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8B5" w:rsidRPr="00474A64" w:rsidRDefault="001E4A8F">
      <w:pPr>
        <w:rPr>
          <w:rFonts w:ascii="Times New Roman" w:hAnsi="Times New Roman" w:cs="Times New Roman"/>
          <w:b/>
          <w:sz w:val="32"/>
          <w:szCs w:val="32"/>
        </w:rPr>
      </w:pPr>
      <w:r w:rsidRPr="00474A64">
        <w:rPr>
          <w:rFonts w:ascii="Times New Roman" w:hAnsi="Times New Roman" w:cs="Times New Roman"/>
          <w:b/>
          <w:sz w:val="32"/>
          <w:szCs w:val="32"/>
        </w:rPr>
        <w:t>Summary</w:t>
      </w:r>
    </w:p>
    <w:p w:rsidR="00FF3096" w:rsidRPr="00474A64" w:rsidRDefault="00FF3096">
      <w:pPr>
        <w:rPr>
          <w:rFonts w:ascii="Times New Roman" w:hAnsi="Times New Roman" w:cs="Times New Roman"/>
          <w:b/>
        </w:rPr>
      </w:pPr>
      <w:r w:rsidRPr="00474A64">
        <w:rPr>
          <w:rFonts w:ascii="Times New Roman" w:hAnsi="Times New Roman" w:cs="Times New Roman"/>
          <w:b/>
        </w:rPr>
        <w:t>Instructional Media</w:t>
      </w:r>
    </w:p>
    <w:p w:rsidR="00EE34DF" w:rsidRPr="00474A64" w:rsidRDefault="001E4A8F">
      <w:pPr>
        <w:rPr>
          <w:rFonts w:ascii="Times New Roman" w:hAnsi="Times New Roman" w:cs="Times New Roman"/>
        </w:rPr>
      </w:pPr>
      <w:r w:rsidRPr="00474A64">
        <w:rPr>
          <w:rFonts w:ascii="Times New Roman" w:hAnsi="Times New Roman" w:cs="Times New Roman"/>
        </w:rPr>
        <w:t xml:space="preserve">In his two articles on the history of instructional technology, </w:t>
      </w:r>
      <w:proofErr w:type="spellStart"/>
      <w:r w:rsidRPr="00474A64">
        <w:rPr>
          <w:rFonts w:ascii="Times New Roman" w:hAnsi="Times New Roman" w:cs="Times New Roman"/>
        </w:rPr>
        <w:t>Reiser</w:t>
      </w:r>
      <w:proofErr w:type="spellEnd"/>
      <w:r w:rsidRPr="00474A64">
        <w:rPr>
          <w:rFonts w:ascii="Times New Roman" w:hAnsi="Times New Roman" w:cs="Times New Roman"/>
        </w:rPr>
        <w:t xml:space="preserve"> covers the progress we have made in the field.</w:t>
      </w:r>
      <w:r w:rsidR="0056006A" w:rsidRPr="00474A64">
        <w:rPr>
          <w:rFonts w:ascii="Times New Roman" w:hAnsi="Times New Roman" w:cs="Times New Roman"/>
        </w:rPr>
        <w:t xml:space="preserve">  He begins by defining instruc</w:t>
      </w:r>
      <w:r w:rsidRPr="00474A64">
        <w:rPr>
          <w:rFonts w:ascii="Times New Roman" w:hAnsi="Times New Roman" w:cs="Times New Roman"/>
        </w:rPr>
        <w:t>t</w:t>
      </w:r>
      <w:r w:rsidR="0056006A" w:rsidRPr="00474A64">
        <w:rPr>
          <w:rFonts w:ascii="Times New Roman" w:hAnsi="Times New Roman" w:cs="Times New Roman"/>
        </w:rPr>
        <w:t>i</w:t>
      </w:r>
      <w:r w:rsidRPr="00474A64">
        <w:rPr>
          <w:rFonts w:ascii="Times New Roman" w:hAnsi="Times New Roman" w:cs="Times New Roman"/>
        </w:rPr>
        <w:t>onal design and technology by focusing on six aspects: analysis, design, development, implementation, management, and evaluation.</w:t>
      </w:r>
      <w:r w:rsidR="00EE34DF" w:rsidRPr="00474A64">
        <w:rPr>
          <w:rFonts w:ascii="Times New Roman" w:hAnsi="Times New Roman" w:cs="Times New Roman"/>
        </w:rPr>
        <w:t xml:space="preserve">  He also points out that two main areas have become the core of the discipline: using media for instruction and taking a systematic approach to design.  From there he begins outlining the history of the </w:t>
      </w:r>
      <w:r w:rsidR="0056006A" w:rsidRPr="00474A64">
        <w:rPr>
          <w:rFonts w:ascii="Times New Roman" w:hAnsi="Times New Roman" w:cs="Times New Roman"/>
        </w:rPr>
        <w:t>use of instructi</w:t>
      </w:r>
      <w:r w:rsidR="00EE34DF" w:rsidRPr="00474A64">
        <w:rPr>
          <w:rFonts w:ascii="Times New Roman" w:hAnsi="Times New Roman" w:cs="Times New Roman"/>
        </w:rPr>
        <w:t>onal media beginning in the early 20th century.</w:t>
      </w:r>
    </w:p>
    <w:p w:rsidR="001E4A8F" w:rsidRPr="00474A64" w:rsidRDefault="00EE34DF">
      <w:pPr>
        <w:rPr>
          <w:rFonts w:ascii="Times New Roman" w:hAnsi="Times New Roman" w:cs="Times New Roman"/>
        </w:rPr>
      </w:pPr>
      <w:r w:rsidRPr="00474A64">
        <w:rPr>
          <w:rFonts w:ascii="Times New Roman" w:hAnsi="Times New Roman" w:cs="Times New Roman"/>
        </w:rPr>
        <w:t>One o</w:t>
      </w:r>
      <w:r w:rsidR="0056006A" w:rsidRPr="00474A64">
        <w:rPr>
          <w:rFonts w:ascii="Times New Roman" w:hAnsi="Times New Roman" w:cs="Times New Roman"/>
        </w:rPr>
        <w:t>f the earliest uses of instructi</w:t>
      </w:r>
      <w:r w:rsidRPr="00474A64">
        <w:rPr>
          <w:rFonts w:ascii="Times New Roman" w:hAnsi="Times New Roman" w:cs="Times New Roman"/>
        </w:rPr>
        <w:t>onal media beyond that of the traditional teacher/text/chal</w:t>
      </w:r>
      <w:r w:rsidR="00360B08" w:rsidRPr="00474A64">
        <w:rPr>
          <w:rFonts w:ascii="Times New Roman" w:hAnsi="Times New Roman" w:cs="Times New Roman"/>
        </w:rPr>
        <w:t>k</w:t>
      </w:r>
      <w:r w:rsidRPr="00474A64">
        <w:rPr>
          <w:rFonts w:ascii="Times New Roman" w:hAnsi="Times New Roman" w:cs="Times New Roman"/>
        </w:rPr>
        <w:t>board set up is the school museum.  First appearing in St. Louis in 1905, these museums were meant as storehouses for supplementary materials such as photographs, charts, prints, etc.   I was not aware of the history of these museums, but I recognize them as the forerunner of today's school district or regional media center</w:t>
      </w:r>
      <w:r w:rsidR="001E4A8F" w:rsidRPr="00474A64">
        <w:rPr>
          <w:rFonts w:ascii="Times New Roman" w:hAnsi="Times New Roman" w:cs="Times New Roman"/>
        </w:rPr>
        <w:t xml:space="preserve"> </w:t>
      </w:r>
      <w:r w:rsidRPr="00474A64">
        <w:rPr>
          <w:rFonts w:ascii="Times New Roman" w:hAnsi="Times New Roman" w:cs="Times New Roman"/>
        </w:rPr>
        <w:t>.</w:t>
      </w:r>
    </w:p>
    <w:p w:rsidR="00EE34DF" w:rsidRPr="00474A64" w:rsidRDefault="00EE34DF">
      <w:pPr>
        <w:rPr>
          <w:rFonts w:ascii="Times New Roman" w:hAnsi="Times New Roman" w:cs="Times New Roman"/>
        </w:rPr>
      </w:pPr>
      <w:r w:rsidRPr="00474A64">
        <w:rPr>
          <w:rFonts w:ascii="Times New Roman" w:hAnsi="Times New Roman" w:cs="Times New Roman"/>
        </w:rPr>
        <w:t xml:space="preserve">Between 1910 and the advent of the computer, film and television were the hot topics in the instructional technology field.  </w:t>
      </w:r>
      <w:r w:rsidR="0072081F" w:rsidRPr="00474A64">
        <w:rPr>
          <w:rFonts w:ascii="Times New Roman" w:hAnsi="Times New Roman" w:cs="Times New Roman"/>
        </w:rPr>
        <w:t xml:space="preserve">Once the potential value of the medium was put forward, interest in it exploded and a slew of visual instruction organizations, training centers, and education bureaus opened there doors.  Yet none of this enthusiasm for the latest technological marvel translated to results in the classroom.  </w:t>
      </w:r>
    </w:p>
    <w:p w:rsidR="00360B08" w:rsidRPr="00474A64" w:rsidRDefault="0072081F">
      <w:pPr>
        <w:rPr>
          <w:rFonts w:ascii="Times New Roman" w:hAnsi="Times New Roman" w:cs="Times New Roman"/>
        </w:rPr>
      </w:pPr>
      <w:r w:rsidRPr="00474A64">
        <w:rPr>
          <w:rFonts w:ascii="Times New Roman" w:hAnsi="Times New Roman" w:cs="Times New Roman"/>
        </w:rPr>
        <w:t xml:space="preserve">It was not until WWII that audiovisual devices really began to prove their worth.  </w:t>
      </w:r>
      <w:r w:rsidR="00360B08" w:rsidRPr="00474A64">
        <w:rPr>
          <w:rFonts w:ascii="Times New Roman" w:hAnsi="Times New Roman" w:cs="Times New Roman"/>
        </w:rPr>
        <w:t xml:space="preserve">Through the use of training films, the U.S. was able to quickly and effectively train an army to join the fray in Europe.  This speed in training our troops surprised the Germans, and one of their former Chief of General Staff (probably </w:t>
      </w:r>
      <w:proofErr w:type="spellStart"/>
      <w:r w:rsidR="00360B08" w:rsidRPr="00474A64">
        <w:rPr>
          <w:rFonts w:ascii="Times New Roman" w:hAnsi="Times New Roman" w:cs="Times New Roman"/>
        </w:rPr>
        <w:t>Guderian</w:t>
      </w:r>
      <w:proofErr w:type="spellEnd"/>
      <w:r w:rsidR="00360B08" w:rsidRPr="00474A64">
        <w:rPr>
          <w:rFonts w:ascii="Times New Roman" w:hAnsi="Times New Roman" w:cs="Times New Roman"/>
        </w:rPr>
        <w:t xml:space="preserve"> but possibly </w:t>
      </w:r>
      <w:proofErr w:type="spellStart"/>
      <w:r w:rsidR="00360B08" w:rsidRPr="00474A64">
        <w:rPr>
          <w:rFonts w:ascii="Times New Roman" w:hAnsi="Times New Roman" w:cs="Times New Roman"/>
        </w:rPr>
        <w:t>Heusinger</w:t>
      </w:r>
      <w:proofErr w:type="spellEnd"/>
      <w:r w:rsidR="00360B08" w:rsidRPr="00474A64">
        <w:rPr>
          <w:rFonts w:ascii="Times New Roman" w:hAnsi="Times New Roman" w:cs="Times New Roman"/>
        </w:rPr>
        <w:t xml:space="preserve">, </w:t>
      </w:r>
      <w:proofErr w:type="spellStart"/>
      <w:r w:rsidR="00360B08" w:rsidRPr="00474A64">
        <w:rPr>
          <w:rFonts w:ascii="Times New Roman" w:hAnsi="Times New Roman" w:cs="Times New Roman"/>
        </w:rPr>
        <w:t>Reiser</w:t>
      </w:r>
      <w:proofErr w:type="spellEnd"/>
      <w:r w:rsidR="00360B08" w:rsidRPr="00474A64">
        <w:rPr>
          <w:rFonts w:ascii="Times New Roman" w:hAnsi="Times New Roman" w:cs="Times New Roman"/>
        </w:rPr>
        <w:t xml:space="preserve"> does not specify) noted that U.S. mastery of film education was pivotal in the defeat of the Nazis.  </w:t>
      </w:r>
    </w:p>
    <w:p w:rsidR="0072081F" w:rsidRPr="00474A64" w:rsidRDefault="00360B08">
      <w:pPr>
        <w:rPr>
          <w:rFonts w:ascii="Times New Roman" w:hAnsi="Times New Roman" w:cs="Times New Roman"/>
        </w:rPr>
      </w:pPr>
      <w:r w:rsidRPr="00474A64">
        <w:rPr>
          <w:rFonts w:ascii="Times New Roman" w:hAnsi="Times New Roman" w:cs="Times New Roman"/>
        </w:rPr>
        <w:t xml:space="preserve">Films were also used to train civilians to work in the factories in support of the war effort.  These films were reported to be highly effective training tools.  Additionally, advances were also made in audio visual equipment with inventions such the overhead projector, slide projectors, and flight simulators.    </w:t>
      </w:r>
    </w:p>
    <w:p w:rsidR="00FF3096" w:rsidRPr="00474A64" w:rsidRDefault="00FF3096">
      <w:pPr>
        <w:rPr>
          <w:rFonts w:ascii="Times New Roman" w:hAnsi="Times New Roman" w:cs="Times New Roman"/>
        </w:rPr>
      </w:pPr>
      <w:r w:rsidRPr="00474A64">
        <w:rPr>
          <w:rFonts w:ascii="Times New Roman" w:hAnsi="Times New Roman" w:cs="Times New Roman"/>
        </w:rPr>
        <w:t xml:space="preserve">Following the war, many studies were conducted evaluating the effectiveness of a variety of instructional media.  What these studies revealed is that regardless of the media used, students learned equally well.  It was also during this period that an interest in the communication process.  </w:t>
      </w:r>
      <w:proofErr w:type="spellStart"/>
      <w:r w:rsidRPr="00474A64">
        <w:rPr>
          <w:rFonts w:ascii="Times New Roman" w:hAnsi="Times New Roman" w:cs="Times New Roman"/>
        </w:rPr>
        <w:t>Berlo's</w:t>
      </w:r>
      <w:proofErr w:type="spellEnd"/>
      <w:r w:rsidRPr="00474A64">
        <w:rPr>
          <w:rFonts w:ascii="Times New Roman" w:hAnsi="Times New Roman" w:cs="Times New Roman"/>
        </w:rPr>
        <w:t xml:space="preserve"> quote arguing that the communication process is paramount and not just the delivery medium is especially pertinent.  </w:t>
      </w:r>
    </w:p>
    <w:p w:rsidR="00FF3096" w:rsidRPr="00474A64" w:rsidRDefault="00FF3096">
      <w:pPr>
        <w:rPr>
          <w:rFonts w:ascii="Times New Roman" w:hAnsi="Times New Roman" w:cs="Times New Roman"/>
        </w:rPr>
      </w:pPr>
      <w:r w:rsidRPr="00474A64">
        <w:rPr>
          <w:rFonts w:ascii="Times New Roman" w:hAnsi="Times New Roman" w:cs="Times New Roman"/>
        </w:rPr>
        <w:t>During the 50's, the use of television as an instructional medium was booming and the amount of resources spent in that area exploded.  Philanthropic foundations such as the Ford Foundation spent millions in educational television p</w:t>
      </w:r>
      <w:r w:rsidR="0056006A" w:rsidRPr="00474A64">
        <w:rPr>
          <w:rFonts w:ascii="Times New Roman" w:hAnsi="Times New Roman" w:cs="Times New Roman"/>
        </w:rPr>
        <w:t>rograms, while schools experime</w:t>
      </w:r>
      <w:r w:rsidRPr="00474A64">
        <w:rPr>
          <w:rFonts w:ascii="Times New Roman" w:hAnsi="Times New Roman" w:cs="Times New Roman"/>
        </w:rPr>
        <w:t>n</w:t>
      </w:r>
      <w:r w:rsidR="0056006A" w:rsidRPr="00474A64">
        <w:rPr>
          <w:rFonts w:ascii="Times New Roman" w:hAnsi="Times New Roman" w:cs="Times New Roman"/>
        </w:rPr>
        <w:t>t</w:t>
      </w:r>
      <w:r w:rsidRPr="00474A64">
        <w:rPr>
          <w:rFonts w:ascii="Times New Roman" w:hAnsi="Times New Roman" w:cs="Times New Roman"/>
        </w:rPr>
        <w:t>ed with programs that used the telev</w:t>
      </w:r>
      <w:r w:rsidR="0056006A" w:rsidRPr="00474A64">
        <w:rPr>
          <w:rFonts w:ascii="Times New Roman" w:hAnsi="Times New Roman" w:cs="Times New Roman"/>
        </w:rPr>
        <w:t>i</w:t>
      </w:r>
      <w:r w:rsidRPr="00474A64">
        <w:rPr>
          <w:rFonts w:ascii="Times New Roman" w:hAnsi="Times New Roman" w:cs="Times New Roman"/>
        </w:rPr>
        <w:t>sion as the primary delivery method of instruction.  However, due to the poor quality of the products, they were short lived and were found to have little impact on the educational system as a whole.</w:t>
      </w:r>
    </w:p>
    <w:p w:rsidR="0056006A" w:rsidRPr="00474A64" w:rsidRDefault="0056006A">
      <w:pPr>
        <w:rPr>
          <w:rFonts w:ascii="Times New Roman" w:hAnsi="Times New Roman" w:cs="Times New Roman"/>
        </w:rPr>
      </w:pPr>
      <w:r w:rsidRPr="00474A64">
        <w:rPr>
          <w:rFonts w:ascii="Times New Roman" w:hAnsi="Times New Roman" w:cs="Times New Roman"/>
        </w:rPr>
        <w:t xml:space="preserve">The next great shift in instructional media coincided with the widespread availability of computers during the 80's.  Once the computer was affordable and somewhat user friendly, the devices quickly found a home in schools.  By 1983 40% of all elementary schools in the United States were using computers.  The number almost double in secondary schools.  The computer was not revolutionizing education as it had been envisioned (just as film and television had failed to do prior to the computer).  While the number of </w:t>
      </w:r>
      <w:r w:rsidRPr="00474A64">
        <w:rPr>
          <w:rFonts w:ascii="Times New Roman" w:hAnsi="Times New Roman" w:cs="Times New Roman"/>
        </w:rPr>
        <w:lastRenderedPageBreak/>
        <w:t>students per computer were continuously falling, the machines were not being used for much more than drill and practice and basic word processing.</w:t>
      </w:r>
    </w:p>
    <w:p w:rsidR="00FF3096" w:rsidRPr="00474A64" w:rsidRDefault="0056006A">
      <w:pPr>
        <w:rPr>
          <w:rFonts w:ascii="Times New Roman" w:hAnsi="Times New Roman" w:cs="Times New Roman"/>
        </w:rPr>
      </w:pPr>
      <w:r w:rsidRPr="00474A64">
        <w:rPr>
          <w:rFonts w:ascii="Times New Roman" w:hAnsi="Times New Roman" w:cs="Times New Roman"/>
        </w:rPr>
        <w:t xml:space="preserve">With the advances in computer technology and rise of the internet during the mid 90's, the computer has continued to expand its role in education.  Businesses have latched onto the technology to train employees at low cost, while the military has spent hundreds of millions of dollars developing distance education courses.  Universities have also begun using the computer to facilitate asynchronous instruction and the computer has continued to be a presence in elementary schools. </w:t>
      </w:r>
    </w:p>
    <w:p w:rsidR="0056006A" w:rsidRPr="00474A64" w:rsidRDefault="00474A64">
      <w:pPr>
        <w:rPr>
          <w:rFonts w:ascii="Times New Roman" w:hAnsi="Times New Roman" w:cs="Times New Roman"/>
          <w:b/>
        </w:rPr>
      </w:pPr>
      <w:r w:rsidRPr="00474A64">
        <w:rPr>
          <w:rFonts w:ascii="Times New Roman" w:hAnsi="Times New Roman" w:cs="Times New Roman"/>
          <w:b/>
        </w:rPr>
        <w:t>Instructional Design</w:t>
      </w:r>
    </w:p>
    <w:p w:rsidR="00474A64" w:rsidRDefault="00474A64">
      <w:pPr>
        <w:rPr>
          <w:rFonts w:ascii="Times New Roman" w:hAnsi="Times New Roman" w:cs="Times New Roman"/>
        </w:rPr>
      </w:pPr>
      <w:r>
        <w:rPr>
          <w:rFonts w:ascii="Times New Roman" w:hAnsi="Times New Roman" w:cs="Times New Roman"/>
        </w:rPr>
        <w:t xml:space="preserve">In his second article, </w:t>
      </w:r>
      <w:proofErr w:type="spellStart"/>
      <w:r>
        <w:rPr>
          <w:rFonts w:ascii="Times New Roman" w:hAnsi="Times New Roman" w:cs="Times New Roman"/>
        </w:rPr>
        <w:t>Reiser</w:t>
      </w:r>
      <w:proofErr w:type="spellEnd"/>
      <w:r>
        <w:rPr>
          <w:rFonts w:ascii="Times New Roman" w:hAnsi="Times New Roman" w:cs="Times New Roman"/>
        </w:rPr>
        <w:t xml:space="preserve"> outlines the history of instructional design and how the field has grown and made use of the available technologies.  The origins of instructional design can be traced back to WWII and the research conducted by psychologists and educators looking for effective methods of training soldiers.  Through the work of these first instructional designers, the training programs of the military were greatly improved and the success rate of the learners was increased dramatically.  </w:t>
      </w:r>
    </w:p>
    <w:p w:rsidR="00185325" w:rsidRDefault="00474A64">
      <w:pPr>
        <w:rPr>
          <w:rFonts w:ascii="Times New Roman" w:hAnsi="Times New Roman" w:cs="Times New Roman"/>
        </w:rPr>
      </w:pPr>
      <w:r>
        <w:rPr>
          <w:rFonts w:ascii="Times New Roman" w:hAnsi="Times New Roman" w:cs="Times New Roman"/>
        </w:rPr>
        <w:t xml:space="preserve">One of the major contributors of field during this early period was Robert Gagne.  Gagne's work has been highly influential in the field of instructional technology and greatly expanded our understanding of the subject.  </w:t>
      </w:r>
      <w:r w:rsidR="00185325">
        <w:rPr>
          <w:rFonts w:ascii="Times New Roman" w:hAnsi="Times New Roman" w:cs="Times New Roman"/>
        </w:rPr>
        <w:t>His work spans 60 years and is regarded as the founder of the Neo-Behaviorist school of thought.  His Nine Events of Instruction model is still in use today.</w:t>
      </w:r>
    </w:p>
    <w:p w:rsidR="00474A64" w:rsidRDefault="00185325">
      <w:pPr>
        <w:rPr>
          <w:rFonts w:ascii="Times New Roman" w:hAnsi="Times New Roman" w:cs="Times New Roman"/>
        </w:rPr>
      </w:pPr>
      <w:r>
        <w:rPr>
          <w:rFonts w:ascii="Times New Roman" w:hAnsi="Times New Roman" w:cs="Times New Roman"/>
        </w:rPr>
        <w:t xml:space="preserve">The work of other behavioral psychologists were also fundamental in shaping instructional design.  The work of Skinner </w:t>
      </w:r>
      <w:r w:rsidR="00474A64">
        <w:rPr>
          <w:rFonts w:ascii="Times New Roman" w:hAnsi="Times New Roman" w:cs="Times New Roman"/>
        </w:rPr>
        <w:t xml:space="preserve"> </w:t>
      </w:r>
      <w:r>
        <w:rPr>
          <w:rFonts w:ascii="Times New Roman" w:hAnsi="Times New Roman" w:cs="Times New Roman"/>
        </w:rPr>
        <w:t>and others led to the programmed instruction movement which stated that instructional should be incremental, require learner responses and instructor feedback and be self paced.  The programmed instruction model also brought something new to the field: a process of determining the effectiveness of the instruction.  This idea of formative evaluation is still used by instructional design models to this day.</w:t>
      </w:r>
    </w:p>
    <w:p w:rsidR="00185325" w:rsidRDefault="00185325">
      <w:pPr>
        <w:rPr>
          <w:rFonts w:ascii="Times New Roman" w:hAnsi="Times New Roman" w:cs="Times New Roman"/>
        </w:rPr>
      </w:pPr>
      <w:r>
        <w:rPr>
          <w:rFonts w:ascii="Times New Roman" w:hAnsi="Times New Roman" w:cs="Times New Roman"/>
        </w:rPr>
        <w:t>The behaviorists were not finished changing the face o</w:t>
      </w:r>
      <w:r w:rsidR="00FC0854">
        <w:rPr>
          <w:rFonts w:ascii="Times New Roman" w:hAnsi="Times New Roman" w:cs="Times New Roman"/>
        </w:rPr>
        <w:t xml:space="preserve">f instructional design and it is during the post war years that many of the big names in the field came to the fore.  </w:t>
      </w:r>
      <w:proofErr w:type="spellStart"/>
      <w:r w:rsidR="00FC0854">
        <w:rPr>
          <w:rFonts w:ascii="Times New Roman" w:hAnsi="Times New Roman" w:cs="Times New Roman"/>
        </w:rPr>
        <w:t>Mager</w:t>
      </w:r>
      <w:proofErr w:type="spellEnd"/>
      <w:r w:rsidR="00FC0854">
        <w:rPr>
          <w:rFonts w:ascii="Times New Roman" w:hAnsi="Times New Roman" w:cs="Times New Roman"/>
        </w:rPr>
        <w:t xml:space="preserve">, who gave a method for properly crafting instructional objectives, Bloom and his famous taxonomy, and Tyler, who championed criterion-referenced testing, each shaped what we </w:t>
      </w:r>
      <w:r w:rsidR="00A43F03">
        <w:rPr>
          <w:rFonts w:ascii="Times New Roman" w:hAnsi="Times New Roman" w:cs="Times New Roman"/>
        </w:rPr>
        <w:t xml:space="preserve">today </w:t>
      </w:r>
      <w:r w:rsidR="00FC0854">
        <w:rPr>
          <w:rFonts w:ascii="Times New Roman" w:hAnsi="Times New Roman" w:cs="Times New Roman"/>
        </w:rPr>
        <w:t>view as instru</w:t>
      </w:r>
      <w:r w:rsidR="00A43F03">
        <w:rPr>
          <w:rFonts w:ascii="Times New Roman" w:hAnsi="Times New Roman" w:cs="Times New Roman"/>
        </w:rPr>
        <w:t>ctional technology</w:t>
      </w:r>
      <w:r w:rsidR="00FC0854">
        <w:rPr>
          <w:rFonts w:ascii="Times New Roman" w:hAnsi="Times New Roman" w:cs="Times New Roman"/>
        </w:rPr>
        <w:t xml:space="preserve">.  </w:t>
      </w:r>
    </w:p>
    <w:p w:rsidR="00FC0854" w:rsidRDefault="00A43F03">
      <w:pPr>
        <w:rPr>
          <w:rFonts w:ascii="Times New Roman" w:hAnsi="Times New Roman" w:cs="Times New Roman"/>
        </w:rPr>
      </w:pPr>
      <w:r>
        <w:rPr>
          <w:rFonts w:ascii="Times New Roman" w:hAnsi="Times New Roman" w:cs="Times New Roman"/>
        </w:rPr>
        <w:t>During the 70's a new idea began to firmly take hold in the instructional design field.  This idea was that  designers should take a systems approach to crafting instruction and was adopted by the military, academia, and businesses.  This approach has enabled businesses and the military to improve their training programs and enhance the effectiveness and performance of their employees.</w:t>
      </w:r>
    </w:p>
    <w:p w:rsidR="00A43F03" w:rsidRPr="00474A64" w:rsidRDefault="00A43F03">
      <w:pPr>
        <w:rPr>
          <w:rFonts w:ascii="Times New Roman" w:hAnsi="Times New Roman" w:cs="Times New Roman"/>
        </w:rPr>
      </w:pPr>
      <w:r>
        <w:rPr>
          <w:rFonts w:ascii="Times New Roman" w:hAnsi="Times New Roman" w:cs="Times New Roman"/>
        </w:rPr>
        <w:t xml:space="preserve">The computer has also affected the field and instructional designers are utilizing the internet to create distance learning programs that are high quality and effective.  </w:t>
      </w:r>
      <w:proofErr w:type="spellStart"/>
      <w:r>
        <w:rPr>
          <w:rFonts w:ascii="Times New Roman" w:hAnsi="Times New Roman" w:cs="Times New Roman"/>
        </w:rPr>
        <w:t>Reiser</w:t>
      </w:r>
      <w:proofErr w:type="spellEnd"/>
      <w:r>
        <w:rPr>
          <w:rFonts w:ascii="Times New Roman" w:hAnsi="Times New Roman" w:cs="Times New Roman"/>
        </w:rPr>
        <w:t xml:space="preserve"> also points out that a growing area of responsibility for instructional designers is in the realm of information management.  This new area would emphasize the designers ability to improve and streamline the access to organizational knowledge in addition to the more traditional role of  improving employee performance.</w:t>
      </w:r>
    </w:p>
    <w:p w:rsidR="001E4A8F" w:rsidRPr="00474A64" w:rsidRDefault="001E4A8F">
      <w:pPr>
        <w:rPr>
          <w:rFonts w:ascii="Times New Roman" w:hAnsi="Times New Roman" w:cs="Times New Roman"/>
        </w:rPr>
      </w:pPr>
    </w:p>
    <w:p w:rsidR="001E4A8F" w:rsidRDefault="001E4A8F">
      <w:pPr>
        <w:rPr>
          <w:rFonts w:ascii="Times New Roman" w:hAnsi="Times New Roman" w:cs="Times New Roman"/>
          <w:b/>
          <w:sz w:val="32"/>
          <w:szCs w:val="32"/>
        </w:rPr>
      </w:pPr>
      <w:r w:rsidRPr="00A43F03">
        <w:rPr>
          <w:rFonts w:ascii="Times New Roman" w:hAnsi="Times New Roman" w:cs="Times New Roman"/>
          <w:b/>
          <w:sz w:val="32"/>
          <w:szCs w:val="32"/>
        </w:rPr>
        <w:lastRenderedPageBreak/>
        <w:t>Reaction</w:t>
      </w:r>
    </w:p>
    <w:p w:rsidR="00D24E31" w:rsidRDefault="00A43F03">
      <w:pPr>
        <w:rPr>
          <w:rFonts w:ascii="Times New Roman" w:hAnsi="Times New Roman" w:cs="Times New Roman"/>
        </w:rPr>
      </w:pPr>
      <w:r>
        <w:rPr>
          <w:rFonts w:ascii="Times New Roman" w:hAnsi="Times New Roman" w:cs="Times New Roman"/>
        </w:rPr>
        <w:t xml:space="preserve">When reading </w:t>
      </w:r>
      <w:proofErr w:type="spellStart"/>
      <w:r>
        <w:rPr>
          <w:rFonts w:ascii="Times New Roman" w:hAnsi="Times New Roman" w:cs="Times New Roman"/>
        </w:rPr>
        <w:t>Reiser's</w:t>
      </w:r>
      <w:proofErr w:type="spellEnd"/>
      <w:r>
        <w:rPr>
          <w:rFonts w:ascii="Times New Roman" w:hAnsi="Times New Roman" w:cs="Times New Roman"/>
        </w:rPr>
        <w:t xml:space="preserve"> articles, I was struck by how the development of the field of instructional design and technology mirrored the development </w:t>
      </w:r>
      <w:r w:rsidR="00D2708E">
        <w:rPr>
          <w:rFonts w:ascii="Times New Roman" w:hAnsi="Times New Roman" w:cs="Times New Roman"/>
        </w:rPr>
        <w:t xml:space="preserve">of our society as a whole. This should not be surprising because in this country, perhaps more than any other, we are defined by our education system.  Whether it is by striving to hold to our founding principles, such as the Jeffersonian ideal of meritocracy, or acting as a springboard for sweeping civil change, such as in Brown v. Board, our school system has reflected who we are as a nation.  </w:t>
      </w:r>
    </w:p>
    <w:p w:rsidR="00A43F03" w:rsidRDefault="00D24E31">
      <w:pPr>
        <w:rPr>
          <w:rFonts w:ascii="Times New Roman" w:hAnsi="Times New Roman" w:cs="Times New Roman"/>
        </w:rPr>
      </w:pPr>
      <w:r>
        <w:rPr>
          <w:rFonts w:ascii="Times New Roman" w:hAnsi="Times New Roman" w:cs="Times New Roman"/>
        </w:rPr>
        <w:t>And as the nation advanced technologically</w:t>
      </w:r>
      <w:r w:rsidR="00F96773">
        <w:rPr>
          <w:rFonts w:ascii="Times New Roman" w:hAnsi="Times New Roman" w:cs="Times New Roman"/>
        </w:rPr>
        <w:t>, so too did our school system. A</w:t>
      </w:r>
      <w:r>
        <w:rPr>
          <w:rFonts w:ascii="Times New Roman" w:hAnsi="Times New Roman" w:cs="Times New Roman"/>
        </w:rPr>
        <w:t>nd</w:t>
      </w:r>
      <w:r w:rsidR="00D2708E" w:rsidRPr="00D2708E">
        <w:rPr>
          <w:rFonts w:ascii="Times New Roman" w:hAnsi="Times New Roman" w:cs="Times New Roman"/>
        </w:rPr>
        <w:t xml:space="preserve"> </w:t>
      </w:r>
      <w:r>
        <w:rPr>
          <w:rFonts w:ascii="Times New Roman" w:hAnsi="Times New Roman" w:cs="Times New Roman"/>
        </w:rPr>
        <w:t xml:space="preserve">as </w:t>
      </w:r>
      <w:r w:rsidR="00D2708E" w:rsidRPr="00D2708E">
        <w:rPr>
          <w:rFonts w:ascii="Times New Roman" w:hAnsi="Times New Roman" w:cs="Times New Roman"/>
        </w:rPr>
        <w:t>each new technology was made available to the public, educators would immediately try to bend it to their own ends.  There are numerous examples, such as film and radio, television,</w:t>
      </w:r>
      <w:r w:rsidR="00D2708E">
        <w:rPr>
          <w:rFonts w:ascii="Times New Roman" w:hAnsi="Times New Roman" w:cs="Times New Roman"/>
        </w:rPr>
        <w:t xml:space="preserve"> computers, the Internet, etc. </w:t>
      </w:r>
      <w:r w:rsidR="00F96773">
        <w:rPr>
          <w:rFonts w:ascii="Times New Roman" w:hAnsi="Times New Roman" w:cs="Times New Roman"/>
        </w:rPr>
        <w:t xml:space="preserve">Yet each new technology failed to spark an education revolution.  </w:t>
      </w:r>
      <w:r w:rsidR="00F97DCD">
        <w:rPr>
          <w:rFonts w:ascii="Times New Roman" w:hAnsi="Times New Roman" w:cs="Times New Roman"/>
        </w:rPr>
        <w:t>Why is that?  I think it is because although the media and delivery method may have changed, the human brain has remained constant.  The adaptability of the human mind ensures that we learn regardless of the means of instruction.</w:t>
      </w:r>
    </w:p>
    <w:p w:rsidR="00F97DCD" w:rsidRDefault="00F97DCD">
      <w:pPr>
        <w:rPr>
          <w:rFonts w:ascii="Times New Roman" w:hAnsi="Times New Roman" w:cs="Times New Roman"/>
        </w:rPr>
      </w:pPr>
      <w:r>
        <w:rPr>
          <w:rFonts w:ascii="Times New Roman" w:hAnsi="Times New Roman" w:cs="Times New Roman"/>
        </w:rPr>
        <w:t xml:space="preserve">Something else that struck me as curious in </w:t>
      </w:r>
      <w:proofErr w:type="spellStart"/>
      <w:r>
        <w:rPr>
          <w:rFonts w:ascii="Times New Roman" w:hAnsi="Times New Roman" w:cs="Times New Roman"/>
        </w:rPr>
        <w:t>Reiser's</w:t>
      </w:r>
      <w:proofErr w:type="spellEnd"/>
      <w:r>
        <w:rPr>
          <w:rFonts w:ascii="Times New Roman" w:hAnsi="Times New Roman" w:cs="Times New Roman"/>
        </w:rPr>
        <w:t xml:space="preserve"> articles is the role that government, and the military in particular, played in developing instructional design.  As a veteran, I can vouch for the effectiveness of military training and even though I went through basic training over a decade ago, I can still perform many of the skills I was taught.  Strangely, even though one would think that the Army would want to use the latest techniques and the hottest education tends to train their soldiers, the methods used were very traditional.  Basically, it was all Direct Instruction.  And it worked so well that I can still tell you the steps for treating a sucking chest wound, or how to employ a Claymore mine,  or any number of soldier skills.  If the Direct Instruction model has been shown to be so effective, why has it all but become a dirty word in public schools?</w:t>
      </w:r>
    </w:p>
    <w:p w:rsidR="00F97DCD" w:rsidRPr="00A43F03" w:rsidRDefault="00F97DCD">
      <w:pPr>
        <w:rPr>
          <w:rFonts w:ascii="Times New Roman" w:hAnsi="Times New Roman" w:cs="Times New Roman"/>
        </w:rPr>
      </w:pPr>
    </w:p>
    <w:sectPr w:rsidR="00F97DCD" w:rsidRPr="00A43F03" w:rsidSect="007A48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E4A8F"/>
    <w:rsid w:val="00185325"/>
    <w:rsid w:val="001E4A8F"/>
    <w:rsid w:val="0023542B"/>
    <w:rsid w:val="00360B08"/>
    <w:rsid w:val="00474A64"/>
    <w:rsid w:val="0056006A"/>
    <w:rsid w:val="0072081F"/>
    <w:rsid w:val="007A48B5"/>
    <w:rsid w:val="00A43F03"/>
    <w:rsid w:val="00D24E31"/>
    <w:rsid w:val="00D2708E"/>
    <w:rsid w:val="00EE34DF"/>
    <w:rsid w:val="00F96773"/>
    <w:rsid w:val="00F97DCD"/>
    <w:rsid w:val="00FC0854"/>
    <w:rsid w:val="00FF30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8B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E104F-6B93-4BDA-8BBB-13ED37443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8988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Josh</cp:lastModifiedBy>
  <cp:revision>1</cp:revision>
  <dcterms:created xsi:type="dcterms:W3CDTF">2011-01-22T09:27:00Z</dcterms:created>
  <dcterms:modified xsi:type="dcterms:W3CDTF">2011-01-22T12:42:00Z</dcterms:modified>
</cp:coreProperties>
</file>