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6B2A" w14:textId="52642D7A" w:rsidR="00A46E15" w:rsidRDefault="0063685C" w:rsidP="00436E6C">
      <w:pPr>
        <w:spacing w:line="276" w:lineRule="auto"/>
        <w:jc w:val="center"/>
        <w:rPr>
          <w:b/>
          <w:bCs/>
        </w:rPr>
      </w:pPr>
      <w:bookmarkStart w:id="0" w:name="_Hlk205578253"/>
      <w:r>
        <w:rPr>
          <w:b/>
          <w:bCs/>
        </w:rPr>
        <w:t xml:space="preserve">PSYC </w:t>
      </w:r>
      <w:r w:rsidR="00AF1EE6">
        <w:rPr>
          <w:b/>
          <w:bCs/>
        </w:rPr>
        <w:t>431</w:t>
      </w:r>
      <w:r>
        <w:rPr>
          <w:b/>
          <w:bCs/>
        </w:rPr>
        <w:t xml:space="preserve"> </w:t>
      </w:r>
      <w:r w:rsidR="00C511CC">
        <w:rPr>
          <w:b/>
          <w:bCs/>
        </w:rPr>
        <w:t>WS2</w:t>
      </w:r>
      <w:r w:rsidR="0022424F">
        <w:rPr>
          <w:b/>
          <w:bCs/>
        </w:rPr>
        <w:t xml:space="preserve"> </w:t>
      </w:r>
      <w:r>
        <w:rPr>
          <w:b/>
          <w:bCs/>
        </w:rPr>
        <w:t xml:space="preserve">Syllabus </w:t>
      </w:r>
    </w:p>
    <w:p w14:paraId="471A65C8" w14:textId="383CED73" w:rsidR="00650FA9" w:rsidRDefault="00A7345F" w:rsidP="00650FA9">
      <w:pPr>
        <w:spacing w:line="276" w:lineRule="auto"/>
        <w:jc w:val="center"/>
        <w:rPr>
          <w:b/>
          <w:bCs/>
        </w:rPr>
      </w:pPr>
      <w:r>
        <w:rPr>
          <w:b/>
          <w:bCs/>
        </w:rPr>
        <w:t>Psychopathology</w:t>
      </w:r>
      <w:r w:rsidR="00650FA9">
        <w:rPr>
          <w:b/>
          <w:bCs/>
        </w:rPr>
        <w:t xml:space="preserve"> - Online</w:t>
      </w:r>
    </w:p>
    <w:p w14:paraId="3DB573CD" w14:textId="1D45C385" w:rsidR="00650FA9" w:rsidRDefault="00650FA9" w:rsidP="00650FA9">
      <w:pPr>
        <w:spacing w:line="276" w:lineRule="auto"/>
        <w:jc w:val="center"/>
        <w:rPr>
          <w:b/>
          <w:bCs/>
        </w:rPr>
      </w:pPr>
      <w:r>
        <w:rPr>
          <w:b/>
          <w:bCs/>
        </w:rPr>
        <w:t>Department of Psychology</w:t>
      </w:r>
    </w:p>
    <w:p w14:paraId="39D21F58" w14:textId="281AF190" w:rsidR="00650FA9" w:rsidRDefault="00C511CC" w:rsidP="00650FA9">
      <w:pPr>
        <w:spacing w:line="276" w:lineRule="auto"/>
        <w:jc w:val="center"/>
        <w:rPr>
          <w:b/>
          <w:bCs/>
        </w:rPr>
      </w:pPr>
      <w:r>
        <w:rPr>
          <w:b/>
          <w:bCs/>
        </w:rPr>
        <w:t>Winter 2025-2026</w:t>
      </w:r>
    </w:p>
    <w:p w14:paraId="374CBEA2" w14:textId="20449FC1" w:rsidR="00650FA9" w:rsidRDefault="00C511CC" w:rsidP="00650FA9">
      <w:pPr>
        <w:spacing w:line="276" w:lineRule="auto"/>
        <w:jc w:val="center"/>
        <w:rPr>
          <w:b/>
          <w:bCs/>
        </w:rPr>
      </w:pPr>
      <w:r>
        <w:rPr>
          <w:b/>
          <w:bCs/>
        </w:rPr>
        <w:t>December 15th</w:t>
      </w:r>
      <w:r w:rsidR="00650FA9">
        <w:rPr>
          <w:b/>
          <w:bCs/>
        </w:rPr>
        <w:t xml:space="preserve"> – </w:t>
      </w:r>
      <w:r>
        <w:rPr>
          <w:b/>
          <w:bCs/>
        </w:rPr>
        <w:t>January 4th</w:t>
      </w:r>
      <w:r w:rsidR="00060F80">
        <w:rPr>
          <w:b/>
          <w:bCs/>
        </w:rPr>
        <w:t>, 202</w:t>
      </w:r>
      <w:r>
        <w:rPr>
          <w:b/>
          <w:bCs/>
        </w:rPr>
        <w:t>6</w:t>
      </w:r>
    </w:p>
    <w:p w14:paraId="0229D989" w14:textId="77777777" w:rsidR="00650FA9" w:rsidRDefault="00650FA9" w:rsidP="00650FA9">
      <w:pPr>
        <w:spacing w:line="276" w:lineRule="auto"/>
        <w:rPr>
          <w:b/>
          <w:bCs/>
        </w:rPr>
      </w:pPr>
    </w:p>
    <w:p w14:paraId="70C89234" w14:textId="5ABF90FB" w:rsidR="00650FA9" w:rsidRPr="00650FA9" w:rsidRDefault="00650FA9" w:rsidP="00650FA9">
      <w:pPr>
        <w:spacing w:line="276" w:lineRule="auto"/>
        <w:rPr>
          <w:b/>
          <w:bCs/>
        </w:rPr>
      </w:pPr>
      <w:r w:rsidRPr="00650FA9">
        <w:rPr>
          <w:b/>
          <w:bCs/>
        </w:rPr>
        <w:t xml:space="preserve">About the Instructor </w:t>
      </w:r>
    </w:p>
    <w:p w14:paraId="2B5631C5" w14:textId="37CF8361" w:rsidR="00650FA9" w:rsidRPr="00650FA9" w:rsidRDefault="00650FA9" w:rsidP="00650FA9">
      <w:pPr>
        <w:spacing w:line="240" w:lineRule="auto"/>
        <w:rPr>
          <w:sz w:val="22"/>
          <w:szCs w:val="22"/>
        </w:rPr>
      </w:pPr>
      <w:r w:rsidRPr="00650FA9">
        <w:rPr>
          <w:sz w:val="22"/>
          <w:szCs w:val="22"/>
        </w:rPr>
        <w:t>Name: Haileigh Verdeyen, MS</w:t>
      </w:r>
    </w:p>
    <w:p w14:paraId="767DDC9D" w14:textId="39A5BD49" w:rsidR="00650FA9" w:rsidRPr="00650FA9" w:rsidRDefault="00650FA9" w:rsidP="00650FA9">
      <w:pPr>
        <w:spacing w:line="240" w:lineRule="auto"/>
        <w:rPr>
          <w:sz w:val="22"/>
          <w:szCs w:val="22"/>
        </w:rPr>
      </w:pPr>
      <w:r w:rsidRPr="00650FA9">
        <w:rPr>
          <w:sz w:val="22"/>
          <w:szCs w:val="22"/>
        </w:rPr>
        <w:t xml:space="preserve">Email: hverdey@siue.edu </w:t>
      </w:r>
    </w:p>
    <w:p w14:paraId="02656E62" w14:textId="6267FAB9" w:rsidR="00650FA9" w:rsidRPr="00650FA9" w:rsidRDefault="00650FA9" w:rsidP="00650FA9">
      <w:pPr>
        <w:spacing w:line="240" w:lineRule="auto"/>
        <w:rPr>
          <w:sz w:val="22"/>
          <w:szCs w:val="22"/>
        </w:rPr>
      </w:pPr>
      <w:r w:rsidRPr="00650FA9">
        <w:rPr>
          <w:sz w:val="22"/>
          <w:szCs w:val="22"/>
        </w:rPr>
        <w:t>Office: AH 0311</w:t>
      </w:r>
    </w:p>
    <w:p w14:paraId="1CAE0503" w14:textId="77777777" w:rsidR="00C511CC" w:rsidRDefault="00D74F4A" w:rsidP="00C511CC">
      <w:pPr>
        <w:spacing w:line="240" w:lineRule="auto"/>
        <w:rPr>
          <w:sz w:val="22"/>
          <w:szCs w:val="22"/>
        </w:rPr>
      </w:pPr>
      <w:r>
        <w:rPr>
          <w:sz w:val="22"/>
          <w:szCs w:val="22"/>
        </w:rPr>
        <w:t>Teams</w:t>
      </w:r>
      <w:r w:rsidR="00650FA9" w:rsidRPr="00650FA9">
        <w:rPr>
          <w:sz w:val="22"/>
          <w:szCs w:val="22"/>
        </w:rPr>
        <w:t xml:space="preserve"> Office Hours: </w:t>
      </w:r>
      <w:r w:rsidR="00CB7BA4" w:rsidRPr="00186203">
        <w:rPr>
          <w:sz w:val="22"/>
          <w:szCs w:val="22"/>
        </w:rPr>
        <w:t>Thursdays</w:t>
      </w:r>
      <w:r w:rsidR="00650FA9" w:rsidRPr="00186203">
        <w:rPr>
          <w:sz w:val="22"/>
          <w:szCs w:val="22"/>
        </w:rPr>
        <w:t xml:space="preserve"> </w:t>
      </w:r>
      <w:r w:rsidR="00186203" w:rsidRPr="00186203">
        <w:rPr>
          <w:sz w:val="22"/>
          <w:szCs w:val="22"/>
        </w:rPr>
        <w:t>3:00 – 4:00</w:t>
      </w:r>
      <w:r w:rsidR="00642DCF" w:rsidRPr="00186203">
        <w:rPr>
          <w:sz w:val="22"/>
          <w:szCs w:val="22"/>
        </w:rPr>
        <w:t>p</w:t>
      </w:r>
      <w:r w:rsidR="00650FA9" w:rsidRPr="00650FA9">
        <w:rPr>
          <w:sz w:val="22"/>
          <w:szCs w:val="22"/>
        </w:rPr>
        <w:t xml:space="preserve"> (or by appointment) </w:t>
      </w:r>
    </w:p>
    <w:p w14:paraId="3750FC2E" w14:textId="14DE9EE2" w:rsidR="00650FA9" w:rsidRPr="00C511CC" w:rsidRDefault="00C511CC" w:rsidP="00C511CC">
      <w:pPr>
        <w:spacing w:line="240" w:lineRule="auto"/>
        <w:rPr>
          <w:rStyle w:val="meeting-start"/>
          <w:sz w:val="22"/>
          <w:szCs w:val="22"/>
        </w:rPr>
      </w:pPr>
      <w:r>
        <w:rPr>
          <w:sz w:val="22"/>
          <w:szCs w:val="22"/>
        </w:rPr>
        <w:tab/>
        <w:t>Please utilize the booking link, afterwards, I will send a link for the meeting.</w:t>
      </w:r>
      <w:r w:rsidR="000E5A6D">
        <w:t xml:space="preserve"> </w:t>
      </w:r>
    </w:p>
    <w:p w14:paraId="19915FEC" w14:textId="77777777" w:rsidR="000E5A6D" w:rsidRDefault="0005160D" w:rsidP="000E5A6D">
      <w:pPr>
        <w:spacing w:line="240" w:lineRule="auto"/>
        <w:rPr>
          <w:rStyle w:val="normaltextrun"/>
          <w:color w:val="000000"/>
          <w:sz w:val="22"/>
          <w:szCs w:val="22"/>
        </w:rPr>
      </w:pPr>
      <w:r>
        <w:rPr>
          <w:rStyle w:val="normaltextrun"/>
          <w:color w:val="000000"/>
          <w:sz w:val="22"/>
          <w:szCs w:val="22"/>
        </w:rPr>
        <w:t>Please utilize booking link to schedule time slot during hours:</w:t>
      </w:r>
      <w:r w:rsidR="000E5A6D">
        <w:rPr>
          <w:rStyle w:val="normaltextrun"/>
          <w:color w:val="000000"/>
          <w:sz w:val="22"/>
          <w:szCs w:val="22"/>
        </w:rPr>
        <w:t xml:space="preserve"> </w:t>
      </w:r>
    </w:p>
    <w:p w14:paraId="7B9B642A" w14:textId="77777777" w:rsidR="006A5D5D" w:rsidRDefault="006A5D5D" w:rsidP="006A5D5D">
      <w:pPr>
        <w:spacing w:line="240" w:lineRule="auto"/>
        <w:ind w:firstLine="720"/>
      </w:pPr>
      <w:r w:rsidRPr="006A5D5D">
        <w:t xml:space="preserve">https://outlook.office.com/book/PSYC431WS2OfficeHours@siue.edu/ </w:t>
      </w:r>
    </w:p>
    <w:p w14:paraId="1669200D" w14:textId="18A48BFF" w:rsidR="005F57A3" w:rsidRPr="005F57A3" w:rsidRDefault="005F57A3" w:rsidP="005F57A3">
      <w:pPr>
        <w:spacing w:line="240" w:lineRule="auto"/>
        <w:rPr>
          <w:b/>
          <w:bCs/>
          <w:sz w:val="22"/>
          <w:szCs w:val="22"/>
        </w:rPr>
      </w:pPr>
      <w:r w:rsidRPr="005F57A3">
        <w:rPr>
          <w:b/>
          <w:bCs/>
          <w:sz w:val="22"/>
          <w:szCs w:val="22"/>
        </w:rPr>
        <w:t xml:space="preserve">Other Relevant SIUE Psych Resources </w:t>
      </w:r>
    </w:p>
    <w:p w14:paraId="080ECB8B" w14:textId="77777777" w:rsidR="00650FA9" w:rsidRPr="00650FA9" w:rsidRDefault="00650FA9" w:rsidP="00650FA9">
      <w:pPr>
        <w:spacing w:line="240" w:lineRule="auto"/>
        <w:rPr>
          <w:sz w:val="22"/>
          <w:szCs w:val="22"/>
        </w:rPr>
      </w:pPr>
      <w:r w:rsidRPr="00650FA9">
        <w:rPr>
          <w:sz w:val="22"/>
          <w:szCs w:val="22"/>
        </w:rPr>
        <w:t xml:space="preserve">Follow SIUE Psychology Department on Twitter: @SIUEpsychology </w:t>
      </w:r>
    </w:p>
    <w:p w14:paraId="24AA32D9" w14:textId="77777777" w:rsidR="00650FA9" w:rsidRPr="00650FA9" w:rsidRDefault="00650FA9" w:rsidP="00650FA9">
      <w:pPr>
        <w:spacing w:line="240" w:lineRule="auto"/>
        <w:rPr>
          <w:sz w:val="22"/>
          <w:szCs w:val="22"/>
        </w:rPr>
      </w:pPr>
      <w:r w:rsidRPr="00650FA9">
        <w:rPr>
          <w:sz w:val="22"/>
          <w:szCs w:val="22"/>
        </w:rPr>
        <w:t>Follow SIUE Psychology Department on Facebook: SIUE Psychology</w:t>
      </w:r>
    </w:p>
    <w:p w14:paraId="56EE0F4E" w14:textId="764C152D" w:rsidR="00726A3D" w:rsidRDefault="00650FA9" w:rsidP="00650FA9">
      <w:pPr>
        <w:spacing w:line="240" w:lineRule="auto"/>
        <w:rPr>
          <w:sz w:val="22"/>
          <w:szCs w:val="22"/>
        </w:rPr>
      </w:pPr>
      <w:r w:rsidRPr="00650FA9">
        <w:rPr>
          <w:sz w:val="22"/>
          <w:szCs w:val="22"/>
        </w:rPr>
        <w:t xml:space="preserve"> </w:t>
      </w:r>
      <w:proofErr w:type="gramStart"/>
      <w:r w:rsidRPr="00650FA9">
        <w:rPr>
          <w:sz w:val="22"/>
          <w:szCs w:val="22"/>
        </w:rPr>
        <w:t>Or,</w:t>
      </w:r>
      <w:proofErr w:type="gramEnd"/>
      <w:r w:rsidRPr="00650FA9">
        <w:rPr>
          <w:sz w:val="22"/>
          <w:szCs w:val="22"/>
        </w:rPr>
        <w:t xml:space="preserve"> visit our website: siue.edu/education/psychology</w:t>
      </w:r>
    </w:p>
    <w:p w14:paraId="4A906352" w14:textId="67A7D5D8" w:rsidR="00726A3D" w:rsidRPr="00726A3D" w:rsidRDefault="00726A3D" w:rsidP="00650FA9">
      <w:pPr>
        <w:spacing w:line="240" w:lineRule="auto"/>
        <w:rPr>
          <w:b/>
          <w:bCs/>
        </w:rPr>
      </w:pPr>
      <w:r w:rsidRPr="00726A3D">
        <w:rPr>
          <w:b/>
          <w:bCs/>
        </w:rPr>
        <w:t>Instructor Expectations</w:t>
      </w:r>
    </w:p>
    <w:p w14:paraId="62771653" w14:textId="77777777" w:rsidR="00726A3D" w:rsidRDefault="00726A3D" w:rsidP="006B7F5E">
      <w:pPr>
        <w:spacing w:line="240" w:lineRule="auto"/>
      </w:pPr>
      <w:r>
        <w:t xml:space="preserve">To ensure the best experience, students can expect the instructor to: </w:t>
      </w:r>
    </w:p>
    <w:p w14:paraId="0DD8E760" w14:textId="77777777" w:rsidR="006B7F5E" w:rsidRDefault="00726A3D" w:rsidP="006B7F5E">
      <w:pPr>
        <w:spacing w:line="240" w:lineRule="auto"/>
        <w:ind w:firstLine="720"/>
      </w:pPr>
      <w:r>
        <w:t xml:space="preserve">Be available to students to clarify or explain concepts further. See the office hours outlined above. Email any requests for an office hour or Zoom appointment if necessary. </w:t>
      </w:r>
    </w:p>
    <w:p w14:paraId="108D19A4" w14:textId="77777777" w:rsidR="006B7F5E" w:rsidRDefault="00726A3D" w:rsidP="006B7F5E">
      <w:pPr>
        <w:spacing w:line="240" w:lineRule="auto"/>
        <w:ind w:firstLine="720"/>
      </w:pPr>
      <w:r>
        <w:t xml:space="preserve">Provide an enriching environment that stimulates critical thinking and thoughtful discussion. </w:t>
      </w:r>
    </w:p>
    <w:p w14:paraId="4DAA7C2D" w14:textId="0DFB0365" w:rsidR="009643C2" w:rsidRDefault="00726A3D" w:rsidP="006B7F5E">
      <w:pPr>
        <w:spacing w:line="240" w:lineRule="auto"/>
        <w:ind w:firstLine="720"/>
        <w:rPr>
          <w:sz w:val="22"/>
          <w:szCs w:val="22"/>
        </w:rPr>
      </w:pPr>
      <w:r>
        <w:t>Return graded work in a timely manner and to be available to clarify grading policies if needed.</w:t>
      </w:r>
    </w:p>
    <w:p w14:paraId="0070CB1B" w14:textId="77777777" w:rsidR="009643C2" w:rsidRPr="009643C2" w:rsidRDefault="009643C2" w:rsidP="00650FA9">
      <w:pPr>
        <w:spacing w:line="240" w:lineRule="auto"/>
        <w:rPr>
          <w:b/>
          <w:bCs/>
        </w:rPr>
      </w:pPr>
      <w:r w:rsidRPr="009643C2">
        <w:rPr>
          <w:b/>
          <w:bCs/>
        </w:rPr>
        <w:t>Welcome</w:t>
      </w:r>
    </w:p>
    <w:p w14:paraId="4CFC0978" w14:textId="77777777" w:rsidR="00C511CC" w:rsidRDefault="009643C2" w:rsidP="00650FA9">
      <w:pPr>
        <w:spacing w:line="240" w:lineRule="auto"/>
      </w:pPr>
      <w:r>
        <w:t xml:space="preserve">Welcome to PSYC </w:t>
      </w:r>
      <w:r w:rsidR="00387583">
        <w:t>431</w:t>
      </w:r>
      <w:r>
        <w:t xml:space="preserve">! This is an asynchronous, online course. </w:t>
      </w:r>
      <w:r w:rsidR="009E7809">
        <w:t xml:space="preserve">This means that there will not be a designated time that we meet as a group. While this may sound like a self-paced course, it is not – there will be due dates </w:t>
      </w:r>
      <w:r w:rsidR="00623724">
        <w:t xml:space="preserve">for readings, assignments, quizzes, etc. </w:t>
      </w:r>
      <w:r w:rsidR="00C511CC">
        <w:t>While there are due dates posted, you can complete the course as quickly as you would like as students will have access to the entire semester’s material</w:t>
      </w:r>
      <w:r>
        <w:t xml:space="preserve">. </w:t>
      </w:r>
      <w:r w:rsidR="001229D0">
        <w:t>Please p</w:t>
      </w:r>
      <w:r>
        <w:t xml:space="preserve">lan to check Blackboard and SIUE email </w:t>
      </w:r>
      <w:r w:rsidR="00E83EC0">
        <w:t xml:space="preserve">each day </w:t>
      </w:r>
      <w:r>
        <w:t xml:space="preserve">for any </w:t>
      </w:r>
      <w:r>
        <w:lastRenderedPageBreak/>
        <w:t xml:space="preserve">necessary class updates. Lectures and any supplemental will be posted </w:t>
      </w:r>
      <w:r w:rsidR="008D58EC">
        <w:t>to Blackboard and should be reviewed</w:t>
      </w:r>
      <w:r w:rsidR="00883F71">
        <w:t xml:space="preserve"> each week</w:t>
      </w:r>
      <w:r>
        <w:t>.</w:t>
      </w:r>
    </w:p>
    <w:p w14:paraId="616AED52" w14:textId="47D83E12" w:rsidR="00280DB9" w:rsidRDefault="00C511CC" w:rsidP="00650FA9">
      <w:pPr>
        <w:spacing w:line="240" w:lineRule="auto"/>
      </w:pPr>
      <w:r>
        <w:t xml:space="preserve">While this course is 3 weeks long, it is still worth the same credits as a traditional </w:t>
      </w:r>
      <w:proofErr w:type="gramStart"/>
      <w:r>
        <w:t>16 week</w:t>
      </w:r>
      <w:proofErr w:type="gramEnd"/>
      <w:r>
        <w:t xml:space="preserve"> course, this means that it is very </w:t>
      </w:r>
      <w:r w:rsidR="006F38BE">
        <w:t xml:space="preserve">content heavy. </w:t>
      </w:r>
      <w:r w:rsidR="009643C2">
        <w:t>It will be very important to avoid getting behind each week as the materials that are required will accumulate quickly. Typical weekly materials include lectures and additional videos or activities to further illustrate material in the lectures and readings. Weekly expectations, assignment details, and due dates will be noted</w:t>
      </w:r>
      <w:r w:rsidR="000B1D95">
        <w:t xml:space="preserve"> in the Blackboard Module</w:t>
      </w:r>
      <w:r w:rsidR="009643C2">
        <w:t>; however, they are all also outlined in the syllabus below.</w:t>
      </w:r>
    </w:p>
    <w:p w14:paraId="5EF29F19" w14:textId="292693FF" w:rsidR="00E374E5" w:rsidRDefault="00E374E5" w:rsidP="00650FA9">
      <w:pPr>
        <w:spacing w:line="240" w:lineRule="auto"/>
      </w:pPr>
      <w:r>
        <w:t xml:space="preserve">Please note that this is a senior level course, content and assignments </w:t>
      </w:r>
      <w:proofErr w:type="gramStart"/>
      <w:r>
        <w:t>are based on the assumption</w:t>
      </w:r>
      <w:proofErr w:type="gramEnd"/>
      <w:r>
        <w:t xml:space="preserve"> that students are prepared at the senior level to complete this course, even if they are not in senior standing. Part of this assumption includes that you are familiar with writing in APA format, we will not be teaching that in this course – however, SIUE writing services is a great resource if you need assistance with that portion of the course. You can also access Purdue Owl for APA 7</w:t>
      </w:r>
      <w:r w:rsidRPr="00E374E5">
        <w:rPr>
          <w:vertAlign w:val="superscript"/>
        </w:rPr>
        <w:t>th</w:t>
      </w:r>
      <w:r>
        <w:t xml:space="preserve"> Edition writing format guidance. </w:t>
      </w:r>
    </w:p>
    <w:p w14:paraId="51951EDB" w14:textId="77777777" w:rsidR="002B552A" w:rsidRDefault="002B552A" w:rsidP="00650FA9">
      <w:pPr>
        <w:spacing w:line="240" w:lineRule="auto"/>
      </w:pPr>
      <w:r w:rsidRPr="002B552A">
        <w:rPr>
          <w:b/>
          <w:bCs/>
        </w:rPr>
        <w:t>Communicating with the instructor</w:t>
      </w:r>
      <w:r>
        <w:t xml:space="preserve"> </w:t>
      </w:r>
    </w:p>
    <w:p w14:paraId="75750512" w14:textId="7526F030" w:rsidR="00883F71" w:rsidRDefault="002B552A" w:rsidP="00650FA9">
      <w:pPr>
        <w:spacing w:line="240" w:lineRule="auto"/>
      </w:pPr>
      <w:r>
        <w:t xml:space="preserve">The best way to communicate with the instructor is through email. </w:t>
      </w:r>
      <w:r w:rsidR="002A497F">
        <w:t xml:space="preserve">The instructor </w:t>
      </w:r>
      <w:r>
        <w:t>intend</w:t>
      </w:r>
      <w:r w:rsidR="002A497F">
        <w:t>s</w:t>
      </w:r>
      <w:r>
        <w:t xml:space="preserve"> to check email daily</w:t>
      </w:r>
      <w:r w:rsidR="00B83493">
        <w:t>. Please note that it may take 24-48 hours to receive a response. However,</w:t>
      </w:r>
      <w:r>
        <w:t xml:space="preserve"> if you have not received a response to your email after </w:t>
      </w:r>
      <w:r w:rsidR="00B83493">
        <w:t>48</w:t>
      </w:r>
      <w:r>
        <w:t xml:space="preserve"> hours</w:t>
      </w:r>
      <w:r w:rsidR="00B83493">
        <w:t>, please</w:t>
      </w:r>
      <w:r>
        <w:t xml:space="preserve"> feel free to reach out again. </w:t>
      </w:r>
      <w:r w:rsidR="00E374E5">
        <w:t xml:space="preserve">Please feel free to also email your teaching assistant for assignment questions. </w:t>
      </w:r>
      <w:r>
        <w:t>The instructor will also be available during office hours</w:t>
      </w:r>
      <w:r w:rsidR="002A497F">
        <w:t xml:space="preserve"> as stated above</w:t>
      </w:r>
      <w:r>
        <w:t xml:space="preserve">. Please email to arrange a zoom call if one is needed outside of scheduled office hours. The instructor can be flexible to accommodate schedules of students. </w:t>
      </w:r>
    </w:p>
    <w:p w14:paraId="07A70582" w14:textId="6832B0A4" w:rsidR="00633AE0" w:rsidRDefault="00633AE0" w:rsidP="00650FA9">
      <w:pPr>
        <w:spacing w:line="240" w:lineRule="auto"/>
      </w:pPr>
      <w:r>
        <w:t>When emailing the instructor</w:t>
      </w:r>
      <w:r w:rsidR="00094EF5">
        <w:t>, please follow these guidelines as emails will not be answered if they do not contain the following:</w:t>
      </w:r>
    </w:p>
    <w:p w14:paraId="05D7B02A" w14:textId="120D6F8F" w:rsidR="00094EF5" w:rsidRDefault="00094EF5" w:rsidP="00094EF5">
      <w:pPr>
        <w:spacing w:line="240" w:lineRule="auto"/>
        <w:ind w:firstLine="720"/>
      </w:pPr>
      <w:r>
        <w:t>A proper address (</w:t>
      </w:r>
      <w:r w:rsidR="00C95F8A">
        <w:t>Haileigh</w:t>
      </w:r>
      <w:r>
        <w:t>, Hello, M</w:t>
      </w:r>
      <w:r w:rsidR="00C95F8A">
        <w:t>s</w:t>
      </w:r>
      <w:r>
        <w:t xml:space="preserve">. </w:t>
      </w:r>
      <w:r w:rsidR="00C95F8A">
        <w:t>Verdeyen</w:t>
      </w:r>
      <w:r>
        <w:t xml:space="preserve">), </w:t>
      </w:r>
    </w:p>
    <w:p w14:paraId="683FDA9E" w14:textId="1C4B4E26" w:rsidR="00094EF5" w:rsidRDefault="00094EF5" w:rsidP="00094EF5">
      <w:pPr>
        <w:spacing w:line="240" w:lineRule="auto"/>
        <w:ind w:firstLine="720"/>
      </w:pPr>
      <w:r>
        <w:t>Your name</w:t>
      </w:r>
      <w:r w:rsidR="00A5690A">
        <w:t xml:space="preserve"> (first and last)</w:t>
      </w:r>
      <w:r>
        <w:t xml:space="preserve">, class, and section </w:t>
      </w:r>
    </w:p>
    <w:p w14:paraId="702742B6" w14:textId="1A88D1C3" w:rsidR="00094EF5" w:rsidRDefault="00094EF5" w:rsidP="00094EF5">
      <w:pPr>
        <w:spacing w:line="240" w:lineRule="auto"/>
        <w:ind w:firstLine="720"/>
      </w:pPr>
      <w:r>
        <w:t>Professional language</w:t>
      </w:r>
    </w:p>
    <w:p w14:paraId="3A412BD5" w14:textId="77777777" w:rsidR="00094EF5" w:rsidRDefault="00094EF5" w:rsidP="00094EF5">
      <w:pPr>
        <w:spacing w:line="240" w:lineRule="auto"/>
        <w:ind w:left="720" w:firstLine="720"/>
      </w:pPr>
      <w:r>
        <w:t xml:space="preserve">Please, use full sentences, correct grammar, and appropriate language. </w:t>
      </w:r>
    </w:p>
    <w:p w14:paraId="4DA86B2B" w14:textId="51243B65" w:rsidR="001E1113" w:rsidRDefault="00094EF5" w:rsidP="001E1113">
      <w:pPr>
        <w:spacing w:line="240" w:lineRule="auto"/>
        <w:ind w:left="720" w:firstLine="720"/>
      </w:pPr>
      <w:r>
        <w:t>Emails to your instructors should not look like text messages to your friends.</w:t>
      </w:r>
    </w:p>
    <w:p w14:paraId="14C67CD1" w14:textId="789FEBF1" w:rsidR="001E1113" w:rsidRDefault="00FC3D17" w:rsidP="00FC3D17">
      <w:pPr>
        <w:spacing w:line="240" w:lineRule="auto"/>
      </w:pPr>
      <w:r>
        <w:t xml:space="preserve">If you send me email that is inadequately punctuated, capitalized, incoherent, rude, otherwise unprofessional or </w:t>
      </w:r>
      <w:r w:rsidRPr="003F7625">
        <w:rPr>
          <w:u w:val="single"/>
        </w:rPr>
        <w:t>is a question that has an answer clearly outlined in the syllabus</w:t>
      </w:r>
      <w:r>
        <w:rPr>
          <w:u w:val="single"/>
        </w:rPr>
        <w:t xml:space="preserve"> or assignment instructions</w:t>
      </w:r>
      <w:r>
        <w:t>, I won’t respond or may just respond with this is outlined in your syllabus. If you don’t hear back from me within 48 hours, or by the end of the day on Monday if you emailed me over the weekend, assume that the email was improperly formatted, and try again.</w:t>
      </w:r>
    </w:p>
    <w:p w14:paraId="37FBD1E7" w14:textId="5FFF4602" w:rsidR="00023C2E" w:rsidRDefault="003C3D30" w:rsidP="00650FA9">
      <w:pPr>
        <w:spacing w:line="240" w:lineRule="auto"/>
        <w:rPr>
          <w:b/>
          <w:bCs/>
        </w:rPr>
      </w:pPr>
      <w:r w:rsidRPr="009C51BF">
        <w:rPr>
          <w:b/>
          <w:bCs/>
        </w:rPr>
        <w:t xml:space="preserve">Course </w:t>
      </w:r>
      <w:r w:rsidR="00A46D4E">
        <w:rPr>
          <w:b/>
          <w:bCs/>
        </w:rPr>
        <w:t>Requirements</w:t>
      </w:r>
    </w:p>
    <w:p w14:paraId="3B2AAC15" w14:textId="35268488" w:rsidR="00A46D4E" w:rsidRPr="009C51BF" w:rsidRDefault="00A46D4E" w:rsidP="00650FA9">
      <w:pPr>
        <w:spacing w:line="240" w:lineRule="auto"/>
        <w:rPr>
          <w:b/>
          <w:bCs/>
        </w:rPr>
      </w:pPr>
      <w:r>
        <w:t>Prerequisite: C or better in PSYC 111</w:t>
      </w:r>
    </w:p>
    <w:p w14:paraId="7B4FE132" w14:textId="77777777" w:rsidR="001A66DA" w:rsidRPr="003C3D30" w:rsidRDefault="001A66DA" w:rsidP="001A66DA">
      <w:pPr>
        <w:spacing w:line="240" w:lineRule="auto"/>
        <w:rPr>
          <w:b/>
          <w:bCs/>
        </w:rPr>
      </w:pPr>
      <w:r w:rsidRPr="003C3D30">
        <w:rPr>
          <w:b/>
          <w:bCs/>
        </w:rPr>
        <w:t>Textbook and other reading materials</w:t>
      </w:r>
    </w:p>
    <w:p w14:paraId="3BA614F0" w14:textId="77777777" w:rsidR="00387583" w:rsidRDefault="00387583" w:rsidP="001A66DA">
      <w:pPr>
        <w:spacing w:line="240" w:lineRule="auto"/>
      </w:pPr>
      <w:r>
        <w:lastRenderedPageBreak/>
        <w:t xml:space="preserve">Durand, V. M., &amp; Barlow, D. H. (2019). </w:t>
      </w:r>
      <w:r>
        <w:rPr>
          <w:i/>
          <w:iCs/>
        </w:rPr>
        <w:t>Essentials of Abnormal Psychology</w:t>
      </w:r>
      <w:r>
        <w:t xml:space="preserve"> (8th Ed.). Pacific Grove, CA: Thomson-Wadsworth. </w:t>
      </w:r>
    </w:p>
    <w:p w14:paraId="5EBB15D6" w14:textId="47BD645B" w:rsidR="006F383B" w:rsidRDefault="006F383B" w:rsidP="001A66DA">
      <w:pPr>
        <w:spacing w:line="240" w:lineRule="auto"/>
      </w:pPr>
      <w:r>
        <w:t>This is available via an e-textbook format.</w:t>
      </w:r>
    </w:p>
    <w:p w14:paraId="75B434D8" w14:textId="77777777" w:rsidR="006F383B" w:rsidRDefault="006F383B" w:rsidP="006F383B">
      <w:pPr>
        <w:spacing w:line="240" w:lineRule="auto"/>
      </w:pPr>
      <w:r>
        <w:t xml:space="preserve">American Psychiatric Association. (2022). Diagnostic and statistical manual of mental </w:t>
      </w:r>
    </w:p>
    <w:p w14:paraId="74DFFF22" w14:textId="0A6DD2CD" w:rsidR="006F383B" w:rsidRDefault="006F383B" w:rsidP="006F383B">
      <w:pPr>
        <w:spacing w:line="240" w:lineRule="auto"/>
      </w:pPr>
      <w:r>
        <w:t xml:space="preserve">disorders (5th ed., text rev.). https://doi.org/10.1176/appi.books.9780890425787 </w:t>
      </w:r>
    </w:p>
    <w:p w14:paraId="427F323A" w14:textId="02DE6B80" w:rsidR="001A66DA" w:rsidRDefault="006F383B" w:rsidP="006F383B">
      <w:pPr>
        <w:spacing w:line="240" w:lineRule="auto"/>
      </w:pPr>
      <w:r>
        <w:t xml:space="preserve">Access DSM-5-TR at </w:t>
      </w:r>
      <w:r w:rsidR="00CE6BB9" w:rsidRPr="00CE6BB9">
        <w:t>https://go.openathens.net/redirector/siue.edu?url=https%3A%2F%2Fdsm.psychiatryonline.org%2F</w:t>
      </w:r>
      <w:r>
        <w:t>/. If prompted, sign in with your SIUE email address and password.</w:t>
      </w:r>
    </w:p>
    <w:p w14:paraId="0459A1BD" w14:textId="62280D17" w:rsidR="00A40DDC" w:rsidRPr="003C3D30" w:rsidRDefault="00A40DDC" w:rsidP="001A66DA">
      <w:pPr>
        <w:spacing w:line="240" w:lineRule="auto"/>
      </w:pPr>
      <w:r>
        <w:t>Undergraduate students can rent textbooks from SIUE. Please visit the Textbook Service website for more information. For off-campus classes, the textbook may be shipped to you. Look for the option “Off-Campus Classes have special instructions, click here for these.” Note: shipping time may take up to two weeks.</w:t>
      </w:r>
    </w:p>
    <w:p w14:paraId="24B6B510" w14:textId="77777777" w:rsidR="001A66DA" w:rsidRDefault="001A66DA" w:rsidP="001A66DA">
      <w:pPr>
        <w:spacing w:line="240" w:lineRule="auto"/>
      </w:pPr>
      <w:r w:rsidRPr="003C3D30">
        <w:t>Other materials will be posted to Blackboard, please check each week’s module for assigned readings, they will also be noted in the course schedule in this syllabus.</w:t>
      </w:r>
    </w:p>
    <w:p w14:paraId="76E7DF76" w14:textId="38A579B5" w:rsidR="00A46D4E" w:rsidRDefault="00A46D4E" w:rsidP="001A66DA">
      <w:pPr>
        <w:spacing w:line="240" w:lineRule="auto"/>
        <w:rPr>
          <w:b/>
          <w:bCs/>
        </w:rPr>
      </w:pPr>
      <w:r w:rsidRPr="00A46D4E">
        <w:rPr>
          <w:b/>
          <w:bCs/>
        </w:rPr>
        <w:t>Course Description</w:t>
      </w:r>
    </w:p>
    <w:p w14:paraId="597172E8" w14:textId="3587E814" w:rsidR="002D60F8" w:rsidRPr="008F212E" w:rsidRDefault="002D60F8" w:rsidP="008F212E">
      <w:pPr>
        <w:spacing w:line="240" w:lineRule="auto"/>
        <w:rPr>
          <w:bCs/>
        </w:rPr>
      </w:pPr>
      <w:r w:rsidRPr="002D60F8">
        <w:rPr>
          <w:bCs/>
        </w:rPr>
        <w:t>This course is designed to explore the historical contexts of abnormal behavior; the basic tenets of clinical assessment and diagnosis; and the DSM-5-TR diagnostic criteria, etiologies, prevalence rates, and treatment approaches for psychological disorders. Legal and ethical issues related to the field of mental health will also be discussed.</w:t>
      </w:r>
      <w:r w:rsidRPr="002D60F8">
        <w:rPr>
          <w:b/>
          <w:bCs/>
        </w:rPr>
        <w:t xml:space="preserve"> </w:t>
      </w:r>
    </w:p>
    <w:p w14:paraId="2B500109" w14:textId="121F64FA" w:rsidR="003C3D30" w:rsidRDefault="003C3D30" w:rsidP="002D60F8">
      <w:pPr>
        <w:spacing w:line="240" w:lineRule="auto"/>
        <w:rPr>
          <w:b/>
          <w:bCs/>
        </w:rPr>
      </w:pPr>
      <w:r w:rsidRPr="009C51BF">
        <w:rPr>
          <w:b/>
          <w:bCs/>
        </w:rPr>
        <w:t xml:space="preserve">Course Objectives </w:t>
      </w:r>
    </w:p>
    <w:p w14:paraId="070E0B47" w14:textId="36DFCBE5" w:rsidR="008D4CEA" w:rsidRDefault="00392B93" w:rsidP="008D4CEA">
      <w:pPr>
        <w:spacing w:line="240" w:lineRule="auto"/>
      </w:pPr>
      <w:r>
        <w:t>1</w:t>
      </w:r>
      <w:r w:rsidR="008D4CEA">
        <w:t>. Gain knowledge of psychopathology and major psychological disorders</w:t>
      </w:r>
    </w:p>
    <w:p w14:paraId="40D34D21" w14:textId="77777777" w:rsidR="008D4CEA" w:rsidRDefault="008D4CEA" w:rsidP="008D4CEA">
      <w:pPr>
        <w:spacing w:line="240" w:lineRule="auto"/>
      </w:pPr>
      <w:r>
        <w:t>2. Examine causes of psychological disorders from different theoretical perspectives</w:t>
      </w:r>
    </w:p>
    <w:p w14:paraId="6B60C363" w14:textId="21EA1D2A" w:rsidR="008D4CEA" w:rsidRDefault="008D4CEA" w:rsidP="008D4CEA">
      <w:pPr>
        <w:spacing w:line="240" w:lineRule="auto"/>
      </w:pPr>
      <w:r>
        <w:t>3. Learn to use the DSM system for classifying and diagnosing psychological disorders (Note: Graduate training and licensure is required to diagnose psychological disorders)</w:t>
      </w:r>
    </w:p>
    <w:p w14:paraId="4F0CDD29" w14:textId="2D6DA987" w:rsidR="008D4CEA" w:rsidRDefault="008D4CEA" w:rsidP="008D4CEA">
      <w:pPr>
        <w:spacing w:line="240" w:lineRule="auto"/>
      </w:pPr>
      <w:r>
        <w:t>4. Apply knowledge of psychological disorders by practicing how to use the DSM to formulate diagnostic hypotheses</w:t>
      </w:r>
    </w:p>
    <w:p w14:paraId="41B0423E" w14:textId="630D6EA4" w:rsidR="00120242" w:rsidRPr="00120242" w:rsidRDefault="008D4CEA" w:rsidP="008D4CEA">
      <w:pPr>
        <w:spacing w:line="240" w:lineRule="auto"/>
      </w:pPr>
      <w:r>
        <w:t>5. Become familiar with etiologies, prevalence rates, and treatment approaches for psychological disorders</w:t>
      </w:r>
      <w:r w:rsidRPr="009C51BF">
        <w:rPr>
          <w:b/>
          <w:bCs/>
        </w:rPr>
        <w:t xml:space="preserve"> </w:t>
      </w:r>
    </w:p>
    <w:p w14:paraId="484DB3CD" w14:textId="4DFB6DCD" w:rsidR="003C3D30" w:rsidRDefault="009D3131" w:rsidP="008D4CEA">
      <w:pPr>
        <w:spacing w:line="240" w:lineRule="auto"/>
        <w:rPr>
          <w:b/>
          <w:bCs/>
        </w:rPr>
      </w:pPr>
      <w:r w:rsidRPr="009C51BF">
        <w:rPr>
          <w:b/>
          <w:bCs/>
        </w:rPr>
        <w:t>Course Expectations &amp; Policies</w:t>
      </w:r>
    </w:p>
    <w:p w14:paraId="35128BB6" w14:textId="77777777" w:rsidR="00157AD8" w:rsidRPr="00157AD8" w:rsidRDefault="00157AD8" w:rsidP="00650FA9">
      <w:pPr>
        <w:spacing w:line="240" w:lineRule="auto"/>
        <w:rPr>
          <w:i/>
          <w:iCs/>
        </w:rPr>
      </w:pPr>
      <w:r w:rsidRPr="00157AD8">
        <w:rPr>
          <w:i/>
          <w:iCs/>
        </w:rPr>
        <w:t>Expectations</w:t>
      </w:r>
    </w:p>
    <w:p w14:paraId="1EE26D6E" w14:textId="77777777" w:rsidR="00157AD8" w:rsidRDefault="00157AD8" w:rsidP="00650FA9">
      <w:pPr>
        <w:spacing w:line="240" w:lineRule="auto"/>
      </w:pPr>
      <w:r>
        <w:t xml:space="preserve"> To ensure the best experience for all, students are expected to: </w:t>
      </w:r>
    </w:p>
    <w:p w14:paraId="0231BA71" w14:textId="77777777" w:rsidR="00157AD8" w:rsidRDefault="00157AD8" w:rsidP="00157AD8">
      <w:pPr>
        <w:spacing w:line="240" w:lineRule="auto"/>
        <w:ind w:firstLine="720"/>
      </w:pPr>
      <w:r>
        <w:t xml:space="preserve">Watch class materials provided. If you are hoping to do well </w:t>
      </w:r>
      <w:proofErr w:type="gramStart"/>
      <w:r>
        <w:t>in</w:t>
      </w:r>
      <w:proofErr w:type="gramEnd"/>
      <w:r>
        <w:t xml:space="preserve"> this, or any, course, regular viewing and active participation with all materials provided will always be the first step.</w:t>
      </w:r>
    </w:p>
    <w:p w14:paraId="67202017" w14:textId="77777777" w:rsidR="00556C91" w:rsidRDefault="00157AD8" w:rsidP="00157AD8">
      <w:pPr>
        <w:spacing w:line="240" w:lineRule="auto"/>
        <w:ind w:firstLine="720"/>
      </w:pPr>
      <w:r>
        <w:t xml:space="preserve">Be courteous and respectful of fellow students’ comments. As we will not be seeing one another in class this semester, it will be very important to utilize good online communication. </w:t>
      </w:r>
      <w:r>
        <w:lastRenderedPageBreak/>
        <w:t xml:space="preserve">We will be viewing comments made by each other without the benefit of facial expression, tone, and body language that is so important in expressing our own and understanding others’ comments. </w:t>
      </w:r>
    </w:p>
    <w:p w14:paraId="27D43831" w14:textId="77777777" w:rsidR="008274ED" w:rsidRDefault="00157AD8" w:rsidP="008274ED">
      <w:pPr>
        <w:spacing w:line="240" w:lineRule="auto"/>
        <w:ind w:firstLine="720"/>
      </w:pPr>
      <w:r>
        <w:t>Be responsible for your own learning. As college students you are entering adulthood, therefore keeping records of your own grades, being aware of the class assignments, and being proactive if you are falling behind (contacting the instructor to clarify confusing concepts prior to the exam, for example) is up to you. If you are having difficulty with any aspects of the course, contact me as soon as possible. Students can atten</w:t>
      </w:r>
      <w:r w:rsidR="008274ED">
        <w:t xml:space="preserve">d zoom office hours, set up an appointment to meet via zoom individually, or email me. </w:t>
      </w:r>
    </w:p>
    <w:p w14:paraId="407DFDFF" w14:textId="77777777" w:rsidR="008274ED" w:rsidRDefault="008274ED" w:rsidP="008274ED">
      <w:pPr>
        <w:spacing w:line="240" w:lineRule="auto"/>
        <w:ind w:firstLine="720"/>
      </w:pPr>
      <w:r>
        <w:t xml:space="preserve">Please print and read the syllabus! Before asking the instructor a question regarding due dates or assignments make sure it is not already on the syllabus. A syllabus quiz will be completed during the first week of the course. See Syllabus Quiz in Week One on Blackboard to complete. </w:t>
      </w:r>
    </w:p>
    <w:p w14:paraId="28BA94B7" w14:textId="2727E4B7" w:rsidR="00157AD8" w:rsidRPr="00157AD8" w:rsidRDefault="008274ED" w:rsidP="008274ED">
      <w:pPr>
        <w:spacing w:line="240" w:lineRule="auto"/>
        <w:ind w:firstLine="720"/>
      </w:pPr>
      <w:r>
        <w:t>Complete assignments on time.</w:t>
      </w:r>
    </w:p>
    <w:p w14:paraId="097D38FA" w14:textId="77777777" w:rsidR="00FB7D59" w:rsidRPr="00FB7D59" w:rsidRDefault="00FB7D59" w:rsidP="00650FA9">
      <w:pPr>
        <w:spacing w:line="240" w:lineRule="auto"/>
        <w:rPr>
          <w:i/>
          <w:iCs/>
        </w:rPr>
      </w:pPr>
      <w:r w:rsidRPr="00FB7D59">
        <w:rPr>
          <w:i/>
          <w:iCs/>
        </w:rPr>
        <w:t xml:space="preserve">Technology capabilities </w:t>
      </w:r>
    </w:p>
    <w:p w14:paraId="3064084D" w14:textId="77777777" w:rsidR="00FB7D59" w:rsidRDefault="00FB7D59" w:rsidP="00650FA9">
      <w:pPr>
        <w:spacing w:line="240" w:lineRule="auto"/>
      </w:pPr>
      <w:r>
        <w:t xml:space="preserve">Students in an online course should be able to: </w:t>
      </w:r>
    </w:p>
    <w:p w14:paraId="3B795F2E" w14:textId="77777777" w:rsidR="00FB7D59" w:rsidRDefault="00FB7D59" w:rsidP="00FB7D59">
      <w:pPr>
        <w:spacing w:line="240" w:lineRule="auto"/>
        <w:ind w:firstLine="720"/>
      </w:pPr>
      <w:r>
        <w:t xml:space="preserve">Use a word processor, such as MS Word, to compose assignments and communicate with others in class </w:t>
      </w:r>
    </w:p>
    <w:p w14:paraId="469194A5" w14:textId="77777777" w:rsidR="00FB7D59" w:rsidRDefault="00FB7D59" w:rsidP="00FB7D59">
      <w:pPr>
        <w:spacing w:line="240" w:lineRule="auto"/>
        <w:ind w:firstLine="720"/>
      </w:pPr>
      <w:r>
        <w:t xml:space="preserve">Attach files to emails or course areas </w:t>
      </w:r>
    </w:p>
    <w:p w14:paraId="057D6997" w14:textId="77777777" w:rsidR="00FB7D59" w:rsidRDefault="00FB7D59" w:rsidP="00FB7D59">
      <w:pPr>
        <w:spacing w:line="240" w:lineRule="auto"/>
        <w:ind w:firstLine="720"/>
      </w:pPr>
      <w:r>
        <w:t xml:space="preserve">Navigate websites and course materials </w:t>
      </w:r>
    </w:p>
    <w:p w14:paraId="00DF96CB" w14:textId="1323BA96" w:rsidR="00D74F4A" w:rsidRDefault="00D74F4A" w:rsidP="00FB7D59">
      <w:pPr>
        <w:spacing w:line="240" w:lineRule="auto"/>
        <w:ind w:firstLine="720"/>
      </w:pPr>
      <w:r>
        <w:t>Utilize Microsoft Teams</w:t>
      </w:r>
    </w:p>
    <w:p w14:paraId="775327CC" w14:textId="77777777" w:rsidR="00FB7D59" w:rsidRDefault="00FB7D59" w:rsidP="00FB7D59">
      <w:pPr>
        <w:spacing w:line="240" w:lineRule="auto"/>
        <w:ind w:firstLine="720"/>
      </w:pPr>
      <w:r>
        <w:t xml:space="preserve">Reach out to tech support staff when issues arise and troubleshoot to resolve problems </w:t>
      </w:r>
    </w:p>
    <w:p w14:paraId="5926FCDB" w14:textId="3C7F364E" w:rsidR="00FB7D59" w:rsidRPr="00FB7D59" w:rsidRDefault="00FB7D59" w:rsidP="00FB7D59">
      <w:pPr>
        <w:spacing w:line="240" w:lineRule="auto"/>
      </w:pPr>
      <w:r>
        <w:t>Additional guidance for taking online courses can be found on the Online at SIUE site.</w:t>
      </w:r>
    </w:p>
    <w:p w14:paraId="30125F75" w14:textId="0A863189" w:rsidR="009C686C" w:rsidRDefault="00AD3631" w:rsidP="00650FA9">
      <w:pPr>
        <w:spacing w:line="240" w:lineRule="auto"/>
        <w:rPr>
          <w:i/>
          <w:iCs/>
        </w:rPr>
      </w:pPr>
      <w:r w:rsidRPr="00AD3631">
        <w:rPr>
          <w:i/>
          <w:iCs/>
        </w:rPr>
        <w:t>Behavior &amp; Etiquette</w:t>
      </w:r>
    </w:p>
    <w:p w14:paraId="12A5DF97" w14:textId="34BEF61A" w:rsidR="00F568C9" w:rsidRDefault="00B05A3B" w:rsidP="00F568C9">
      <w:pPr>
        <w:spacing w:line="240" w:lineRule="auto"/>
      </w:pPr>
      <w:r>
        <w:t xml:space="preserve">As college students, it is expected that you will be respectful of each other </w:t>
      </w:r>
      <w:r w:rsidR="00F4363F">
        <w:t xml:space="preserve">and communicate professionally. </w:t>
      </w:r>
    </w:p>
    <w:p w14:paraId="76D664E0" w14:textId="19E8CA4E" w:rsidR="00F568C9" w:rsidRDefault="00F568C9" w:rsidP="00F568C9">
      <w:pPr>
        <w:spacing w:line="240" w:lineRule="auto"/>
        <w:ind w:firstLine="720"/>
      </w:pPr>
      <w:r>
        <w:t>Reflect before you post an emotional response and reread what you have written to be sure it is professional</w:t>
      </w:r>
    </w:p>
    <w:p w14:paraId="4EC6155F" w14:textId="2F2170D7" w:rsidR="00717670" w:rsidRDefault="00F568C9" w:rsidP="00C53F4D">
      <w:pPr>
        <w:spacing w:line="240" w:lineRule="auto"/>
        <w:ind w:firstLine="720"/>
      </w:pPr>
      <w:r>
        <w:t>Communicate effectively</w:t>
      </w:r>
      <w:r w:rsidR="00C53F4D">
        <w:t xml:space="preserve">. </w:t>
      </w:r>
      <w:r>
        <w:t xml:space="preserve">Do not use all caps or multiple punctuation marks (!!!, ???, etc.). Be sure to define or explain acronyms, jargon or uncommon terms so everyone can understand and participate in the discussion. </w:t>
      </w:r>
    </w:p>
    <w:p w14:paraId="7EA8CAB0" w14:textId="7D655424" w:rsidR="00717670" w:rsidRDefault="00F568C9" w:rsidP="00C53F4D">
      <w:pPr>
        <w:spacing w:line="240" w:lineRule="auto"/>
        <w:ind w:left="720"/>
      </w:pPr>
      <w:r>
        <w:t>Sign your name</w:t>
      </w:r>
      <w:r w:rsidR="00C53F4D">
        <w:t xml:space="preserve">. </w:t>
      </w:r>
      <w:r>
        <w:t xml:space="preserve">Take responsibility for your comments </w:t>
      </w:r>
      <w:proofErr w:type="gramStart"/>
      <w:r>
        <w:t>in order to</w:t>
      </w:r>
      <w:proofErr w:type="gramEnd"/>
      <w:r>
        <w:t xml:space="preserve"> build a strong classroom community. </w:t>
      </w:r>
    </w:p>
    <w:p w14:paraId="6742A2BC" w14:textId="5C04102F" w:rsidR="00717670" w:rsidRDefault="00F568C9" w:rsidP="00774EF3">
      <w:pPr>
        <w:spacing w:line="240" w:lineRule="auto"/>
        <w:ind w:left="720"/>
      </w:pPr>
      <w:r>
        <w:t>Foster community</w:t>
      </w:r>
      <w:r w:rsidR="00774EF3">
        <w:t xml:space="preserve">. </w:t>
      </w:r>
      <w:r>
        <w:t>Share your ideas and contribute to ongoing discussions</w:t>
      </w:r>
      <w:r w:rsidR="00774EF3">
        <w:t xml:space="preserve">. </w:t>
      </w:r>
      <w:r>
        <w:t xml:space="preserve">Make comments that add to, not detract from, a positive learning environment for the course. </w:t>
      </w:r>
    </w:p>
    <w:p w14:paraId="265D3CE0" w14:textId="77777777" w:rsidR="00C53F4D" w:rsidRDefault="00F568C9" w:rsidP="00717670">
      <w:pPr>
        <w:spacing w:line="240" w:lineRule="auto"/>
        <w:ind w:left="720"/>
      </w:pPr>
      <w:r>
        <w:lastRenderedPageBreak/>
        <w:t xml:space="preserve">Be constructive. Challenge ideas and the course </w:t>
      </w:r>
      <w:proofErr w:type="gramStart"/>
      <w:r>
        <w:t>content, but</w:t>
      </w:r>
      <w:proofErr w:type="gramEnd"/>
      <w:r>
        <w:t xml:space="preserve"> do so in positive ways. It’s fine to disagree, but when done politely you stimulate and encourage helpful discussion, and you maintain positive relationships with fellow students.</w:t>
      </w:r>
    </w:p>
    <w:p w14:paraId="2FF22085" w14:textId="201024B7" w:rsidR="00AD3631" w:rsidRPr="00AD3631" w:rsidRDefault="00F568C9" w:rsidP="00717670">
      <w:pPr>
        <w:spacing w:line="240" w:lineRule="auto"/>
        <w:ind w:left="720"/>
        <w:rPr>
          <w:i/>
          <w:iCs/>
        </w:rPr>
      </w:pPr>
      <w:r>
        <w:t>Keep the conversation on topic. Online dialogue is like conversation. If there is a particular dialogue going on, please add to it, but if you have something new to say, start a new thread.</w:t>
      </w:r>
    </w:p>
    <w:p w14:paraId="61A2A823" w14:textId="77777777" w:rsidR="00111EBC" w:rsidRPr="00111EBC" w:rsidRDefault="009C686C" w:rsidP="00650FA9">
      <w:pPr>
        <w:spacing w:line="240" w:lineRule="auto"/>
        <w:rPr>
          <w:i/>
          <w:iCs/>
        </w:rPr>
      </w:pPr>
      <w:r w:rsidRPr="00111EBC">
        <w:rPr>
          <w:i/>
          <w:iCs/>
        </w:rPr>
        <w:t xml:space="preserve">Personal Disclosures Policy </w:t>
      </w:r>
    </w:p>
    <w:p w14:paraId="2692BA67" w14:textId="3E33BB3B" w:rsidR="009C686C" w:rsidRDefault="009C686C" w:rsidP="00650FA9">
      <w:pPr>
        <w:spacing w:line="240" w:lineRule="auto"/>
        <w:rPr>
          <w:b/>
          <w:bCs/>
        </w:rPr>
      </w:pPr>
      <w:r>
        <w:t>Students are encouraged not to disclose personal (e.g., healthcare) information to the class. If they choose to share personal information about themselves or people they know, they should anonymize such statements. For example, substitute “a person,” “a man,” “a teenager,” etc. for identifying names or relationships. As a reminder, disclosures made in class are not confidential. The instructor may discuss de-identified clinical examples. Use of de-identified cases for didactics is permitted by the Ethical Principles of Psychologists and Code of Conduct.</w:t>
      </w:r>
    </w:p>
    <w:p w14:paraId="794533C7" w14:textId="77777777" w:rsidR="00466477" w:rsidRDefault="001A66DA" w:rsidP="00466477">
      <w:pPr>
        <w:spacing w:line="240" w:lineRule="auto"/>
        <w:rPr>
          <w:b/>
          <w:bCs/>
        </w:rPr>
      </w:pPr>
      <w:r>
        <w:rPr>
          <w:b/>
          <w:bCs/>
        </w:rPr>
        <w:t>Assignments</w:t>
      </w:r>
    </w:p>
    <w:p w14:paraId="110FA471" w14:textId="39E17596" w:rsidR="000A0DA9" w:rsidRPr="00FC00E9" w:rsidRDefault="00FC00E9" w:rsidP="00466477">
      <w:pPr>
        <w:spacing w:line="240" w:lineRule="auto"/>
        <w:rPr>
          <w:i/>
          <w:iCs/>
        </w:rPr>
      </w:pPr>
      <w:r w:rsidRPr="00FC00E9">
        <w:rPr>
          <w:i/>
          <w:iCs/>
        </w:rPr>
        <w:t>Case Conceptualization Worksheet</w:t>
      </w:r>
    </w:p>
    <w:p w14:paraId="7D24191A" w14:textId="6CE3F327" w:rsidR="00CE6BB9" w:rsidRPr="00FC00E9" w:rsidRDefault="009F6CD4" w:rsidP="00466477">
      <w:pPr>
        <w:spacing w:line="240" w:lineRule="auto"/>
      </w:pPr>
      <w:r w:rsidRPr="00FC00E9">
        <w:t>This assignment will</w:t>
      </w:r>
      <w:r w:rsidR="001D011F">
        <w:t xml:space="preserve"> </w:t>
      </w:r>
      <w:r w:rsidRPr="00FC00E9">
        <w:t xml:space="preserve">require students to </w:t>
      </w:r>
      <w:r w:rsidR="005A221A" w:rsidRPr="00FC00E9">
        <w:t>review</w:t>
      </w:r>
      <w:r w:rsidR="00FC00E9">
        <w:t xml:space="preserve"> a</w:t>
      </w:r>
      <w:r w:rsidR="005A221A" w:rsidRPr="00FC00E9">
        <w:t xml:space="preserve"> fictitious case stud</w:t>
      </w:r>
      <w:r w:rsidR="00FC00E9">
        <w:t xml:space="preserve">y and complete a summary worksheet establishing the background information, the diagnosis, and rationale for the diagnosis. The background information </w:t>
      </w:r>
      <w:r w:rsidR="005D4F09">
        <w:t>will utilize prompts and bullet points.</w:t>
      </w:r>
      <w:r w:rsidR="00FC00E9">
        <w:t xml:space="preserve"> The diagnosis section will consist of the DSM-5-TR description</w:t>
      </w:r>
      <w:r w:rsidR="005D4F09">
        <w:t xml:space="preserve"> (paragraph form)</w:t>
      </w:r>
      <w:r w:rsidR="00FC00E9">
        <w:t xml:space="preserve"> and criteria</w:t>
      </w:r>
      <w:r w:rsidR="005D4F09">
        <w:t xml:space="preserve"> (bullet points), in your own words</w:t>
      </w:r>
      <w:r w:rsidR="00FC00E9">
        <w:t xml:space="preserve">. The rationale can utilize bullet points providing evidence for each symptom met and describing the distress/impairment required for diagnosis. The assignment </w:t>
      </w:r>
      <w:r w:rsidR="007B3944" w:rsidRPr="00FC00E9">
        <w:t>will be due on Sunday</w:t>
      </w:r>
      <w:r w:rsidR="00FC00E9">
        <w:t xml:space="preserve">, </w:t>
      </w:r>
      <w:r w:rsidR="001D011F">
        <w:t>December 21</w:t>
      </w:r>
      <w:r w:rsidR="001D011F" w:rsidRPr="001D011F">
        <w:rPr>
          <w:vertAlign w:val="superscript"/>
        </w:rPr>
        <w:t>st</w:t>
      </w:r>
      <w:r w:rsidR="001D011F">
        <w:t>,</w:t>
      </w:r>
      <w:r w:rsidR="007B3944" w:rsidRPr="00FC00E9">
        <w:t xml:space="preserve"> at 11:59pm</w:t>
      </w:r>
      <w:r w:rsidR="00FC00E9">
        <w:t>.</w:t>
      </w:r>
      <w:r w:rsidR="00582EDF" w:rsidRPr="00FC00E9">
        <w:t xml:space="preserve"> </w:t>
      </w:r>
    </w:p>
    <w:p w14:paraId="0E4C99F7" w14:textId="70EE7B8D" w:rsidR="00C3028A" w:rsidRDefault="00DE5DD4" w:rsidP="00466477">
      <w:pPr>
        <w:spacing w:line="240" w:lineRule="auto"/>
      </w:pPr>
      <w:r>
        <w:rPr>
          <w:i/>
          <w:iCs/>
        </w:rPr>
        <w:t>Disorder</w:t>
      </w:r>
      <w:r w:rsidR="00D23964">
        <w:rPr>
          <w:i/>
          <w:iCs/>
        </w:rPr>
        <w:t xml:space="preserve"> </w:t>
      </w:r>
      <w:r w:rsidR="009D5791">
        <w:rPr>
          <w:i/>
          <w:iCs/>
        </w:rPr>
        <w:t xml:space="preserve">Summary Videos </w:t>
      </w:r>
    </w:p>
    <w:p w14:paraId="11FAA893" w14:textId="7A070427" w:rsidR="0005160D" w:rsidRDefault="009D5791" w:rsidP="00466477">
      <w:pPr>
        <w:spacing w:line="240" w:lineRule="auto"/>
      </w:pPr>
      <w:r>
        <w:t xml:space="preserve">This assignment will require students to record a brief video giving summaries of </w:t>
      </w:r>
      <w:r w:rsidR="00C23488">
        <w:t xml:space="preserve">different </w:t>
      </w:r>
      <w:r w:rsidR="00303A97">
        <w:t>disorders</w:t>
      </w:r>
      <w:r w:rsidR="009172CD">
        <w:t xml:space="preserve"> to Flip</w:t>
      </w:r>
      <w:r w:rsidR="003A6864">
        <w:t xml:space="preserve"> within Microsoft Teams</w:t>
      </w:r>
      <w:r w:rsidR="00C23488">
        <w:t>.</w:t>
      </w:r>
      <w:r w:rsidR="009172CD">
        <w:t xml:space="preserve"> Instructions on using Flip will be uploaded to Blackboard.</w:t>
      </w:r>
      <w:r w:rsidR="00C23488">
        <w:t xml:space="preserve"> The video length requirement is 3-5 minutes. </w:t>
      </w:r>
      <w:r w:rsidR="009E4021">
        <w:t xml:space="preserve">Each student will pick one </w:t>
      </w:r>
      <w:r w:rsidR="00DE5DD4">
        <w:t>disorder</w:t>
      </w:r>
      <w:r w:rsidR="009E4021">
        <w:t xml:space="preserve"> covered in that week’s material to create a summary video on, </w:t>
      </w:r>
      <w:r w:rsidR="00177677">
        <w:t xml:space="preserve">completing </w:t>
      </w:r>
      <w:r w:rsidR="00C511CC">
        <w:t>3</w:t>
      </w:r>
      <w:r w:rsidR="009E4021">
        <w:t xml:space="preserve"> videos in total</w:t>
      </w:r>
      <w:r w:rsidR="00B94D67">
        <w:t xml:space="preserve">. </w:t>
      </w:r>
      <w:r w:rsidR="0005160D">
        <w:rPr>
          <w:rStyle w:val="normaltextrun"/>
          <w:color w:val="000000"/>
          <w:shd w:val="clear" w:color="auto" w:fill="FFFFFF"/>
        </w:rPr>
        <w:t>After recording and posting the video in Flip assignment and within the Teams page (file tab)</w:t>
      </w:r>
      <w:r w:rsidR="009B3E90">
        <w:t xml:space="preserve">, each student will be asked to reply to one </w:t>
      </w:r>
      <w:r w:rsidR="006308B4">
        <w:t xml:space="preserve">other </w:t>
      </w:r>
      <w:r w:rsidR="009B3E90">
        <w:t>student</w:t>
      </w:r>
      <w:r w:rsidR="006308B4">
        <w:t xml:space="preserve">’s video – this video cannot be on the same </w:t>
      </w:r>
      <w:r w:rsidR="00173E83">
        <w:t>disorder</w:t>
      </w:r>
      <w:r w:rsidR="006308B4">
        <w:t xml:space="preserve"> that the student posted about.</w:t>
      </w:r>
      <w:r w:rsidR="004717C8">
        <w:t xml:space="preserve"> The comment can include something new that the student learned, any interest in researching the </w:t>
      </w:r>
      <w:r w:rsidR="00303A97">
        <w:t>disorder</w:t>
      </w:r>
      <w:r w:rsidR="004717C8">
        <w:t xml:space="preserve"> further, any insights they made, etc.</w:t>
      </w:r>
    </w:p>
    <w:p w14:paraId="1DD629A8" w14:textId="77777777" w:rsidR="0005160D" w:rsidRDefault="0005160D" w:rsidP="0005160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0 points: </w:t>
      </w:r>
      <w:r>
        <w:rPr>
          <w:rStyle w:val="normaltextrun"/>
          <w:rFonts w:eastAsiaTheme="majorEastAsia"/>
        </w:rPr>
        <w:t xml:space="preserve">No post/reply is </w:t>
      </w:r>
      <w:proofErr w:type="gramStart"/>
      <w:r>
        <w:rPr>
          <w:rStyle w:val="normaltextrun"/>
          <w:rFonts w:eastAsiaTheme="majorEastAsia"/>
        </w:rPr>
        <w:t>made</w:t>
      </w:r>
      <w:proofErr w:type="gramEnd"/>
      <w:r>
        <w:rPr>
          <w:rStyle w:val="normaltextrun"/>
          <w:rFonts w:eastAsiaTheme="majorEastAsia"/>
        </w:rPr>
        <w:t xml:space="preserve"> or post/reply is not made in a timely way; post/reply uses offensive language  </w:t>
      </w:r>
      <w:r>
        <w:rPr>
          <w:rStyle w:val="eop"/>
          <w:rFonts w:eastAsiaTheme="majorEastAsia"/>
        </w:rPr>
        <w:t> </w:t>
      </w:r>
    </w:p>
    <w:p w14:paraId="3C08DC96" w14:textId="77777777" w:rsidR="0005160D" w:rsidRDefault="0005160D" w:rsidP="0005160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1-2 points (post)/ 1-2 point (response): </w:t>
      </w:r>
      <w:r>
        <w:rPr>
          <w:rStyle w:val="normaltextrun"/>
          <w:rFonts w:eastAsiaTheme="majorEastAsia"/>
        </w:rPr>
        <w:t>Post/response reflects minimal effort and/or does not show thoughtful consideration  </w:t>
      </w:r>
      <w:r>
        <w:rPr>
          <w:rStyle w:val="eop"/>
          <w:rFonts w:eastAsiaTheme="majorEastAsia"/>
        </w:rPr>
        <w:t> </w:t>
      </w:r>
    </w:p>
    <w:p w14:paraId="3B033611" w14:textId="77777777" w:rsidR="0005160D" w:rsidRDefault="0005160D" w:rsidP="0005160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2-3 points (post)/ 2-3 points (response): </w:t>
      </w:r>
      <w:r>
        <w:rPr>
          <w:rStyle w:val="normaltextrun"/>
          <w:rFonts w:eastAsiaTheme="majorEastAsia"/>
        </w:rPr>
        <w:t>Post/response is adequate in terms of content/length.  </w:t>
      </w:r>
      <w:r>
        <w:rPr>
          <w:rStyle w:val="eop"/>
          <w:rFonts w:eastAsiaTheme="majorEastAsia"/>
        </w:rPr>
        <w:t> </w:t>
      </w:r>
    </w:p>
    <w:p w14:paraId="053E0046" w14:textId="77777777" w:rsidR="0005160D" w:rsidRDefault="0005160D" w:rsidP="0005160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4-5 points (post)/ 4-5 points (response)</w:t>
      </w:r>
      <w:r>
        <w:rPr>
          <w:rStyle w:val="normaltextrun"/>
          <w:rFonts w:eastAsiaTheme="majorEastAsia"/>
        </w:rPr>
        <w:t>: Post/response is a very thoughtful and meaningful contribution to the discussion.  </w:t>
      </w:r>
      <w:r>
        <w:rPr>
          <w:rStyle w:val="eop"/>
          <w:rFonts w:eastAsiaTheme="majorEastAsia"/>
        </w:rPr>
        <w:t> </w:t>
      </w:r>
    </w:p>
    <w:p w14:paraId="59EBBC19" w14:textId="77777777" w:rsidR="0005160D" w:rsidRDefault="0005160D" w:rsidP="0005160D">
      <w:pPr>
        <w:pStyle w:val="paragraph"/>
        <w:spacing w:before="0" w:beforeAutospacing="0" w:after="0" w:afterAutospacing="0"/>
        <w:textAlignment w:val="baseline"/>
        <w:rPr>
          <w:rStyle w:val="normaltextrun"/>
          <w:rFonts w:eastAsiaTheme="majorEastAsia"/>
        </w:rPr>
      </w:pPr>
    </w:p>
    <w:p w14:paraId="22242494" w14:textId="1A12AFB7" w:rsidR="0005160D" w:rsidRDefault="0005160D" w:rsidP="0005160D">
      <w:pPr>
        <w:pStyle w:val="paragraph"/>
        <w:spacing w:before="0" w:beforeAutospacing="0" w:after="0" w:afterAutospacing="0"/>
        <w:textAlignment w:val="baseline"/>
        <w:rPr>
          <w:rStyle w:val="eop"/>
          <w:rFonts w:eastAsiaTheme="majorEastAsia"/>
        </w:rPr>
      </w:pPr>
      <w:r>
        <w:rPr>
          <w:rStyle w:val="normaltextrun"/>
          <w:rFonts w:eastAsiaTheme="majorEastAsia"/>
        </w:rPr>
        <w:t>*PLEASE COMPLETE THIS TASK ON A COMPUTER AND NOT MOBILE DEVICE TO PREVENT DIFFICULTIES* </w:t>
      </w:r>
      <w:r>
        <w:rPr>
          <w:rStyle w:val="eop"/>
          <w:rFonts w:eastAsiaTheme="majorEastAsia"/>
        </w:rPr>
        <w:t> </w:t>
      </w:r>
    </w:p>
    <w:p w14:paraId="1B0E9910" w14:textId="77777777" w:rsidR="0005160D" w:rsidRPr="0005160D" w:rsidRDefault="0005160D" w:rsidP="0005160D">
      <w:pPr>
        <w:pStyle w:val="paragraph"/>
        <w:spacing w:before="0" w:beforeAutospacing="0" w:after="0" w:afterAutospacing="0"/>
        <w:textAlignment w:val="baseline"/>
        <w:rPr>
          <w:rFonts w:ascii="Segoe UI" w:hAnsi="Segoe UI" w:cs="Segoe UI"/>
          <w:sz w:val="18"/>
          <w:szCs w:val="18"/>
        </w:rPr>
      </w:pPr>
    </w:p>
    <w:p w14:paraId="56CA442C" w14:textId="15BEC668" w:rsidR="001D011F" w:rsidRDefault="004717C8" w:rsidP="00BE218B">
      <w:pPr>
        <w:spacing w:line="240" w:lineRule="auto"/>
      </w:pPr>
      <w:r>
        <w:t xml:space="preserve"> </w:t>
      </w:r>
      <w:r w:rsidR="00DB3557">
        <w:t>Initial posts must be made by Wednesday of each week by 11:59pm,</w:t>
      </w:r>
      <w:r w:rsidR="004A4592">
        <w:t xml:space="preserve"> </w:t>
      </w:r>
      <w:r w:rsidR="00017448">
        <w:t>a</w:t>
      </w:r>
      <w:r w:rsidR="00DB3557">
        <w:t xml:space="preserve"> </w:t>
      </w:r>
      <w:r w:rsidR="00017448">
        <w:t xml:space="preserve">reply to </w:t>
      </w:r>
      <w:r w:rsidR="001D011F">
        <w:t xml:space="preserve">one </w:t>
      </w:r>
      <w:r w:rsidR="00017448">
        <w:t>other student</w:t>
      </w:r>
      <w:r w:rsidR="00CE6BB9">
        <w:t xml:space="preserve"> </w:t>
      </w:r>
      <w:r w:rsidR="00DB3557">
        <w:t xml:space="preserve">must be made by 11:59pm on </w:t>
      </w:r>
      <w:r w:rsidR="00C511CC">
        <w:t>Friday of</w:t>
      </w:r>
      <w:r w:rsidR="00DB3557">
        <w:t xml:space="preserve"> each week</w:t>
      </w:r>
      <w:r w:rsidR="00EC7883">
        <w:t>.</w:t>
      </w:r>
    </w:p>
    <w:p w14:paraId="2AC3E732" w14:textId="102E9551" w:rsidR="00466477" w:rsidRPr="00466477" w:rsidRDefault="00466477" w:rsidP="00466477">
      <w:pPr>
        <w:spacing w:line="240" w:lineRule="auto"/>
        <w:rPr>
          <w:i/>
          <w:iCs/>
        </w:rPr>
      </w:pPr>
      <w:r w:rsidRPr="00466477">
        <w:rPr>
          <w:i/>
          <w:iCs/>
        </w:rPr>
        <w:t>Late Work and Missed Assignments</w:t>
      </w:r>
    </w:p>
    <w:p w14:paraId="57D2D4CD" w14:textId="4E3AAF43" w:rsidR="00B47462" w:rsidRPr="00B47462" w:rsidRDefault="00466477" w:rsidP="00650FA9">
      <w:pPr>
        <w:spacing w:line="240" w:lineRule="auto"/>
      </w:pPr>
      <w:r>
        <w:t xml:space="preserve">Assignments are due by the dates and times listed in the Course Schedule, unless the instructor announces a modified deadline. Please submit all assignments through Blackboard, unless instructed otherwise. Emailed assignments are </w:t>
      </w:r>
      <w:r w:rsidRPr="00266919">
        <w:rPr>
          <w:b/>
          <w:bCs/>
        </w:rPr>
        <w:t>not</w:t>
      </w:r>
      <w:r>
        <w:t xml:space="preserve"> accepted</w:t>
      </w:r>
      <w:r w:rsidR="00D830C9">
        <w:t xml:space="preserve">, unless the assignment </w:t>
      </w:r>
      <w:proofErr w:type="gramStart"/>
      <w:r w:rsidR="00D830C9">
        <w:t>instructs</w:t>
      </w:r>
      <w:proofErr w:type="gramEnd"/>
      <w:r w:rsidR="00D830C9">
        <w:t xml:space="preserve"> to do so</w:t>
      </w:r>
      <w:r>
        <w:t xml:space="preserve">. </w:t>
      </w:r>
      <w:r w:rsidR="00B47462" w:rsidRPr="007510F5">
        <w:t xml:space="preserve">An assignment is late if it is submitted one second after the deadline (e.g., an assignment due at 3:00 p.m. that is submitted at 3:00:01 p.m. is late). Blackboard timestamps will be used to determine submission times. Emergencies (such as, but not limited to, technology or Internet problems and illness) do not exempt students from this policy. Please </w:t>
      </w:r>
      <w:proofErr w:type="gramStart"/>
      <w:r w:rsidR="00B47462" w:rsidRPr="007510F5">
        <w:t>plan ahead</w:t>
      </w:r>
      <w:proofErr w:type="gramEnd"/>
      <w:r w:rsidR="00B47462" w:rsidRPr="007510F5">
        <w:t xml:space="preserve"> for potential emergencies by completing assignments soon after they become available; do not wait until </w:t>
      </w:r>
      <w:proofErr w:type="gramStart"/>
      <w:r w:rsidR="00B47462" w:rsidRPr="007510F5">
        <w:t>a deadline</w:t>
      </w:r>
      <w:proofErr w:type="gramEnd"/>
      <w:r w:rsidR="00B47462" w:rsidRPr="007510F5">
        <w:t xml:space="preserve"> is near to submit work.  No late work is accepted, no exceptions. Assignments that are late receive zero points. Please do not request to make up missed assignments</w:t>
      </w:r>
      <w:r>
        <w:t>.</w:t>
      </w:r>
    </w:p>
    <w:p w14:paraId="01F5749E" w14:textId="203BE510" w:rsidR="0035191A" w:rsidRDefault="0035191A" w:rsidP="00650FA9">
      <w:pPr>
        <w:spacing w:line="240" w:lineRule="auto"/>
        <w:rPr>
          <w:b/>
          <w:bCs/>
        </w:rPr>
      </w:pPr>
      <w:r>
        <w:rPr>
          <w:b/>
          <w:bCs/>
        </w:rPr>
        <w:t>Participation Points</w:t>
      </w:r>
    </w:p>
    <w:p w14:paraId="45CD1786" w14:textId="77777777" w:rsidR="00CE6BB9" w:rsidRPr="00CE6BB9" w:rsidRDefault="00CE6BB9" w:rsidP="00CE6BB9">
      <w:pPr>
        <w:spacing w:line="240" w:lineRule="auto"/>
        <w:rPr>
          <w:rStyle w:val="normaltextrun"/>
          <w:color w:val="000000"/>
          <w:shd w:val="clear" w:color="auto" w:fill="FFFFFF"/>
        </w:rPr>
      </w:pPr>
      <w:r w:rsidRPr="00CE6BB9">
        <w:rPr>
          <w:rStyle w:val="normaltextrun"/>
          <w:color w:val="000000"/>
          <w:shd w:val="clear" w:color="auto" w:fill="FFFFFF"/>
        </w:rPr>
        <w:t>To earn participation points, the instructor will review lecture video analytics each week. These analytics indicate the percentage of each video watched, timestamps of viewing, and number of times viewed by each student.</w:t>
      </w:r>
    </w:p>
    <w:p w14:paraId="3D3F82D9" w14:textId="488B8E41" w:rsidR="00CE6BB9" w:rsidRDefault="00CE6BB9" w:rsidP="00CE6BB9">
      <w:pPr>
        <w:spacing w:line="240" w:lineRule="auto"/>
        <w:rPr>
          <w:rStyle w:val="normaltextrun"/>
          <w:color w:val="000000"/>
          <w:shd w:val="clear" w:color="auto" w:fill="FFFFFF"/>
        </w:rPr>
      </w:pPr>
      <w:r w:rsidRPr="00CE6BB9">
        <w:rPr>
          <w:rStyle w:val="normaltextrun"/>
          <w:color w:val="000000"/>
          <w:shd w:val="clear" w:color="auto" w:fill="FFFFFF"/>
        </w:rPr>
        <w:t>At the end of each week, the instructor will randomly select lecture videos to verify student engagement. This process ensures that all students are actively viewing course materials rather than relying solely on written content.</w:t>
      </w:r>
      <w:r>
        <w:rPr>
          <w:rStyle w:val="normaltextrun"/>
          <w:color w:val="000000"/>
          <w:shd w:val="clear" w:color="auto" w:fill="FFFFFF"/>
        </w:rPr>
        <w:t xml:space="preserve"> </w:t>
      </w:r>
      <w:r w:rsidRPr="00CE6BB9">
        <w:rPr>
          <w:rStyle w:val="normaltextrun"/>
          <w:color w:val="000000"/>
          <w:shd w:val="clear" w:color="auto" w:fill="FFFFFF"/>
        </w:rPr>
        <w:t>Please note that students may work ahead in this course. Videos viewed before their assigned week will still count toward participation credit.</w:t>
      </w:r>
    </w:p>
    <w:p w14:paraId="33BB81FF" w14:textId="083A3CEA" w:rsidR="002301C3" w:rsidRPr="00CE6BB9" w:rsidRDefault="002301C3" w:rsidP="00CE6BB9">
      <w:pPr>
        <w:spacing w:line="240" w:lineRule="auto"/>
        <w:rPr>
          <w:color w:val="000000"/>
          <w:shd w:val="clear" w:color="auto" w:fill="FFFFFF"/>
        </w:rPr>
      </w:pPr>
      <w:r>
        <w:rPr>
          <w:b/>
          <w:bCs/>
        </w:rPr>
        <w:t xml:space="preserve">Quizzes </w:t>
      </w:r>
    </w:p>
    <w:p w14:paraId="1D3D6FE0" w14:textId="1FCB9B87" w:rsidR="001C096A" w:rsidRPr="001C096A" w:rsidRDefault="001C096A" w:rsidP="00650FA9">
      <w:pPr>
        <w:spacing w:line="240" w:lineRule="auto"/>
      </w:pPr>
      <w:r w:rsidRPr="001C096A">
        <w:t>*Please keep in mind that all quizzes</w:t>
      </w:r>
      <w:r>
        <w:t>/exams</w:t>
      </w:r>
      <w:r w:rsidRPr="001C096A">
        <w:t xml:space="preserve"> are open book and open note – however, there is a time limit. While you are allowed to use your resources (book, lectures, notes, NOT GOOGLE), you should not be doing this for every answer. The idea is for you to answer the questions to your best ability without relying on your resources but can look back on the materials if needed. There </w:t>
      </w:r>
      <w:proofErr w:type="gramStart"/>
      <w:r w:rsidRPr="001C096A">
        <w:t>is</w:t>
      </w:r>
      <w:proofErr w:type="gramEnd"/>
      <w:r w:rsidRPr="001C096A">
        <w:t xml:space="preserve"> a couple questions throughout the semester that students google and use the AI answer provided</w:t>
      </w:r>
      <w:r>
        <w:t xml:space="preserve"> (which is incorrect)</w:t>
      </w:r>
      <w:r w:rsidRPr="001C096A">
        <w:t xml:space="preserve"> – </w:t>
      </w:r>
      <w:proofErr w:type="gramStart"/>
      <w:r w:rsidRPr="001C096A">
        <w:t>all of</w:t>
      </w:r>
      <w:proofErr w:type="gramEnd"/>
      <w:r w:rsidRPr="001C096A">
        <w:t xml:space="preserve"> the questions come directly from the text or lecture material and sometimes are word for word from the </w:t>
      </w:r>
      <w:proofErr w:type="gramStart"/>
      <w:r w:rsidRPr="001C096A">
        <w:t>lectures.*</w:t>
      </w:r>
      <w:proofErr w:type="gramEnd"/>
    </w:p>
    <w:p w14:paraId="38942EE7" w14:textId="03CB0A55" w:rsidR="002301C3" w:rsidRDefault="002301C3" w:rsidP="00650FA9">
      <w:pPr>
        <w:spacing w:line="240" w:lineRule="auto"/>
        <w:rPr>
          <w:i/>
          <w:iCs/>
        </w:rPr>
      </w:pPr>
      <w:r>
        <w:rPr>
          <w:i/>
          <w:iCs/>
        </w:rPr>
        <w:t>Syllabus Quiz</w:t>
      </w:r>
    </w:p>
    <w:p w14:paraId="6F5F80FA" w14:textId="5E622D70" w:rsidR="00851924" w:rsidRPr="002301C3" w:rsidRDefault="002301C3" w:rsidP="00650FA9">
      <w:pPr>
        <w:spacing w:line="240" w:lineRule="auto"/>
      </w:pPr>
      <w:r>
        <w:t xml:space="preserve">Students will be required to review the syllabus and complete a </w:t>
      </w:r>
      <w:r w:rsidR="00E46309">
        <w:t>10-question</w:t>
      </w:r>
      <w:r>
        <w:t xml:space="preserve"> quiz by Sunday</w:t>
      </w:r>
      <w:r w:rsidR="00914E12">
        <w:t xml:space="preserve">, </w:t>
      </w:r>
      <w:r w:rsidR="00B94D67">
        <w:t>December 21</w:t>
      </w:r>
      <w:r w:rsidR="00B94D67" w:rsidRPr="00B94D67">
        <w:rPr>
          <w:vertAlign w:val="superscript"/>
        </w:rPr>
        <w:t>st</w:t>
      </w:r>
      <w:r w:rsidR="00914E12">
        <w:t>, 202</w:t>
      </w:r>
      <w:r w:rsidR="00C678AC">
        <w:t>5</w:t>
      </w:r>
      <w:r w:rsidR="00582EDF">
        <w:t>,</w:t>
      </w:r>
      <w:r>
        <w:t xml:space="preserve"> at 11:59pm. </w:t>
      </w:r>
      <w:r w:rsidR="002963D4">
        <w:t>No time limit</w:t>
      </w:r>
      <w:r w:rsidR="00EB0B8C">
        <w:t xml:space="preserve">. Students will be allowed unlimited attempts to complete the quiz before its due date. The highest score will be kept. </w:t>
      </w:r>
    </w:p>
    <w:p w14:paraId="1C58BEC6" w14:textId="52700DCD" w:rsidR="002301C3" w:rsidRDefault="00B65FD4" w:rsidP="00650FA9">
      <w:pPr>
        <w:spacing w:line="240" w:lineRule="auto"/>
        <w:rPr>
          <w:i/>
          <w:iCs/>
        </w:rPr>
      </w:pPr>
      <w:r>
        <w:rPr>
          <w:i/>
          <w:iCs/>
        </w:rPr>
        <w:t>Weekly</w:t>
      </w:r>
      <w:r w:rsidR="002301C3">
        <w:rPr>
          <w:i/>
          <w:iCs/>
        </w:rPr>
        <w:t xml:space="preserve"> Quiz </w:t>
      </w:r>
    </w:p>
    <w:p w14:paraId="37B366CB" w14:textId="744A8615" w:rsidR="00727626" w:rsidRDefault="00727626" w:rsidP="00650FA9">
      <w:pPr>
        <w:spacing w:line="240" w:lineRule="auto"/>
      </w:pPr>
      <w:r>
        <w:t xml:space="preserve">Students will be required to complete a </w:t>
      </w:r>
      <w:r w:rsidR="00B94D67">
        <w:t>20</w:t>
      </w:r>
      <w:r w:rsidR="00B65FD4">
        <w:t>-question</w:t>
      </w:r>
      <w:r>
        <w:t xml:space="preserve"> quiz on the material covered </w:t>
      </w:r>
      <w:r w:rsidR="00B65FD4">
        <w:t>each week</w:t>
      </w:r>
      <w:r w:rsidR="00303A97">
        <w:t>, except for finals weeks</w:t>
      </w:r>
      <w:r>
        <w:t xml:space="preserve">. </w:t>
      </w:r>
      <w:r w:rsidR="002963D4">
        <w:t>There is no time limit to</w:t>
      </w:r>
      <w:r>
        <w:t xml:space="preserve"> complete the quiz and </w:t>
      </w:r>
      <w:r w:rsidR="002963D4">
        <w:t xml:space="preserve">students </w:t>
      </w:r>
      <w:r w:rsidR="00D43D0B">
        <w:t>will have 2</w:t>
      </w:r>
      <w:r>
        <w:t xml:space="preserve"> attempt</w:t>
      </w:r>
      <w:r w:rsidR="00D43D0B">
        <w:t>s</w:t>
      </w:r>
      <w:r>
        <w:t xml:space="preserve">. </w:t>
      </w:r>
      <w:r w:rsidR="0082761A">
        <w:t>The quiz will be due at 11:59pm on Sunday</w:t>
      </w:r>
      <w:r w:rsidR="00B65FD4">
        <w:t xml:space="preserve"> each week</w:t>
      </w:r>
      <w:r w:rsidR="0082761A">
        <w:t xml:space="preserve">. </w:t>
      </w:r>
    </w:p>
    <w:p w14:paraId="4B925781" w14:textId="77777777" w:rsidR="00CE6BB9" w:rsidRPr="00727626" w:rsidRDefault="00CE6BB9" w:rsidP="00650FA9">
      <w:pPr>
        <w:spacing w:line="240" w:lineRule="auto"/>
      </w:pPr>
    </w:p>
    <w:p w14:paraId="3254A4F4" w14:textId="77777777" w:rsidR="00125FB2" w:rsidRDefault="00D60DE8" w:rsidP="00650FA9">
      <w:pPr>
        <w:spacing w:line="240" w:lineRule="auto"/>
        <w:rPr>
          <w:b/>
          <w:bCs/>
        </w:rPr>
      </w:pPr>
      <w:r>
        <w:rPr>
          <w:b/>
          <w:bCs/>
        </w:rPr>
        <w:lastRenderedPageBreak/>
        <w:t>Exams</w:t>
      </w:r>
    </w:p>
    <w:p w14:paraId="45E1B177" w14:textId="149D2C11" w:rsidR="00DE22A9" w:rsidRDefault="00E40137" w:rsidP="00650FA9">
      <w:pPr>
        <w:spacing w:line="240" w:lineRule="auto"/>
        <w:rPr>
          <w:i/>
          <w:iCs/>
        </w:rPr>
      </w:pPr>
      <w:r>
        <w:rPr>
          <w:i/>
          <w:iCs/>
        </w:rPr>
        <w:t xml:space="preserve">Midterm </w:t>
      </w:r>
      <w:r w:rsidR="00BC64CF">
        <w:rPr>
          <w:i/>
          <w:iCs/>
        </w:rPr>
        <w:t>Project</w:t>
      </w:r>
    </w:p>
    <w:p w14:paraId="74824430" w14:textId="77777777" w:rsidR="00D84139" w:rsidRDefault="00D84139" w:rsidP="00D84139">
      <w:pPr>
        <w:pStyle w:val="NormalWeb"/>
      </w:pPr>
      <w:r>
        <w:t xml:space="preserve">The midterm for this course will utilize the </w:t>
      </w:r>
      <w:r w:rsidRPr="00D84139">
        <w:rPr>
          <w:rStyle w:val="Strong"/>
          <w:rFonts w:eastAsiaTheme="majorEastAsia"/>
          <w:b w:val="0"/>
          <w:bCs w:val="0"/>
        </w:rPr>
        <w:t>Case Conceptualization Worksheet</w:t>
      </w:r>
      <w:r>
        <w:t xml:space="preserve"> introduced earlier in the term. However, for this assignment, students will select a </w:t>
      </w:r>
      <w:r w:rsidRPr="00D84139">
        <w:rPr>
          <w:rStyle w:val="Strong"/>
          <w:rFonts w:eastAsiaTheme="majorEastAsia"/>
          <w:b w:val="0"/>
          <w:bCs w:val="0"/>
        </w:rPr>
        <w:t>fictional character</w:t>
      </w:r>
      <w:r>
        <w:t xml:space="preserve"> from a movie, television show, or book to conceptualize and diagnose.</w:t>
      </w:r>
    </w:p>
    <w:p w14:paraId="447EDE99" w14:textId="6BF9D9C2" w:rsidR="00D84139" w:rsidRDefault="00D84139" w:rsidP="00D84139">
      <w:pPr>
        <w:pStyle w:val="NormalWeb"/>
      </w:pPr>
      <w:r>
        <w:t xml:space="preserve">Students will provide relevant </w:t>
      </w:r>
      <w:r w:rsidRPr="00D84139">
        <w:rPr>
          <w:rStyle w:val="Strong"/>
          <w:rFonts w:eastAsiaTheme="majorEastAsia"/>
          <w:b w:val="0"/>
          <w:bCs w:val="0"/>
        </w:rPr>
        <w:t>background information</w:t>
      </w:r>
      <w:r>
        <w:t xml:space="preserve"> on the selected character that supports diagnostic reasoning, not a summary of the character/media. Each student should offer </w:t>
      </w:r>
      <w:r w:rsidRPr="00D84139">
        <w:rPr>
          <w:rStyle w:val="Strong"/>
          <w:rFonts w:eastAsiaTheme="majorEastAsia"/>
          <w:b w:val="0"/>
          <w:bCs w:val="0"/>
        </w:rPr>
        <w:t>detailed evidence</w:t>
      </w:r>
      <w:r>
        <w:t xml:space="preserve"> for every symptom of the disorder they believe the character meets criteria for.</w:t>
      </w:r>
    </w:p>
    <w:p w14:paraId="522E627B" w14:textId="77777777" w:rsidR="00D84139" w:rsidRDefault="00D84139" w:rsidP="00D84139">
      <w:pPr>
        <w:pStyle w:val="NormalWeb"/>
      </w:pPr>
      <w:r>
        <w:t xml:space="preserve">After completing the Case Conceptualization Worksheet, students will create and record a </w:t>
      </w:r>
      <w:r w:rsidRPr="00D84139">
        <w:rPr>
          <w:rStyle w:val="Strong"/>
          <w:rFonts w:eastAsiaTheme="majorEastAsia"/>
          <w:b w:val="0"/>
          <w:bCs w:val="0"/>
        </w:rPr>
        <w:t>PowerPoint presentation</w:t>
      </w:r>
      <w:r>
        <w:t xml:space="preserve"> following these guidelines:</w:t>
      </w:r>
    </w:p>
    <w:p w14:paraId="5884ECC9" w14:textId="77777777" w:rsidR="00D84139" w:rsidRDefault="00D84139" w:rsidP="00D84139">
      <w:pPr>
        <w:pStyle w:val="NormalWeb"/>
        <w:numPr>
          <w:ilvl w:val="0"/>
          <w:numId w:val="2"/>
        </w:numPr>
      </w:pPr>
      <w:r w:rsidRPr="00D84139">
        <w:rPr>
          <w:rStyle w:val="Strong"/>
          <w:rFonts w:eastAsiaTheme="majorEastAsia"/>
          <w:b w:val="0"/>
          <w:bCs w:val="0"/>
        </w:rPr>
        <w:t>2 slides maximum</w:t>
      </w:r>
      <w:r>
        <w:t xml:space="preserve"> for background information</w:t>
      </w:r>
    </w:p>
    <w:p w14:paraId="7E7CCEA1" w14:textId="77777777" w:rsidR="00D84139" w:rsidRDefault="00D84139" w:rsidP="00D84139">
      <w:pPr>
        <w:pStyle w:val="NormalWeb"/>
        <w:numPr>
          <w:ilvl w:val="0"/>
          <w:numId w:val="2"/>
        </w:numPr>
      </w:pPr>
      <w:r w:rsidRPr="00D84139">
        <w:rPr>
          <w:rStyle w:val="Strong"/>
          <w:rFonts w:eastAsiaTheme="majorEastAsia"/>
          <w:b w:val="0"/>
          <w:bCs w:val="0"/>
        </w:rPr>
        <w:t>3 slides maximum</w:t>
      </w:r>
      <w:r>
        <w:t xml:space="preserve"> for diagnostic information</w:t>
      </w:r>
    </w:p>
    <w:p w14:paraId="1510011C" w14:textId="77777777" w:rsidR="00D84139" w:rsidRDefault="00D84139" w:rsidP="00D84139">
      <w:pPr>
        <w:pStyle w:val="NormalWeb"/>
        <w:numPr>
          <w:ilvl w:val="0"/>
          <w:numId w:val="2"/>
        </w:numPr>
      </w:pPr>
      <w:r w:rsidRPr="00D84139">
        <w:rPr>
          <w:rStyle w:val="Strong"/>
          <w:rFonts w:eastAsiaTheme="majorEastAsia"/>
          <w:b w:val="0"/>
          <w:bCs w:val="0"/>
        </w:rPr>
        <w:t>5 slides maximum</w:t>
      </w:r>
      <w:r>
        <w:t xml:space="preserve"> for rationale and evidence</w:t>
      </w:r>
    </w:p>
    <w:p w14:paraId="22074426" w14:textId="77777777" w:rsidR="00D84139" w:rsidRDefault="00D84139" w:rsidP="00D84139">
      <w:pPr>
        <w:pStyle w:val="NormalWeb"/>
      </w:pPr>
      <w:r>
        <w:t xml:space="preserve">The recorded presentation should be </w:t>
      </w:r>
      <w:r w:rsidRPr="00D84139">
        <w:rPr>
          <w:rStyle w:val="Strong"/>
          <w:rFonts w:eastAsiaTheme="majorEastAsia"/>
          <w:b w:val="0"/>
          <w:bCs w:val="0"/>
        </w:rPr>
        <w:t>approximately 10 minutes</w:t>
      </w:r>
      <w:r>
        <w:t xml:space="preserve"> in length. Students may use notes during their presentation and are encouraged to elaborate beyond the bullet points shown on slides. While not every slide requires extensive elaboration, some concepts may need more explanation than can fit on the slide itself.</w:t>
      </w:r>
    </w:p>
    <w:p w14:paraId="0BCE2965" w14:textId="77777777" w:rsidR="00D84139" w:rsidRDefault="00D84139" w:rsidP="00D84139">
      <w:pPr>
        <w:pStyle w:val="NormalWeb"/>
      </w:pPr>
      <w:r>
        <w:t xml:space="preserve">Students must submit the </w:t>
      </w:r>
      <w:r w:rsidRPr="00D84139">
        <w:rPr>
          <w:rStyle w:val="Strong"/>
          <w:rFonts w:eastAsiaTheme="majorEastAsia"/>
          <w:b w:val="0"/>
          <w:bCs w:val="0"/>
        </w:rPr>
        <w:t>completed worksheet</w:t>
      </w:r>
      <w:r w:rsidRPr="00D84139">
        <w:rPr>
          <w:b/>
          <w:bCs/>
        </w:rPr>
        <w:t xml:space="preserve">, </w:t>
      </w:r>
      <w:r w:rsidRPr="00D84139">
        <w:rPr>
          <w:rStyle w:val="Strong"/>
          <w:rFonts w:eastAsiaTheme="majorEastAsia"/>
          <w:b w:val="0"/>
          <w:bCs w:val="0"/>
        </w:rPr>
        <w:t>PowerPoint slides</w:t>
      </w:r>
      <w:r>
        <w:t xml:space="preserve">, and any </w:t>
      </w:r>
      <w:r w:rsidRPr="00D84139">
        <w:rPr>
          <w:rStyle w:val="Strong"/>
          <w:rFonts w:eastAsiaTheme="majorEastAsia"/>
          <w:b w:val="0"/>
          <w:bCs w:val="0"/>
        </w:rPr>
        <w:t>presentation notes</w:t>
      </w:r>
      <w:r>
        <w:t>. Further details and grading criteria will be provided on Blackboard.</w:t>
      </w:r>
    </w:p>
    <w:p w14:paraId="324FDDE2" w14:textId="54B4571C" w:rsidR="00E40137" w:rsidRPr="00E40137" w:rsidRDefault="00D84139" w:rsidP="00D84139">
      <w:pPr>
        <w:pStyle w:val="NormalWeb"/>
      </w:pPr>
      <w:r>
        <w:rPr>
          <w:rStyle w:val="Strong"/>
          <w:rFonts w:eastAsiaTheme="majorEastAsia"/>
          <w:b w:val="0"/>
          <w:bCs w:val="0"/>
        </w:rPr>
        <w:t>The assignment is due Sunday,</w:t>
      </w:r>
      <w:r>
        <w:t xml:space="preserve"> December 28, 2025, by 11:59pm.</w:t>
      </w:r>
    </w:p>
    <w:p w14:paraId="11FE79F8" w14:textId="38ECF6F5" w:rsidR="00DE22A9" w:rsidRDefault="00DE22A9" w:rsidP="00650FA9">
      <w:pPr>
        <w:spacing w:line="240" w:lineRule="auto"/>
        <w:rPr>
          <w:i/>
          <w:iCs/>
        </w:rPr>
      </w:pPr>
      <w:r>
        <w:rPr>
          <w:i/>
          <w:iCs/>
        </w:rPr>
        <w:t xml:space="preserve">Final Exam </w:t>
      </w:r>
    </w:p>
    <w:p w14:paraId="01E3EC8E" w14:textId="208A87FF" w:rsidR="00DE22A9" w:rsidRDefault="00DE22A9" w:rsidP="00650FA9">
      <w:pPr>
        <w:spacing w:line="240" w:lineRule="auto"/>
      </w:pPr>
      <w:r>
        <w:t xml:space="preserve">The final exam for this course </w:t>
      </w:r>
      <w:r w:rsidR="00D43D0B">
        <w:t xml:space="preserve">will consist of 50 questions. There will be a mix of multiple choice, fill in the blank, and multiple select questions. Students will have </w:t>
      </w:r>
      <w:r w:rsidR="002963D4">
        <w:t>unlimited time</w:t>
      </w:r>
      <w:r w:rsidR="00D43D0B">
        <w:t xml:space="preserve"> to complete the exam and only </w:t>
      </w:r>
      <w:r w:rsidR="00D43D0B" w:rsidRPr="002963D4">
        <w:rPr>
          <w:b/>
          <w:bCs/>
        </w:rPr>
        <w:t>one</w:t>
      </w:r>
      <w:r w:rsidR="00D43D0B">
        <w:t xml:space="preserve"> attempt. This exam will be cumulative, meaning that it will cover the entirety of the course material and not just a unit of material. The exam due date is </w:t>
      </w:r>
      <w:r w:rsidR="00B94D67">
        <w:t>January 2nd</w:t>
      </w:r>
      <w:r w:rsidR="00D73263">
        <w:t>, 202</w:t>
      </w:r>
      <w:r w:rsidR="00B94D67">
        <w:t>6</w:t>
      </w:r>
      <w:r w:rsidR="00D43D0B">
        <w:t xml:space="preserve">, at 11:59pm. </w:t>
      </w:r>
    </w:p>
    <w:p w14:paraId="302562F8" w14:textId="256FF439" w:rsidR="00072342" w:rsidRDefault="00072342" w:rsidP="00650FA9">
      <w:pPr>
        <w:spacing w:line="240" w:lineRule="auto"/>
      </w:pPr>
      <w:r w:rsidRPr="007510F5">
        <w:t xml:space="preserve">Please ensure that you have a reliable computer and Internet access when you choose to begin an exam. If an exam “reset” is required for any reason, please call ITS 24/7 at 618-650-5500, any time before the exam deadline. If the exam is reset ITS, your final grade will be reduced by 10 percent of the exam value (i.e., 5 points will be subtracted from your final score). The reduction is because 1) a reset extends the time of a timed exam and 2) students are responsible for ensuring their computer and Internet access are reliable. Once the exam deadline has passed, the exam </w:t>
      </w:r>
      <w:r w:rsidRPr="007510F5">
        <w:rPr>
          <w:u w:val="single"/>
        </w:rPr>
        <w:t>cannot</w:t>
      </w:r>
      <w:r w:rsidRPr="007510F5">
        <w:t xml:space="preserve"> be made up or reset.</w:t>
      </w:r>
    </w:p>
    <w:p w14:paraId="03F94526" w14:textId="77777777" w:rsidR="00CE6BB9" w:rsidRDefault="00CE6BB9" w:rsidP="00650FA9">
      <w:pPr>
        <w:spacing w:line="240" w:lineRule="auto"/>
      </w:pPr>
    </w:p>
    <w:p w14:paraId="4A89BB11" w14:textId="77777777" w:rsidR="00CE6BB9" w:rsidRPr="00DE22A9" w:rsidRDefault="00CE6BB9" w:rsidP="00650FA9">
      <w:pPr>
        <w:spacing w:line="240" w:lineRule="auto"/>
      </w:pPr>
    </w:p>
    <w:p w14:paraId="20F8E5C6" w14:textId="7448F27D" w:rsidR="001A66DA" w:rsidRDefault="00D60DE8" w:rsidP="00650FA9">
      <w:pPr>
        <w:spacing w:line="240" w:lineRule="auto"/>
        <w:rPr>
          <w:b/>
          <w:bCs/>
        </w:rPr>
      </w:pPr>
      <w:r>
        <w:rPr>
          <w:b/>
          <w:bCs/>
        </w:rPr>
        <w:lastRenderedPageBreak/>
        <w:t xml:space="preserve">Grading </w:t>
      </w:r>
    </w:p>
    <w:tbl>
      <w:tblPr>
        <w:tblStyle w:val="TableGrid"/>
        <w:tblW w:w="0" w:type="auto"/>
        <w:tblLook w:val="04A0" w:firstRow="1" w:lastRow="0" w:firstColumn="1" w:lastColumn="0" w:noHBand="0" w:noVBand="1"/>
      </w:tblPr>
      <w:tblGrid>
        <w:gridCol w:w="4675"/>
        <w:gridCol w:w="4675"/>
      </w:tblGrid>
      <w:tr w:rsidR="00C02CAD" w14:paraId="61603D11" w14:textId="77777777" w:rsidTr="00C02CAD">
        <w:tc>
          <w:tcPr>
            <w:tcW w:w="4675" w:type="dxa"/>
          </w:tcPr>
          <w:p w14:paraId="6DB3BF78" w14:textId="4A4E7ED3" w:rsidR="00C02CAD" w:rsidRDefault="00C02CAD" w:rsidP="00650FA9">
            <w:r>
              <w:t>Assignment Points</w:t>
            </w:r>
          </w:p>
        </w:tc>
        <w:tc>
          <w:tcPr>
            <w:tcW w:w="4675" w:type="dxa"/>
          </w:tcPr>
          <w:p w14:paraId="23C54120" w14:textId="31518E34" w:rsidR="00C02CAD" w:rsidRDefault="00C02CAD" w:rsidP="00650FA9">
            <w:r>
              <w:t>Grading Scale</w:t>
            </w:r>
          </w:p>
        </w:tc>
      </w:tr>
      <w:tr w:rsidR="00CE6BB9" w14:paraId="60F2EDFE" w14:textId="77777777" w:rsidTr="00C02CAD">
        <w:tc>
          <w:tcPr>
            <w:tcW w:w="4675" w:type="dxa"/>
          </w:tcPr>
          <w:p w14:paraId="3C6F0D28" w14:textId="68140842" w:rsidR="00CE6BB9" w:rsidRDefault="00CE6BB9" w:rsidP="00650FA9">
            <w:r>
              <w:t xml:space="preserve">Participation – 25 points </w:t>
            </w:r>
          </w:p>
        </w:tc>
        <w:tc>
          <w:tcPr>
            <w:tcW w:w="4675" w:type="dxa"/>
          </w:tcPr>
          <w:p w14:paraId="0B589904" w14:textId="3B004AAA" w:rsidR="00CE6BB9" w:rsidRDefault="00CE6BB9" w:rsidP="00650FA9">
            <w:r>
              <w:t>A – 90% and above (365+)</w:t>
            </w:r>
          </w:p>
        </w:tc>
      </w:tr>
      <w:tr w:rsidR="00CE6BB9" w14:paraId="5F99F153" w14:textId="77777777" w:rsidTr="00C02CAD">
        <w:tc>
          <w:tcPr>
            <w:tcW w:w="4675" w:type="dxa"/>
          </w:tcPr>
          <w:p w14:paraId="4413AA37" w14:textId="73C04125" w:rsidR="00CE6BB9" w:rsidRDefault="00CE6BB9" w:rsidP="00650FA9">
            <w:r>
              <w:t>Case Conceptualization - 100 points</w:t>
            </w:r>
          </w:p>
        </w:tc>
        <w:tc>
          <w:tcPr>
            <w:tcW w:w="4675" w:type="dxa"/>
          </w:tcPr>
          <w:p w14:paraId="4175CF2E" w14:textId="67C265D0" w:rsidR="00CE6BB9" w:rsidRDefault="00CE6BB9" w:rsidP="00650FA9">
            <w:r>
              <w:t>B – 80-89% (324-364)</w:t>
            </w:r>
          </w:p>
        </w:tc>
      </w:tr>
      <w:tr w:rsidR="00CE6BB9" w14:paraId="22372ABF" w14:textId="77777777" w:rsidTr="00C02CAD">
        <w:tc>
          <w:tcPr>
            <w:tcW w:w="4675" w:type="dxa"/>
          </w:tcPr>
          <w:p w14:paraId="2FCBE049" w14:textId="67809F6D" w:rsidR="00CE6BB9" w:rsidRDefault="00CE6BB9" w:rsidP="00650FA9">
            <w:r>
              <w:t>Disorder Videos – 30 points</w:t>
            </w:r>
          </w:p>
        </w:tc>
        <w:tc>
          <w:tcPr>
            <w:tcW w:w="4675" w:type="dxa"/>
          </w:tcPr>
          <w:p w14:paraId="3B680FE9" w14:textId="5D8856DE" w:rsidR="00CE6BB9" w:rsidRDefault="00CE6BB9" w:rsidP="00650FA9">
            <w:r>
              <w:t>C – 70-79% (284-323)</w:t>
            </w:r>
          </w:p>
        </w:tc>
      </w:tr>
      <w:tr w:rsidR="00CE6BB9" w14:paraId="7F20EE8C" w14:textId="77777777" w:rsidTr="00C02CAD">
        <w:tc>
          <w:tcPr>
            <w:tcW w:w="4675" w:type="dxa"/>
          </w:tcPr>
          <w:p w14:paraId="396FB7B4" w14:textId="324AF374" w:rsidR="00CE6BB9" w:rsidRDefault="00CE6BB9" w:rsidP="00650FA9">
            <w:r>
              <w:t xml:space="preserve">Syllabus Quiz – 10 points </w:t>
            </w:r>
          </w:p>
        </w:tc>
        <w:tc>
          <w:tcPr>
            <w:tcW w:w="4675" w:type="dxa"/>
          </w:tcPr>
          <w:p w14:paraId="0DE757D3" w14:textId="1833B2AD" w:rsidR="00CE6BB9" w:rsidRDefault="00CE6BB9" w:rsidP="00650FA9">
            <w:r>
              <w:t>D – 60-69% (243-283)</w:t>
            </w:r>
          </w:p>
        </w:tc>
      </w:tr>
      <w:tr w:rsidR="00CE6BB9" w14:paraId="47F378F8" w14:textId="77777777" w:rsidTr="00C02CAD">
        <w:tc>
          <w:tcPr>
            <w:tcW w:w="4675" w:type="dxa"/>
          </w:tcPr>
          <w:p w14:paraId="2D6C7A34" w14:textId="589F3857" w:rsidR="00CE6BB9" w:rsidRDefault="00CE6BB9" w:rsidP="00650FA9">
            <w:r>
              <w:t>Weekly Quiz – 40 points</w:t>
            </w:r>
          </w:p>
        </w:tc>
        <w:tc>
          <w:tcPr>
            <w:tcW w:w="4675" w:type="dxa"/>
          </w:tcPr>
          <w:p w14:paraId="3598F4C8" w14:textId="2D5DBE44" w:rsidR="00CE6BB9" w:rsidRDefault="00CE6BB9" w:rsidP="00650FA9">
            <w:r>
              <w:t>F – 59% and below (242 and below)</w:t>
            </w:r>
          </w:p>
        </w:tc>
      </w:tr>
      <w:tr w:rsidR="00CE6BB9" w14:paraId="22350E11" w14:textId="77777777" w:rsidTr="00C02CAD">
        <w:tc>
          <w:tcPr>
            <w:tcW w:w="4675" w:type="dxa"/>
          </w:tcPr>
          <w:p w14:paraId="3A13F2AE" w14:textId="1EEBB63B" w:rsidR="00CE6BB9" w:rsidRDefault="00CE6BB9" w:rsidP="00650FA9">
            <w:r>
              <w:t>Midterm Project – 100 points</w:t>
            </w:r>
          </w:p>
        </w:tc>
        <w:tc>
          <w:tcPr>
            <w:tcW w:w="4675" w:type="dxa"/>
          </w:tcPr>
          <w:p w14:paraId="2A51E118" w14:textId="0058F858" w:rsidR="00CE6BB9" w:rsidRDefault="00CE6BB9" w:rsidP="00650FA9"/>
        </w:tc>
      </w:tr>
      <w:tr w:rsidR="00CE6BB9" w14:paraId="358547C9" w14:textId="77777777" w:rsidTr="00C02CAD">
        <w:tc>
          <w:tcPr>
            <w:tcW w:w="4675" w:type="dxa"/>
          </w:tcPr>
          <w:p w14:paraId="049D8FD4" w14:textId="3CCECEB8" w:rsidR="00CE6BB9" w:rsidRDefault="00CE6BB9" w:rsidP="00650FA9">
            <w:r>
              <w:t>Final Exam – 100 points</w:t>
            </w:r>
          </w:p>
        </w:tc>
        <w:tc>
          <w:tcPr>
            <w:tcW w:w="4675" w:type="dxa"/>
          </w:tcPr>
          <w:p w14:paraId="2BA35F21" w14:textId="703BFFF0" w:rsidR="00CE6BB9" w:rsidRDefault="00CE6BB9" w:rsidP="00650FA9">
            <w:r>
              <w:t>Total Points: 405</w:t>
            </w:r>
          </w:p>
        </w:tc>
      </w:tr>
      <w:tr w:rsidR="00CE6BB9" w14:paraId="0F0D3CE9" w14:textId="77777777" w:rsidTr="00C02CAD">
        <w:tc>
          <w:tcPr>
            <w:tcW w:w="4675" w:type="dxa"/>
          </w:tcPr>
          <w:p w14:paraId="66F740F8" w14:textId="64DD448E" w:rsidR="00CE6BB9" w:rsidRPr="00EF6633" w:rsidRDefault="00CE6BB9" w:rsidP="00650FA9"/>
        </w:tc>
        <w:tc>
          <w:tcPr>
            <w:tcW w:w="4675" w:type="dxa"/>
          </w:tcPr>
          <w:p w14:paraId="36845DBF" w14:textId="48D68E54" w:rsidR="00CE6BB9" w:rsidRDefault="00CE6BB9" w:rsidP="00650FA9"/>
        </w:tc>
      </w:tr>
      <w:tr w:rsidR="00CE6BB9" w14:paraId="5F4D09FC" w14:textId="77777777" w:rsidTr="00C02CAD">
        <w:tc>
          <w:tcPr>
            <w:tcW w:w="4675" w:type="dxa"/>
          </w:tcPr>
          <w:p w14:paraId="19A07DE7" w14:textId="6B051A67" w:rsidR="00CE6BB9" w:rsidRDefault="00CE6BB9" w:rsidP="00650FA9"/>
        </w:tc>
        <w:tc>
          <w:tcPr>
            <w:tcW w:w="4675" w:type="dxa"/>
          </w:tcPr>
          <w:p w14:paraId="3D0AB84C" w14:textId="77777777" w:rsidR="00CE6BB9" w:rsidRDefault="00CE6BB9" w:rsidP="00650FA9"/>
        </w:tc>
      </w:tr>
    </w:tbl>
    <w:p w14:paraId="66F2B6DD" w14:textId="77777777" w:rsidR="000125BE" w:rsidRDefault="000125BE" w:rsidP="00650FA9">
      <w:pPr>
        <w:spacing w:line="240" w:lineRule="auto"/>
      </w:pPr>
    </w:p>
    <w:p w14:paraId="6B74B0C0" w14:textId="3FA63958" w:rsidR="00AE1BEE" w:rsidRPr="00AE1BEE" w:rsidRDefault="00AE1BEE" w:rsidP="00650FA9">
      <w:pPr>
        <w:spacing w:line="240" w:lineRule="auto"/>
        <w:rPr>
          <w:i/>
          <w:iCs/>
        </w:rPr>
      </w:pPr>
      <w:r w:rsidRPr="00AE1BEE">
        <w:rPr>
          <w:i/>
          <w:iCs/>
        </w:rPr>
        <w:t>No Rounding or Individualized Extra Credit</w:t>
      </w:r>
    </w:p>
    <w:p w14:paraId="48784231" w14:textId="64DF7412" w:rsidR="00AE1BEE" w:rsidRDefault="00AE1BEE" w:rsidP="00650FA9">
      <w:pPr>
        <w:spacing w:line="240" w:lineRule="auto"/>
      </w:pPr>
      <w:r>
        <w:t>Final letter grades are based on total points earned and the grading table in the syllabus. Please don’t request rounding or curving. The instructor may deduct points from students who ask. Occasionally, the instructor may offer extra credit opportunities to the whole class. (Extenuating circumstances, such as a specific number of volunteers needed at specific times, may limit ability to participate.). Please don’t ask for individualized extra credit. The instructor may deduct points from students who ask.</w:t>
      </w:r>
    </w:p>
    <w:p w14:paraId="011C7696" w14:textId="77777777" w:rsidR="00B302EF" w:rsidRDefault="00B302EF" w:rsidP="00650FA9">
      <w:pPr>
        <w:spacing w:line="240" w:lineRule="auto"/>
        <w:rPr>
          <w:b/>
          <w:bCs/>
        </w:rPr>
      </w:pPr>
    </w:p>
    <w:p w14:paraId="3875D595" w14:textId="69BA7B04" w:rsidR="00EA2C8A" w:rsidRPr="005A59EF" w:rsidRDefault="0019639E" w:rsidP="00650FA9">
      <w:pPr>
        <w:spacing w:line="240" w:lineRule="auto"/>
        <w:rPr>
          <w:b/>
          <w:bCs/>
        </w:rPr>
      </w:pPr>
      <w:r>
        <w:rPr>
          <w:b/>
          <w:bCs/>
        </w:rPr>
        <w:t xml:space="preserve">Course Schedule </w:t>
      </w:r>
    </w:p>
    <w:tbl>
      <w:tblPr>
        <w:tblStyle w:val="TableGrid"/>
        <w:tblW w:w="0" w:type="auto"/>
        <w:tblLook w:val="04A0" w:firstRow="1" w:lastRow="0" w:firstColumn="1" w:lastColumn="0" w:noHBand="0" w:noVBand="1"/>
      </w:tblPr>
      <w:tblGrid>
        <w:gridCol w:w="2337"/>
        <w:gridCol w:w="2337"/>
        <w:gridCol w:w="2338"/>
        <w:gridCol w:w="2338"/>
      </w:tblGrid>
      <w:tr w:rsidR="000873CF" w14:paraId="2E97E3B2" w14:textId="77777777" w:rsidTr="40ACDA6B">
        <w:tc>
          <w:tcPr>
            <w:tcW w:w="2337" w:type="dxa"/>
          </w:tcPr>
          <w:p w14:paraId="48135E10" w14:textId="5FA7DA40" w:rsidR="000873CF" w:rsidRDefault="00B459B8" w:rsidP="00650FA9">
            <w:pPr>
              <w:rPr>
                <w:b/>
                <w:bCs/>
              </w:rPr>
            </w:pPr>
            <w:bookmarkStart w:id="1" w:name="_Hlk205590230"/>
            <w:r>
              <w:rPr>
                <w:b/>
                <w:bCs/>
              </w:rPr>
              <w:t xml:space="preserve">Week </w:t>
            </w:r>
          </w:p>
        </w:tc>
        <w:tc>
          <w:tcPr>
            <w:tcW w:w="2337" w:type="dxa"/>
          </w:tcPr>
          <w:p w14:paraId="2A0C6128" w14:textId="6F8DFC35" w:rsidR="000873CF" w:rsidRDefault="00B459B8" w:rsidP="00650FA9">
            <w:pPr>
              <w:rPr>
                <w:b/>
                <w:bCs/>
              </w:rPr>
            </w:pPr>
            <w:r>
              <w:rPr>
                <w:b/>
                <w:bCs/>
              </w:rPr>
              <w:t>Topics</w:t>
            </w:r>
          </w:p>
        </w:tc>
        <w:tc>
          <w:tcPr>
            <w:tcW w:w="2338" w:type="dxa"/>
          </w:tcPr>
          <w:p w14:paraId="35C8C648" w14:textId="15CCFE75" w:rsidR="000873CF" w:rsidRDefault="00B459B8" w:rsidP="00650FA9">
            <w:pPr>
              <w:rPr>
                <w:b/>
                <w:bCs/>
              </w:rPr>
            </w:pPr>
            <w:r>
              <w:rPr>
                <w:b/>
                <w:bCs/>
              </w:rPr>
              <w:t>Readings</w:t>
            </w:r>
          </w:p>
          <w:p w14:paraId="37F8111A" w14:textId="4A50828D" w:rsidR="00642686" w:rsidRDefault="00642686" w:rsidP="00650FA9">
            <w:pPr>
              <w:rPr>
                <w:b/>
                <w:bCs/>
              </w:rPr>
            </w:pPr>
          </w:p>
        </w:tc>
        <w:tc>
          <w:tcPr>
            <w:tcW w:w="2338" w:type="dxa"/>
          </w:tcPr>
          <w:p w14:paraId="5633E7C1" w14:textId="745352CE" w:rsidR="00B459B8" w:rsidRDefault="00B459B8" w:rsidP="00650FA9">
            <w:pPr>
              <w:rPr>
                <w:b/>
                <w:bCs/>
              </w:rPr>
            </w:pPr>
            <w:r>
              <w:rPr>
                <w:b/>
                <w:bCs/>
              </w:rPr>
              <w:t xml:space="preserve">Assignments </w:t>
            </w:r>
          </w:p>
          <w:p w14:paraId="3B9B589B" w14:textId="77777777" w:rsidR="00B459B8" w:rsidRDefault="00B459B8" w:rsidP="00650FA9">
            <w:pPr>
              <w:rPr>
                <w:b/>
                <w:bCs/>
              </w:rPr>
            </w:pPr>
            <w:r>
              <w:rPr>
                <w:b/>
                <w:bCs/>
              </w:rPr>
              <w:t>&amp; Due Dates</w:t>
            </w:r>
          </w:p>
          <w:p w14:paraId="42B4D68E" w14:textId="30568F13" w:rsidR="00AC6EC5" w:rsidRPr="00AC6EC5" w:rsidRDefault="00AC6EC5" w:rsidP="00650FA9"/>
        </w:tc>
      </w:tr>
      <w:tr w:rsidR="000873CF" w14:paraId="2FE79E74" w14:textId="77777777" w:rsidTr="40ACDA6B">
        <w:tc>
          <w:tcPr>
            <w:tcW w:w="2337" w:type="dxa"/>
          </w:tcPr>
          <w:p w14:paraId="67FE93E2" w14:textId="77777777" w:rsidR="000873CF" w:rsidRDefault="00723D79" w:rsidP="00650FA9">
            <w:r w:rsidRPr="00723D79">
              <w:t>Week 1</w:t>
            </w:r>
          </w:p>
          <w:p w14:paraId="07D416A9" w14:textId="77777777" w:rsidR="007B635F" w:rsidRDefault="007B635F" w:rsidP="00650FA9"/>
          <w:p w14:paraId="140702E7" w14:textId="6122637E" w:rsidR="007B635F" w:rsidRPr="00723D79" w:rsidRDefault="007B635F" w:rsidP="00650FA9">
            <w:r>
              <w:t>Dec 15</w:t>
            </w:r>
            <w:r w:rsidRPr="007B635F">
              <w:rPr>
                <w:vertAlign w:val="superscript"/>
              </w:rPr>
              <w:t>th</w:t>
            </w:r>
            <w:r>
              <w:t xml:space="preserve"> – Dec 21st</w:t>
            </w:r>
          </w:p>
        </w:tc>
        <w:tc>
          <w:tcPr>
            <w:tcW w:w="2337" w:type="dxa"/>
          </w:tcPr>
          <w:p w14:paraId="4B9D62C0" w14:textId="4A467EB7" w:rsidR="00F50CCF" w:rsidRDefault="00AB52AE" w:rsidP="00650FA9">
            <w:r>
              <w:t>Welcome</w:t>
            </w:r>
          </w:p>
          <w:p w14:paraId="2B50A1A5" w14:textId="77777777" w:rsidR="00F50CCF" w:rsidRDefault="006348F9" w:rsidP="00650FA9">
            <w:r>
              <w:t>Abnormal Psych in Historical Context</w:t>
            </w:r>
          </w:p>
          <w:p w14:paraId="6668BA8B" w14:textId="77777777" w:rsidR="002963D4" w:rsidRDefault="002963D4" w:rsidP="00650FA9"/>
          <w:p w14:paraId="703B88A9" w14:textId="77777777" w:rsidR="006348F9" w:rsidRDefault="006348F9" w:rsidP="00650FA9">
            <w:r>
              <w:t>Clinical Assessment &amp; Diagnosis</w:t>
            </w:r>
          </w:p>
          <w:p w14:paraId="30B8E33A" w14:textId="77777777" w:rsidR="007B635F" w:rsidRDefault="007B635F" w:rsidP="00650FA9"/>
          <w:p w14:paraId="1CE49331" w14:textId="77777777" w:rsidR="002963D4" w:rsidRDefault="007B635F" w:rsidP="007B635F">
            <w:r>
              <w:t>Anxiety, Trauma and Stressor-Related</w:t>
            </w:r>
            <w:r w:rsidR="002963D4">
              <w:t xml:space="preserve"> Disorders</w:t>
            </w:r>
          </w:p>
          <w:p w14:paraId="3FF1F459" w14:textId="3EDF7050" w:rsidR="007B635F" w:rsidRDefault="007B635F" w:rsidP="007B635F">
            <w:r>
              <w:t xml:space="preserve">Somatic Symptom and Related </w:t>
            </w:r>
          </w:p>
          <w:p w14:paraId="1150B75E" w14:textId="77777777" w:rsidR="002963D4" w:rsidRDefault="007B635F" w:rsidP="007B635F">
            <w:r>
              <w:t xml:space="preserve">Disorders </w:t>
            </w:r>
          </w:p>
          <w:p w14:paraId="29835985" w14:textId="77777777" w:rsidR="002963D4" w:rsidRDefault="002963D4" w:rsidP="007B635F"/>
          <w:p w14:paraId="4037D0BA" w14:textId="60975ACD" w:rsidR="007B635F" w:rsidRDefault="007B635F" w:rsidP="007B635F">
            <w:r>
              <w:t xml:space="preserve">Dissociative </w:t>
            </w:r>
          </w:p>
          <w:p w14:paraId="384F339B" w14:textId="2F0DFE23" w:rsidR="007B635F" w:rsidRDefault="007B635F" w:rsidP="007B635F">
            <w:r>
              <w:t>Disorder</w:t>
            </w:r>
            <w:r w:rsidR="002963D4">
              <w:t>s</w:t>
            </w:r>
          </w:p>
          <w:p w14:paraId="6C070639" w14:textId="27C95E31" w:rsidR="007B635F" w:rsidRPr="00B57813" w:rsidRDefault="007B635F" w:rsidP="00650FA9"/>
        </w:tc>
        <w:tc>
          <w:tcPr>
            <w:tcW w:w="2338" w:type="dxa"/>
          </w:tcPr>
          <w:p w14:paraId="64869C49" w14:textId="162910E3" w:rsidR="000873CF" w:rsidRPr="00C36208" w:rsidRDefault="001F6C87" w:rsidP="00650FA9">
            <w:r w:rsidRPr="00C36208">
              <w:t>Ch</w:t>
            </w:r>
            <w:r w:rsidR="00C36208">
              <w:t>.</w:t>
            </w:r>
            <w:r w:rsidRPr="00C36208">
              <w:t xml:space="preserve"> </w:t>
            </w:r>
            <w:r w:rsidR="006348F9">
              <w:t>1,</w:t>
            </w:r>
            <w:r w:rsidR="00AB52AE">
              <w:t xml:space="preserve"> </w:t>
            </w:r>
            <w:r w:rsidR="006348F9">
              <w:t>2,</w:t>
            </w:r>
            <w:r w:rsidR="00AB52AE">
              <w:t xml:space="preserve"> </w:t>
            </w:r>
            <w:r w:rsidR="006348F9">
              <w:t>3</w:t>
            </w:r>
            <w:r w:rsidR="00CE43E5">
              <w:t>, 4, 5</w:t>
            </w:r>
          </w:p>
        </w:tc>
        <w:tc>
          <w:tcPr>
            <w:tcW w:w="2338" w:type="dxa"/>
          </w:tcPr>
          <w:p w14:paraId="71EC9A22" w14:textId="3B96314B" w:rsidR="00071E73" w:rsidRDefault="00071E73" w:rsidP="00650FA9">
            <w:r>
              <w:t>Syllabus Quiz</w:t>
            </w:r>
            <w:r w:rsidR="00376343">
              <w:t xml:space="preserve"> </w:t>
            </w:r>
            <w:r w:rsidR="00C678AC">
              <w:t>&amp;</w:t>
            </w:r>
          </w:p>
          <w:p w14:paraId="0B12EA09" w14:textId="73E2E1A5" w:rsidR="00063568" w:rsidRDefault="00063568" w:rsidP="00650FA9">
            <w:r>
              <w:t>Weekly Quiz 1 (</w:t>
            </w:r>
            <w:r w:rsidR="007B635F">
              <w:t>12/21</w:t>
            </w:r>
            <w:r w:rsidR="00C678AC">
              <w:t>)</w:t>
            </w:r>
          </w:p>
          <w:p w14:paraId="65B4B6C8" w14:textId="77777777" w:rsidR="00C678AC" w:rsidRPr="00EF6633" w:rsidRDefault="00C678AC" w:rsidP="00650FA9"/>
          <w:p w14:paraId="156FCECE" w14:textId="77777777" w:rsidR="002C230F" w:rsidRDefault="00063568" w:rsidP="00650FA9">
            <w:r>
              <w:t>Video 1</w:t>
            </w:r>
          </w:p>
          <w:p w14:paraId="00536FE2" w14:textId="77777777" w:rsidR="00C678AC" w:rsidRDefault="00C678AC" w:rsidP="00650FA9">
            <w:r>
              <w:t xml:space="preserve">(initial – </w:t>
            </w:r>
            <w:r w:rsidR="007B635F">
              <w:t>12/17</w:t>
            </w:r>
            <w:r>
              <w:t xml:space="preserve">, comment – </w:t>
            </w:r>
            <w:r w:rsidR="007B635F">
              <w:t>12/19</w:t>
            </w:r>
            <w:r>
              <w:t>)</w:t>
            </w:r>
          </w:p>
          <w:p w14:paraId="1011730E" w14:textId="77777777" w:rsidR="007B635F" w:rsidRDefault="007B635F" w:rsidP="00650FA9"/>
          <w:p w14:paraId="1B2685CC" w14:textId="7A6883C5" w:rsidR="007B635F" w:rsidRPr="00EF6633" w:rsidRDefault="007B635F" w:rsidP="00650FA9">
            <w:r>
              <w:t>Case Conceptualization Worksheet (12/21)</w:t>
            </w:r>
          </w:p>
        </w:tc>
      </w:tr>
      <w:tr w:rsidR="007B635F" w14:paraId="6B40D6EB" w14:textId="77777777" w:rsidTr="40ACDA6B">
        <w:tc>
          <w:tcPr>
            <w:tcW w:w="2337" w:type="dxa"/>
          </w:tcPr>
          <w:p w14:paraId="305B9902" w14:textId="77777777" w:rsidR="007B635F" w:rsidRDefault="007B635F" w:rsidP="007B635F">
            <w:r w:rsidRPr="00723D79">
              <w:lastRenderedPageBreak/>
              <w:t>Week 2</w:t>
            </w:r>
          </w:p>
          <w:p w14:paraId="422C9F18" w14:textId="77777777" w:rsidR="007B635F" w:rsidRDefault="007B635F" w:rsidP="007B635F"/>
          <w:p w14:paraId="63B69C95" w14:textId="762D55E4" w:rsidR="007B635F" w:rsidRPr="00723D79" w:rsidRDefault="007B635F" w:rsidP="007B635F">
            <w:r>
              <w:t>Dec 22</w:t>
            </w:r>
            <w:r w:rsidRPr="007B635F">
              <w:rPr>
                <w:vertAlign w:val="superscript"/>
              </w:rPr>
              <w:t>nd</w:t>
            </w:r>
            <w:r>
              <w:t xml:space="preserve"> – December 28</w:t>
            </w:r>
            <w:r w:rsidRPr="007B635F">
              <w:rPr>
                <w:vertAlign w:val="superscript"/>
              </w:rPr>
              <w:t>th</w:t>
            </w:r>
            <w:r>
              <w:t xml:space="preserve"> </w:t>
            </w:r>
          </w:p>
        </w:tc>
        <w:tc>
          <w:tcPr>
            <w:tcW w:w="2337" w:type="dxa"/>
          </w:tcPr>
          <w:p w14:paraId="72807A37" w14:textId="5AC9596F" w:rsidR="007B635F" w:rsidRDefault="007B635F" w:rsidP="007B635F">
            <w:r>
              <w:t xml:space="preserve">Mood Disorders </w:t>
            </w:r>
          </w:p>
          <w:p w14:paraId="2EA61FC5" w14:textId="77777777" w:rsidR="002963D4" w:rsidRDefault="002963D4" w:rsidP="007B635F"/>
          <w:p w14:paraId="45DD7F79" w14:textId="77777777" w:rsidR="007B635F" w:rsidRDefault="007B635F" w:rsidP="007B635F">
            <w:r>
              <w:t xml:space="preserve">Neurodevelopmental and </w:t>
            </w:r>
          </w:p>
          <w:p w14:paraId="28F3EA65" w14:textId="77777777" w:rsidR="007B635F" w:rsidRDefault="007B635F" w:rsidP="007B635F">
            <w:r>
              <w:t xml:space="preserve">Neurocognitive Disorders </w:t>
            </w:r>
          </w:p>
          <w:p w14:paraId="6874ED11" w14:textId="77777777" w:rsidR="007B635F" w:rsidRDefault="007B635F" w:rsidP="007B635F"/>
          <w:p w14:paraId="7C43D5B2" w14:textId="77777777" w:rsidR="002963D4" w:rsidRDefault="007B635F" w:rsidP="007B635F">
            <w:r>
              <w:t>Eating</w:t>
            </w:r>
            <w:r w:rsidR="002963D4">
              <w:t xml:space="preserve"> and</w:t>
            </w:r>
            <w:r>
              <w:t xml:space="preserve"> Sleep Wake</w:t>
            </w:r>
            <w:r w:rsidR="002963D4">
              <w:t xml:space="preserve"> Disorders</w:t>
            </w:r>
            <w:r>
              <w:t xml:space="preserve"> </w:t>
            </w:r>
          </w:p>
          <w:p w14:paraId="6BA5DAC6" w14:textId="77777777" w:rsidR="002963D4" w:rsidRDefault="002963D4" w:rsidP="007B635F"/>
          <w:p w14:paraId="3F856886" w14:textId="516A0746" w:rsidR="007B635F" w:rsidRDefault="007B635F" w:rsidP="007B635F">
            <w:r>
              <w:t>Sexual Dysfunction Disorders</w:t>
            </w:r>
          </w:p>
          <w:p w14:paraId="274C4AB0" w14:textId="77777777" w:rsidR="007B635F" w:rsidRDefault="007B635F" w:rsidP="007B635F"/>
          <w:p w14:paraId="687ACF49" w14:textId="77777777" w:rsidR="007B635F" w:rsidRDefault="007B635F" w:rsidP="007B635F">
            <w:r>
              <w:t xml:space="preserve">Substance-Related, Addictive, </w:t>
            </w:r>
          </w:p>
          <w:p w14:paraId="2D5D1EFE" w14:textId="4A6F1BA1" w:rsidR="007B635F" w:rsidRDefault="007B635F" w:rsidP="007B635F">
            <w:r>
              <w:t>and Impulse-Control Disorders</w:t>
            </w:r>
          </w:p>
          <w:p w14:paraId="6FA1F52A" w14:textId="5D702996" w:rsidR="007B635F" w:rsidRPr="00B57813" w:rsidRDefault="007B635F" w:rsidP="007B635F"/>
        </w:tc>
        <w:tc>
          <w:tcPr>
            <w:tcW w:w="2338" w:type="dxa"/>
          </w:tcPr>
          <w:p w14:paraId="2FEF7BC7" w14:textId="77777777" w:rsidR="007B635F" w:rsidRDefault="007B635F" w:rsidP="007B635F">
            <w:r w:rsidRPr="00C36208">
              <w:t>Ch</w:t>
            </w:r>
            <w:r>
              <w:t>.</w:t>
            </w:r>
            <w:r w:rsidRPr="00C36208">
              <w:t xml:space="preserve"> </w:t>
            </w:r>
            <w:r>
              <w:t>6, 13, 8, 9, 10</w:t>
            </w:r>
          </w:p>
          <w:p w14:paraId="334741D2" w14:textId="6A7BA56E" w:rsidR="007B635F" w:rsidRPr="00C36208" w:rsidRDefault="007B635F" w:rsidP="007B635F">
            <w:r>
              <w:t>Priester et al. 2016</w:t>
            </w:r>
          </w:p>
        </w:tc>
        <w:tc>
          <w:tcPr>
            <w:tcW w:w="2338" w:type="dxa"/>
          </w:tcPr>
          <w:p w14:paraId="0BBB9354" w14:textId="27A2D1A8" w:rsidR="007B635F" w:rsidRDefault="007B635F" w:rsidP="007B635F">
            <w:r>
              <w:t>Weekly Quiz 2 (12/28)</w:t>
            </w:r>
          </w:p>
          <w:p w14:paraId="3F95C2D7" w14:textId="77777777" w:rsidR="007B635F" w:rsidRDefault="007B635F" w:rsidP="007B635F"/>
          <w:p w14:paraId="5D5C16D3" w14:textId="77777777" w:rsidR="007B635F" w:rsidRDefault="007B635F" w:rsidP="007B635F"/>
          <w:p w14:paraId="418783D4" w14:textId="77777777" w:rsidR="007B635F" w:rsidRDefault="007B635F" w:rsidP="007B635F">
            <w:r>
              <w:t>Disorder Video</w:t>
            </w:r>
            <w:r w:rsidRPr="00EF6633">
              <w:t xml:space="preserve"> 2</w:t>
            </w:r>
          </w:p>
          <w:p w14:paraId="6E5EAFEA" w14:textId="77777777" w:rsidR="007B635F" w:rsidRDefault="007B635F" w:rsidP="007B635F">
            <w:r>
              <w:t>(initial – 12/</w:t>
            </w:r>
            <w:r w:rsidR="002963D4">
              <w:t>24</w:t>
            </w:r>
            <w:r>
              <w:t xml:space="preserve">, comment – </w:t>
            </w:r>
            <w:r w:rsidR="002963D4">
              <w:t>12/26</w:t>
            </w:r>
            <w:r>
              <w:t>)</w:t>
            </w:r>
          </w:p>
          <w:p w14:paraId="3BEF5C25" w14:textId="77777777" w:rsidR="002963D4" w:rsidRDefault="002963D4" w:rsidP="007B635F"/>
          <w:p w14:paraId="38156854" w14:textId="77777777" w:rsidR="002963D4" w:rsidRDefault="002963D4" w:rsidP="007B635F">
            <w:r>
              <w:t xml:space="preserve">Midterm Project </w:t>
            </w:r>
          </w:p>
          <w:p w14:paraId="4FB4EEFA" w14:textId="22F1A497" w:rsidR="002963D4" w:rsidRPr="00EF6633" w:rsidRDefault="002963D4" w:rsidP="007B635F">
            <w:r>
              <w:t>(12/28)</w:t>
            </w:r>
          </w:p>
        </w:tc>
      </w:tr>
      <w:tr w:rsidR="007B635F" w14:paraId="0C110271" w14:textId="77777777" w:rsidTr="40ACDA6B">
        <w:tc>
          <w:tcPr>
            <w:tcW w:w="2337" w:type="dxa"/>
          </w:tcPr>
          <w:p w14:paraId="2408CD67" w14:textId="77777777" w:rsidR="007B635F" w:rsidRDefault="007B635F" w:rsidP="007B635F">
            <w:r w:rsidRPr="00723D79">
              <w:t>Week 3</w:t>
            </w:r>
          </w:p>
          <w:p w14:paraId="64464CEE" w14:textId="77777777" w:rsidR="007B635F" w:rsidRDefault="007B635F" w:rsidP="007B635F"/>
          <w:p w14:paraId="3181D701" w14:textId="17BB5F4D" w:rsidR="007B635F" w:rsidRPr="00723D79" w:rsidRDefault="007B635F" w:rsidP="007B635F">
            <w:r>
              <w:t>December 29</w:t>
            </w:r>
            <w:r w:rsidRPr="007B635F">
              <w:rPr>
                <w:vertAlign w:val="superscript"/>
              </w:rPr>
              <w:t>th</w:t>
            </w:r>
            <w:r>
              <w:t xml:space="preserve"> – January 4</w:t>
            </w:r>
            <w:r w:rsidRPr="007B635F">
              <w:rPr>
                <w:vertAlign w:val="superscript"/>
              </w:rPr>
              <w:t>th</w:t>
            </w:r>
            <w:r>
              <w:t xml:space="preserve"> </w:t>
            </w:r>
          </w:p>
        </w:tc>
        <w:tc>
          <w:tcPr>
            <w:tcW w:w="2337" w:type="dxa"/>
          </w:tcPr>
          <w:p w14:paraId="578AA050" w14:textId="1A15A962" w:rsidR="007B635F" w:rsidRDefault="007B635F" w:rsidP="007B635F">
            <w:r>
              <w:t>Personality Disorders</w:t>
            </w:r>
          </w:p>
          <w:p w14:paraId="6A19C922" w14:textId="77777777" w:rsidR="002963D4" w:rsidRDefault="002963D4" w:rsidP="007B635F"/>
          <w:p w14:paraId="2202E0F6" w14:textId="77777777" w:rsidR="007B635F" w:rsidRDefault="007B635F" w:rsidP="007B635F">
            <w:r>
              <w:t xml:space="preserve">Schizophrenia Spectrum and </w:t>
            </w:r>
          </w:p>
          <w:p w14:paraId="637CF3FD" w14:textId="77777777" w:rsidR="007B635F" w:rsidRDefault="007B635F" w:rsidP="007B635F">
            <w:r>
              <w:t>Other Psychotic Disorders</w:t>
            </w:r>
          </w:p>
          <w:p w14:paraId="1053D857" w14:textId="77777777" w:rsidR="007B635F" w:rsidRDefault="007B635F" w:rsidP="007B635F"/>
          <w:p w14:paraId="46B4D2AC" w14:textId="4BA91AB5" w:rsidR="007B635F" w:rsidRDefault="007B635F" w:rsidP="007B635F">
            <w:r>
              <w:t>Mental Health Stigma</w:t>
            </w:r>
          </w:p>
          <w:p w14:paraId="247C870C" w14:textId="77777777" w:rsidR="007B635F" w:rsidRDefault="007B635F" w:rsidP="007B635F"/>
          <w:p w14:paraId="05E16CAD" w14:textId="77777777" w:rsidR="007B635F" w:rsidRDefault="007B635F" w:rsidP="007B635F">
            <w:r>
              <w:t xml:space="preserve">Mental Health Services: Legal and Ethical Issues </w:t>
            </w:r>
          </w:p>
          <w:p w14:paraId="3412EE15" w14:textId="77777777" w:rsidR="007B635F" w:rsidRDefault="007B635F" w:rsidP="007B635F">
            <w:r>
              <w:t>Review</w:t>
            </w:r>
          </w:p>
          <w:p w14:paraId="5D220EEA" w14:textId="7C350BE1" w:rsidR="007B635F" w:rsidRPr="00B57813" w:rsidRDefault="007B635F" w:rsidP="007B635F"/>
        </w:tc>
        <w:tc>
          <w:tcPr>
            <w:tcW w:w="2338" w:type="dxa"/>
          </w:tcPr>
          <w:p w14:paraId="0B370391" w14:textId="77777777" w:rsidR="007B635F" w:rsidRDefault="007B635F" w:rsidP="007B635F">
            <w:r w:rsidRPr="00C36208">
              <w:t>Ch</w:t>
            </w:r>
            <w:r>
              <w:t>.</w:t>
            </w:r>
            <w:r w:rsidRPr="00C36208">
              <w:t xml:space="preserve"> </w:t>
            </w:r>
            <w:r>
              <w:t>11, 12, 14</w:t>
            </w:r>
          </w:p>
          <w:p w14:paraId="6300A9C9" w14:textId="77777777" w:rsidR="007B635F" w:rsidRDefault="007B635F" w:rsidP="007B635F">
            <w:r>
              <w:t xml:space="preserve">Naslund et al. 2020  </w:t>
            </w:r>
          </w:p>
          <w:p w14:paraId="7EA300C5" w14:textId="2B7E6880" w:rsidR="007B635F" w:rsidRPr="00C36208" w:rsidRDefault="007B635F" w:rsidP="007B635F">
            <w:proofErr w:type="spellStart"/>
            <w:r>
              <w:t>Torous</w:t>
            </w:r>
            <w:proofErr w:type="spellEnd"/>
            <w:r>
              <w:t xml:space="preserve"> et al. 2021</w:t>
            </w:r>
          </w:p>
        </w:tc>
        <w:tc>
          <w:tcPr>
            <w:tcW w:w="2338" w:type="dxa"/>
          </w:tcPr>
          <w:p w14:paraId="4F520BB1" w14:textId="1CD9FCE7" w:rsidR="007B635F" w:rsidRDefault="002963D4" w:rsidP="007B635F">
            <w:r>
              <w:t xml:space="preserve">Final </w:t>
            </w:r>
          </w:p>
          <w:p w14:paraId="1DAD2489" w14:textId="35250069" w:rsidR="002963D4" w:rsidRDefault="002963D4" w:rsidP="007B635F">
            <w:r>
              <w:t>(1/2/26)</w:t>
            </w:r>
          </w:p>
          <w:p w14:paraId="6607B587" w14:textId="77777777" w:rsidR="007B635F" w:rsidRDefault="007B635F" w:rsidP="007B635F"/>
          <w:p w14:paraId="76C1D39E" w14:textId="77777777" w:rsidR="007B635F" w:rsidRDefault="007B635F" w:rsidP="007B635F">
            <w:r>
              <w:t xml:space="preserve">Disorder </w:t>
            </w:r>
            <w:r w:rsidRPr="00EF6633">
              <w:t>Video</w:t>
            </w:r>
            <w:r>
              <w:t xml:space="preserve"> 3 </w:t>
            </w:r>
          </w:p>
          <w:p w14:paraId="4E6176A2" w14:textId="6D01DDB5" w:rsidR="007B635F" w:rsidRPr="00EF6633" w:rsidRDefault="007B635F" w:rsidP="007B635F">
            <w:r>
              <w:t xml:space="preserve">(initial – </w:t>
            </w:r>
            <w:r w:rsidR="002963D4">
              <w:t>12/31</w:t>
            </w:r>
            <w:r>
              <w:t xml:space="preserve">, comment – </w:t>
            </w:r>
            <w:r w:rsidR="002963D4">
              <w:t>1</w:t>
            </w:r>
            <w:r>
              <w:t>/</w:t>
            </w:r>
            <w:r w:rsidR="002963D4">
              <w:t>2</w:t>
            </w:r>
            <w:r>
              <w:t>)</w:t>
            </w:r>
          </w:p>
        </w:tc>
      </w:tr>
    </w:tbl>
    <w:bookmarkEnd w:id="1"/>
    <w:p w14:paraId="69A47EE9" w14:textId="66A598B8" w:rsidR="002963D4" w:rsidRPr="002963D4" w:rsidRDefault="005A59EF" w:rsidP="00650FA9">
      <w:pPr>
        <w:spacing w:line="240" w:lineRule="auto"/>
        <w:rPr>
          <w:color w:val="000000"/>
        </w:rPr>
      </w:pPr>
      <w:r>
        <w:rPr>
          <w:color w:val="000000"/>
        </w:rPr>
        <w:t>*</w:t>
      </w:r>
      <w:r w:rsidRPr="005A59EF">
        <w:rPr>
          <w:color w:val="000000"/>
        </w:rPr>
        <w:t>Please note that 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70F854CC" w14:textId="6A685F5C" w:rsidR="0019639E" w:rsidRPr="009C51BF" w:rsidRDefault="0019639E" w:rsidP="00650FA9">
      <w:pPr>
        <w:spacing w:line="240" w:lineRule="auto"/>
        <w:rPr>
          <w:b/>
          <w:bCs/>
        </w:rPr>
      </w:pPr>
      <w:r>
        <w:rPr>
          <w:b/>
          <w:bCs/>
        </w:rPr>
        <w:t>University &amp; Department Policies</w:t>
      </w:r>
    </w:p>
    <w:p w14:paraId="23DABBF0" w14:textId="77777777" w:rsidR="00DB3C5F" w:rsidRPr="00DB3C5F" w:rsidRDefault="00DB3C5F" w:rsidP="00650FA9">
      <w:pPr>
        <w:spacing w:line="240" w:lineRule="auto"/>
        <w:rPr>
          <w:i/>
          <w:iCs/>
        </w:rPr>
      </w:pPr>
      <w:r w:rsidRPr="00DB3C5F">
        <w:rPr>
          <w:i/>
          <w:iCs/>
        </w:rPr>
        <w:t xml:space="preserve">Academic integrity/plagiarism </w:t>
      </w:r>
    </w:p>
    <w:p w14:paraId="28D46B8B" w14:textId="1DAF0DCF" w:rsidR="00F77CDA" w:rsidRDefault="00DB3C5F" w:rsidP="00650FA9">
      <w:pPr>
        <w:spacing w:line="240" w:lineRule="auto"/>
      </w:pPr>
      <w:r>
        <w:t xml:space="preserve">Plagiarism is the use of another person’s words or ideas without crediting that person. Plagiarism and cheating will not be tolerated and may lead to failure on an assignment, in the class, or dismissal from the University, per the SIUE academic dishonesty policy. Students are responsible for complying with </w:t>
      </w:r>
      <w:proofErr w:type="gramStart"/>
      <w:r>
        <w:t>University</w:t>
      </w:r>
      <w:proofErr w:type="gramEnd"/>
      <w:r>
        <w:t xml:space="preserve"> policies about academic honesty as stated in the University’s Student Academic Conduct Code. </w:t>
      </w:r>
    </w:p>
    <w:p w14:paraId="3BD26B76" w14:textId="77777777" w:rsidR="002963D4" w:rsidRDefault="002963D4" w:rsidP="00650FA9">
      <w:pPr>
        <w:spacing w:line="240" w:lineRule="auto"/>
        <w:rPr>
          <w:i/>
          <w:iCs/>
        </w:rPr>
      </w:pPr>
    </w:p>
    <w:p w14:paraId="2A8CA976" w14:textId="79E0B025" w:rsidR="00F77CDA" w:rsidRDefault="00DB3C5F" w:rsidP="00650FA9">
      <w:pPr>
        <w:spacing w:line="240" w:lineRule="auto"/>
      </w:pPr>
      <w:r w:rsidRPr="00F77CDA">
        <w:rPr>
          <w:i/>
          <w:iCs/>
        </w:rPr>
        <w:lastRenderedPageBreak/>
        <w:t>Academic Integrity</w:t>
      </w:r>
      <w:r>
        <w:t xml:space="preserve"> </w:t>
      </w:r>
    </w:p>
    <w:p w14:paraId="0D44A49A" w14:textId="5C1B13D7" w:rsidR="00E94F3F" w:rsidRDefault="00DB3C5F" w:rsidP="00650FA9">
      <w:pPr>
        <w:spacing w:line="240" w:lineRule="auto"/>
      </w:pPr>
      <w: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7" w:history="1">
        <w:r w:rsidR="00E374E5" w:rsidRPr="003E37EB">
          <w:rPr>
            <w:rStyle w:val="Hyperlink"/>
          </w:rPr>
          <w:t>https://www.siue.edu/policies/3c2.shtml</w:t>
        </w:r>
      </w:hyperlink>
      <w:r>
        <w:t xml:space="preserve">. </w:t>
      </w:r>
    </w:p>
    <w:p w14:paraId="3C980CD7" w14:textId="77777777" w:rsidR="00E94F3F" w:rsidRDefault="00DB3C5F" w:rsidP="00650FA9">
      <w:pPr>
        <w:spacing w:line="240" w:lineRule="auto"/>
      </w:pPr>
      <w:r w:rsidRPr="00E94F3F">
        <w:rPr>
          <w:i/>
          <w:iCs/>
        </w:rPr>
        <w:t>University guidance on artificial intelligence (AI)</w:t>
      </w:r>
      <w:r>
        <w:t xml:space="preserve"> </w:t>
      </w:r>
    </w:p>
    <w:p w14:paraId="704D6C8A" w14:textId="77777777" w:rsidR="00F31B94" w:rsidRDefault="00DB3C5F" w:rsidP="00650FA9">
      <w:pPr>
        <w:spacing w:line="240" w:lineRule="auto"/>
      </w:pPr>
      <w:r>
        <w:t xml:space="preserve">Unless expressly allowed by the instructor, the use of artificial intelligence (AI) tools and applications (including ChatGPT, DALL-E, and others) to produce content for course assignments and assessments is a violation of SIUE’s academic policy and is prohibited. </w:t>
      </w:r>
    </w:p>
    <w:p w14:paraId="35C766FE" w14:textId="6645703E" w:rsidR="001E1113" w:rsidRDefault="001E1113" w:rsidP="00650FA9">
      <w:pPr>
        <w:spacing w:line="240" w:lineRule="auto"/>
      </w:pPr>
      <w:r>
        <w:t xml:space="preserve">For this course, you are allowed to use AI to restructure notes, to summarize PowerPoints, to help you study or get a better understanding of material. However, AI is </w:t>
      </w:r>
      <w:r w:rsidRPr="001E1113">
        <w:rPr>
          <w:b/>
          <w:bCs/>
        </w:rPr>
        <w:t>not</w:t>
      </w:r>
      <w:r>
        <w:t xml:space="preserve"> to be used for any of the assignments and assessments in this course! If it becomes evident that a student has used AI, your instructor will reach out to discuss appropriate use and offer the ability to resubmit the assignment for one letter grade lower than what they would receive. For the second </w:t>
      </w:r>
      <w:r w:rsidR="00266919">
        <w:t xml:space="preserve">expected </w:t>
      </w:r>
      <w:r>
        <w:t xml:space="preserve">use of AI, this instructor will </w:t>
      </w:r>
      <w:r w:rsidR="00266919">
        <w:t xml:space="preserve">give students a 0 for the assignment. Anything further will result in an F for the course. </w:t>
      </w:r>
    </w:p>
    <w:p w14:paraId="57E2DFAF" w14:textId="7EB9C8D0" w:rsidR="00890372" w:rsidRPr="002B6B94" w:rsidRDefault="00DB3C5F" w:rsidP="00650FA9">
      <w:pPr>
        <w:spacing w:line="240" w:lineRule="auto"/>
        <w:rPr>
          <w:i/>
          <w:iCs/>
        </w:rPr>
      </w:pPr>
      <w:r w:rsidRPr="002B6B94">
        <w:rPr>
          <w:i/>
          <w:iCs/>
        </w:rPr>
        <w:t>Departmental Policy on Plagi</w:t>
      </w:r>
      <w:r w:rsidR="002B6B94" w:rsidRPr="002B6B94">
        <w:rPr>
          <w:i/>
          <w:iCs/>
        </w:rPr>
        <w:t>arism</w:t>
      </w:r>
    </w:p>
    <w:p w14:paraId="55C6C75C" w14:textId="467570D5" w:rsidR="002B6B94" w:rsidRDefault="002B6B94" w:rsidP="00650FA9">
      <w:pPr>
        <w:spacing w:line="240" w:lineRule="auto"/>
      </w:pPr>
      <w:r>
        <w:t xml:space="preserve">Plagiarism includes either presenting someone else’s words without quotation marks (even if you cite the source) or presenting someone else’s ideas without citing that source. If you plagiarize, your instructor cannot evaluate your understanding of the topic. When paraphrasing from another source, at the very least the student should change the wording, sentence syntax, and order of ideas presented in the paper. Ideally, the student will integrate ideas from multiple sources while providing critical commentary on the topic in a way that clearly identifies whether words and ideas are those of the student or are from another source. Plagiarism is one type of academic misconduct described in SIUE's Student Academic Code (http://www.siue.edu/policies/3c2.shtml). University policy states that “Normally a student who plagiarizes shall receive a grade of F in the course in which the act occurs. The offense shall also be reported to the </w:t>
      </w:r>
      <w:proofErr w:type="gramStart"/>
      <w:r>
        <w:t>Provost</w:t>
      </w:r>
      <w:proofErr w:type="gramEnd"/>
      <w:r>
        <w:t xml:space="preserve">.” (http://www.siue.edu/policies/1i6.shtml). The University policy discusses additional academic sanctions including suspension and expulsion from the University. To ensure that you understand how to avoid plagiarism, we encourage you to review the information on plagiarism provided on the Department of Psychology web page at </w:t>
      </w:r>
      <w:hyperlink r:id="rId8" w:history="1">
        <w:r w:rsidRPr="007350E7">
          <w:rPr>
            <w:rStyle w:val="Hyperlink"/>
          </w:rPr>
          <w:t>http://www.siue.edu/education/psychology/plagiarism.shtml</w:t>
        </w:r>
      </w:hyperlink>
      <w:r>
        <w:t>.</w:t>
      </w:r>
    </w:p>
    <w:p w14:paraId="63FD74FC" w14:textId="77777777" w:rsidR="003442CF" w:rsidRPr="003442CF" w:rsidRDefault="008364E3" w:rsidP="00650FA9">
      <w:pPr>
        <w:spacing w:line="240" w:lineRule="auto"/>
        <w:rPr>
          <w:i/>
          <w:iCs/>
        </w:rPr>
      </w:pPr>
      <w:r w:rsidRPr="003442CF">
        <w:rPr>
          <w:i/>
          <w:iCs/>
        </w:rPr>
        <w:t xml:space="preserve">Department of Psychology Writing Policy </w:t>
      </w:r>
    </w:p>
    <w:p w14:paraId="314D6CA4" w14:textId="77777777" w:rsidR="003442CF" w:rsidRDefault="008364E3" w:rsidP="00650FA9">
      <w:pPr>
        <w:spacing w:line="240" w:lineRule="auto"/>
      </w:pPr>
      <w:r>
        <w:t xml:space="preserve">As a student in this course, you will be expected to display university-level writing, which includes completing course assignments that meet the following basic writing criteria. Specifically, all written assignments completed for this course should include: </w:t>
      </w:r>
    </w:p>
    <w:p w14:paraId="6AA91898" w14:textId="77777777" w:rsidR="003442CF" w:rsidRDefault="008364E3" w:rsidP="003442CF">
      <w:pPr>
        <w:spacing w:line="240" w:lineRule="auto"/>
        <w:ind w:firstLine="720"/>
      </w:pPr>
      <w:r>
        <w:t xml:space="preserve"> clear transitions from sentence to sentence and idea to idea (e.g., paper is organized/flows well) </w:t>
      </w:r>
    </w:p>
    <w:p w14:paraId="43962C22" w14:textId="77777777" w:rsidR="003442CF" w:rsidRDefault="003442CF" w:rsidP="003442CF">
      <w:pPr>
        <w:spacing w:line="240" w:lineRule="auto"/>
        <w:ind w:left="720"/>
      </w:pPr>
      <w:r>
        <w:t>v</w:t>
      </w:r>
      <w:r w:rsidR="008364E3">
        <w:t>erb tense consistency</w:t>
      </w:r>
    </w:p>
    <w:p w14:paraId="48C2389A" w14:textId="5E025345" w:rsidR="003442CF" w:rsidRDefault="008364E3" w:rsidP="003442CF">
      <w:pPr>
        <w:spacing w:line="240" w:lineRule="auto"/>
        <w:ind w:left="720"/>
      </w:pPr>
      <w:r>
        <w:t xml:space="preserve">clear and unambiguous sentences and ideas </w:t>
      </w:r>
    </w:p>
    <w:p w14:paraId="5A9C3102" w14:textId="77777777" w:rsidR="003442CF" w:rsidRDefault="008364E3" w:rsidP="003442CF">
      <w:pPr>
        <w:spacing w:line="240" w:lineRule="auto"/>
        <w:ind w:left="720"/>
      </w:pPr>
      <w:r>
        <w:lastRenderedPageBreak/>
        <w:t xml:space="preserve">writing that is free of typos, spelling errors, and major grammatical errors </w:t>
      </w:r>
    </w:p>
    <w:p w14:paraId="2AC344AE" w14:textId="77777777" w:rsidR="003442CF" w:rsidRDefault="008364E3" w:rsidP="003442CF">
      <w:pPr>
        <w:spacing w:line="240" w:lineRule="auto"/>
        <w:ind w:left="720"/>
      </w:pPr>
      <w:r>
        <w:t>properly formatted citations and references (if relevant)</w:t>
      </w:r>
    </w:p>
    <w:p w14:paraId="0957BFB4" w14:textId="5F5BDB4C" w:rsidR="008B57F7" w:rsidRDefault="008364E3" w:rsidP="003442CF">
      <w:pPr>
        <w:spacing w:line="240" w:lineRule="auto"/>
      </w:pPr>
      <w:r>
        <w:t xml:space="preserve"> This is by no means an exhaustive list of basic writing </w:t>
      </w:r>
      <w:r w:rsidR="00266919">
        <w:t>skills but</w:t>
      </w:r>
      <w:r>
        <w:t xml:space="preserve"> will give you an idea of what we are looking for in our papers. If you feel you need help with your writing, you are encouraged to seek assistance from the writing center on campus (http://www.siue.edu/is/writing) or utilize one of the many online resources they have identified to help students (http://www.siue.edu/is/writing/resources.shtml). If your graded written assignments fail to meet the basic writing requirements listed above (and any others found to be appropriate by your instructor), the instructor will stop the grading process and return the paper to you with the grade of 0. You will have 24 hours to return the assignment in an acceptable form; if it still fails to meet the basic writing criteria, the grade of 0 will remain.</w:t>
      </w:r>
    </w:p>
    <w:p w14:paraId="6F8DA220" w14:textId="77777777" w:rsidR="00F002C9" w:rsidRDefault="00F002C9" w:rsidP="003442CF">
      <w:pPr>
        <w:spacing w:line="240" w:lineRule="auto"/>
      </w:pPr>
      <w:r w:rsidRPr="00F002C9">
        <w:rPr>
          <w:i/>
          <w:iCs/>
        </w:rPr>
        <w:t>University Policies and Information</w:t>
      </w:r>
      <w:r>
        <w:t xml:space="preserve"> </w:t>
      </w:r>
    </w:p>
    <w:p w14:paraId="160A106E" w14:textId="693DD6BD" w:rsidR="00F002C9" w:rsidRDefault="00F002C9" w:rsidP="003442CF">
      <w:pPr>
        <w:spacing w:line="240" w:lineRule="auto"/>
      </w:pPr>
      <w:r>
        <w:t xml:space="preserve">University policies and guidance that address teaching, learning, and student support services are available at: https://kb.siue.edu/132378 Students are encouraged to visit this resource site for current information on: </w:t>
      </w:r>
    </w:p>
    <w:p w14:paraId="0CF42C71" w14:textId="77777777" w:rsidR="00F002C9" w:rsidRDefault="00F002C9" w:rsidP="00F002C9">
      <w:pPr>
        <w:spacing w:line="240" w:lineRule="auto"/>
        <w:ind w:firstLine="720"/>
      </w:pPr>
      <w:r>
        <w:t xml:space="preserve">Regular and Substantive Interaction </w:t>
      </w:r>
    </w:p>
    <w:p w14:paraId="6D3F780D" w14:textId="77777777" w:rsidR="00F002C9" w:rsidRDefault="00F002C9" w:rsidP="00F002C9">
      <w:pPr>
        <w:spacing w:line="240" w:lineRule="auto"/>
        <w:ind w:firstLine="720"/>
      </w:pPr>
      <w:r>
        <w:t>Recordings of Class Content</w:t>
      </w:r>
    </w:p>
    <w:p w14:paraId="2CA5DEDD" w14:textId="77777777" w:rsidR="00F002C9" w:rsidRDefault="00F002C9" w:rsidP="00F002C9">
      <w:pPr>
        <w:spacing w:line="240" w:lineRule="auto"/>
        <w:ind w:firstLine="720"/>
      </w:pPr>
      <w:r>
        <w:t>Diversity and Inclusion</w:t>
      </w:r>
    </w:p>
    <w:p w14:paraId="458DF486" w14:textId="77777777" w:rsidR="00F002C9" w:rsidRDefault="00F002C9" w:rsidP="00F002C9">
      <w:pPr>
        <w:spacing w:line="240" w:lineRule="auto"/>
        <w:ind w:firstLine="720"/>
      </w:pPr>
      <w:r>
        <w:t>Pregnancy and Newly Parenting Policy</w:t>
      </w:r>
    </w:p>
    <w:p w14:paraId="16FAB59E" w14:textId="77777777" w:rsidR="00F002C9" w:rsidRDefault="00F002C9" w:rsidP="00F002C9">
      <w:pPr>
        <w:spacing w:line="240" w:lineRule="auto"/>
        <w:ind w:firstLine="720"/>
      </w:pPr>
      <w:r>
        <w:t xml:space="preserve">Services for Students Needing Accommodations (ACCESS) </w:t>
      </w:r>
    </w:p>
    <w:p w14:paraId="086F5674" w14:textId="77777777" w:rsidR="00F002C9" w:rsidRDefault="00F002C9" w:rsidP="00F002C9">
      <w:pPr>
        <w:spacing w:line="240" w:lineRule="auto"/>
        <w:ind w:firstLine="720"/>
      </w:pPr>
      <w:r>
        <w:t xml:space="preserve">Academic and Other Student Services (Library, Academic Success, Tutoring, etc.) </w:t>
      </w:r>
    </w:p>
    <w:p w14:paraId="1225E605" w14:textId="77777777" w:rsidR="00F002C9" w:rsidRDefault="00F002C9" w:rsidP="00F002C9">
      <w:pPr>
        <w:spacing w:line="240" w:lineRule="auto"/>
        <w:ind w:firstLine="720"/>
      </w:pPr>
      <w:r>
        <w:t xml:space="preserve">Cougar Care </w:t>
      </w:r>
    </w:p>
    <w:p w14:paraId="6D50A1F2" w14:textId="45A97CCF" w:rsidR="00F002C9" w:rsidRDefault="00F002C9" w:rsidP="00F002C9">
      <w:pPr>
        <w:spacing w:line="240" w:lineRule="auto"/>
        <w:ind w:firstLine="720"/>
      </w:pPr>
      <w:r>
        <w:t>Student Success Coaches</w:t>
      </w:r>
    </w:p>
    <w:p w14:paraId="153F64B2" w14:textId="77777777" w:rsidR="00015B19" w:rsidRPr="00015B19" w:rsidRDefault="00015B19" w:rsidP="00015B19">
      <w:pPr>
        <w:spacing w:line="240" w:lineRule="auto"/>
        <w:rPr>
          <w:i/>
          <w:iCs/>
        </w:rPr>
      </w:pPr>
      <w:r w:rsidRPr="00015B19">
        <w:rPr>
          <w:i/>
          <w:iCs/>
        </w:rPr>
        <w:t xml:space="preserve">Technical Support </w:t>
      </w:r>
    </w:p>
    <w:p w14:paraId="46226028" w14:textId="77777777" w:rsidR="00B75ED0" w:rsidRDefault="00015B19" w:rsidP="00015B19">
      <w:pPr>
        <w:spacing w:line="240" w:lineRule="auto"/>
      </w:pPr>
      <w: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Contact ITS at 618-650-5500 or at help@siue.edu with any technical concerns. You can also check the functionality of </w:t>
      </w:r>
      <w:proofErr w:type="gramStart"/>
      <w:r>
        <w:t>University</w:t>
      </w:r>
      <w:proofErr w:type="gramEnd"/>
      <w:r>
        <w:t xml:space="preserve"> systems, including Blackboard, at the ITS System Status page, or search the ITS Knowledge Base for various how-to and troubleshooting guides.</w:t>
      </w:r>
    </w:p>
    <w:p w14:paraId="1FFD4957" w14:textId="77777777" w:rsidR="00B75ED0" w:rsidRDefault="00015B19" w:rsidP="00015B19">
      <w:pPr>
        <w:spacing w:line="240" w:lineRule="auto"/>
      </w:pPr>
      <w:r>
        <w:t xml:space="preserve">Tips for taking online assessments: </w:t>
      </w:r>
    </w:p>
    <w:p w14:paraId="44C62477" w14:textId="256919FE" w:rsidR="000B39EF" w:rsidRDefault="000B39EF" w:rsidP="00B75ED0">
      <w:pPr>
        <w:spacing w:line="240" w:lineRule="auto"/>
        <w:ind w:firstLine="720"/>
      </w:pPr>
      <w:r>
        <w:t>Set up in a space with limited distractions.</w:t>
      </w:r>
    </w:p>
    <w:p w14:paraId="1DBD7186" w14:textId="4AA1FA96" w:rsidR="00B75ED0" w:rsidRDefault="00015B19" w:rsidP="00B75ED0">
      <w:pPr>
        <w:spacing w:line="240" w:lineRule="auto"/>
        <w:ind w:firstLine="720"/>
      </w:pPr>
      <w:r>
        <w:t>Set up a wired (Ethernet) Internet connection on your computer</w:t>
      </w:r>
      <w:r w:rsidR="00144C31">
        <w:t xml:space="preserve">, if able </w:t>
      </w:r>
    </w:p>
    <w:p w14:paraId="180516DC" w14:textId="77777777" w:rsidR="00B75ED0" w:rsidRDefault="00015B19" w:rsidP="00B75ED0">
      <w:pPr>
        <w:spacing w:line="240" w:lineRule="auto"/>
        <w:ind w:firstLine="720"/>
      </w:pPr>
      <w:r>
        <w:t xml:space="preserve">Do not use a mobile device, such as a phone or tablet </w:t>
      </w:r>
    </w:p>
    <w:p w14:paraId="0CD1D2EE" w14:textId="77777777" w:rsidR="00B75ED0" w:rsidRDefault="00015B19" w:rsidP="00B75ED0">
      <w:pPr>
        <w:spacing w:line="240" w:lineRule="auto"/>
        <w:ind w:firstLine="720"/>
      </w:pPr>
      <w:r>
        <w:t xml:space="preserve">Read the instructions and directions carefully </w:t>
      </w:r>
    </w:p>
    <w:p w14:paraId="79F8B708" w14:textId="079F7ED8" w:rsidR="00015B19" w:rsidRDefault="00015B19" w:rsidP="00B75ED0">
      <w:pPr>
        <w:spacing w:line="240" w:lineRule="auto"/>
        <w:ind w:firstLine="720"/>
      </w:pPr>
      <w:r>
        <w:lastRenderedPageBreak/>
        <w:t>Be prepared to complete the assessment in the allotted time</w:t>
      </w:r>
    </w:p>
    <w:p w14:paraId="1E6ED2D9" w14:textId="3737B2ED" w:rsidR="00E607A8" w:rsidRPr="00650FA9" w:rsidRDefault="00E607A8" w:rsidP="00B75ED0">
      <w:pPr>
        <w:spacing w:line="240" w:lineRule="auto"/>
        <w:ind w:firstLine="720"/>
        <w:rPr>
          <w:sz w:val="22"/>
          <w:szCs w:val="22"/>
        </w:rPr>
      </w:pPr>
      <w:r>
        <w:t>Be careful of clicking out of the exam. If this happens Blackboard will close the exam, so caution should be used.</w:t>
      </w:r>
      <w:bookmarkEnd w:id="0"/>
    </w:p>
    <w:sectPr w:rsidR="00E607A8" w:rsidRPr="00650FA9" w:rsidSect="009579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5FAD" w14:textId="77777777" w:rsidR="00BD1F4A" w:rsidRDefault="00BD1F4A" w:rsidP="00B47462">
      <w:pPr>
        <w:spacing w:after="0" w:line="240" w:lineRule="auto"/>
      </w:pPr>
      <w:r>
        <w:separator/>
      </w:r>
    </w:p>
  </w:endnote>
  <w:endnote w:type="continuationSeparator" w:id="0">
    <w:p w14:paraId="6C7D055A" w14:textId="77777777" w:rsidR="00BD1F4A" w:rsidRDefault="00BD1F4A" w:rsidP="00B4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4F9D" w14:textId="77777777" w:rsidR="00BD1F4A" w:rsidRDefault="00BD1F4A" w:rsidP="00B47462">
      <w:pPr>
        <w:spacing w:after="0" w:line="240" w:lineRule="auto"/>
      </w:pPr>
      <w:r>
        <w:separator/>
      </w:r>
    </w:p>
  </w:footnote>
  <w:footnote w:type="continuationSeparator" w:id="0">
    <w:p w14:paraId="05A546D5" w14:textId="77777777" w:rsidR="00BD1F4A" w:rsidRDefault="00BD1F4A" w:rsidP="00B47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1411C"/>
    <w:multiLevelType w:val="multilevel"/>
    <w:tmpl w:val="FBA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44AD3"/>
    <w:multiLevelType w:val="hybridMultilevel"/>
    <w:tmpl w:val="BE402306"/>
    <w:lvl w:ilvl="0" w:tplc="492ED02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484707">
    <w:abstractNumId w:val="1"/>
  </w:num>
  <w:num w:numId="2" w16cid:durableId="56545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A9"/>
    <w:rsid w:val="00000E1B"/>
    <w:rsid w:val="000125BE"/>
    <w:rsid w:val="00015B19"/>
    <w:rsid w:val="00016F27"/>
    <w:rsid w:val="00017448"/>
    <w:rsid w:val="00023C2E"/>
    <w:rsid w:val="00027F94"/>
    <w:rsid w:val="00035CD8"/>
    <w:rsid w:val="0005160D"/>
    <w:rsid w:val="0006074D"/>
    <w:rsid w:val="00060F80"/>
    <w:rsid w:val="00063031"/>
    <w:rsid w:val="00063568"/>
    <w:rsid w:val="00071E73"/>
    <w:rsid w:val="00072342"/>
    <w:rsid w:val="0007519A"/>
    <w:rsid w:val="00085E24"/>
    <w:rsid w:val="0008648D"/>
    <w:rsid w:val="000873CF"/>
    <w:rsid w:val="00094EF5"/>
    <w:rsid w:val="00094F43"/>
    <w:rsid w:val="000A0DA9"/>
    <w:rsid w:val="000A780A"/>
    <w:rsid w:val="000B16A9"/>
    <w:rsid w:val="000B1D95"/>
    <w:rsid w:val="000B2472"/>
    <w:rsid w:val="000B39EF"/>
    <w:rsid w:val="000E5A6D"/>
    <w:rsid w:val="000E63EE"/>
    <w:rsid w:val="00111EBC"/>
    <w:rsid w:val="00120242"/>
    <w:rsid w:val="001229D0"/>
    <w:rsid w:val="00125FB2"/>
    <w:rsid w:val="00144C31"/>
    <w:rsid w:val="00157AD8"/>
    <w:rsid w:val="00173E83"/>
    <w:rsid w:val="00177677"/>
    <w:rsid w:val="00182AFC"/>
    <w:rsid w:val="00186203"/>
    <w:rsid w:val="00187F7C"/>
    <w:rsid w:val="0019382C"/>
    <w:rsid w:val="0019639E"/>
    <w:rsid w:val="001A66DA"/>
    <w:rsid w:val="001B1668"/>
    <w:rsid w:val="001C096A"/>
    <w:rsid w:val="001D011F"/>
    <w:rsid w:val="001D6C28"/>
    <w:rsid w:val="001E1113"/>
    <w:rsid w:val="001E6D13"/>
    <w:rsid w:val="001F45AE"/>
    <w:rsid w:val="001F6C87"/>
    <w:rsid w:val="00207593"/>
    <w:rsid w:val="0022424F"/>
    <w:rsid w:val="00226AF0"/>
    <w:rsid w:val="002301C3"/>
    <w:rsid w:val="002313E5"/>
    <w:rsid w:val="00232408"/>
    <w:rsid w:val="0023675B"/>
    <w:rsid w:val="00250246"/>
    <w:rsid w:val="00260EB3"/>
    <w:rsid w:val="002633BB"/>
    <w:rsid w:val="00266919"/>
    <w:rsid w:val="00280DB9"/>
    <w:rsid w:val="00286D1C"/>
    <w:rsid w:val="002963D4"/>
    <w:rsid w:val="002A1A67"/>
    <w:rsid w:val="002A497F"/>
    <w:rsid w:val="002A7CD8"/>
    <w:rsid w:val="002B394E"/>
    <w:rsid w:val="002B552A"/>
    <w:rsid w:val="002B6B94"/>
    <w:rsid w:val="002C230F"/>
    <w:rsid w:val="002C420F"/>
    <w:rsid w:val="002D33B2"/>
    <w:rsid w:val="002D60F8"/>
    <w:rsid w:val="002F018A"/>
    <w:rsid w:val="00303A97"/>
    <w:rsid w:val="00316388"/>
    <w:rsid w:val="003436A8"/>
    <w:rsid w:val="003442CF"/>
    <w:rsid w:val="0035191A"/>
    <w:rsid w:val="00355A9A"/>
    <w:rsid w:val="003576A8"/>
    <w:rsid w:val="003578C0"/>
    <w:rsid w:val="003658A0"/>
    <w:rsid w:val="003709E2"/>
    <w:rsid w:val="003762FC"/>
    <w:rsid w:val="00376343"/>
    <w:rsid w:val="00383C7B"/>
    <w:rsid w:val="00387583"/>
    <w:rsid w:val="00391E0F"/>
    <w:rsid w:val="00392B93"/>
    <w:rsid w:val="003A2A18"/>
    <w:rsid w:val="003A35B2"/>
    <w:rsid w:val="003A3824"/>
    <w:rsid w:val="003A39C5"/>
    <w:rsid w:val="003A3E45"/>
    <w:rsid w:val="003A550D"/>
    <w:rsid w:val="003A6357"/>
    <w:rsid w:val="003A6864"/>
    <w:rsid w:val="003C1223"/>
    <w:rsid w:val="003C3D30"/>
    <w:rsid w:val="003D3000"/>
    <w:rsid w:val="003E5390"/>
    <w:rsid w:val="003E62FA"/>
    <w:rsid w:val="003F0135"/>
    <w:rsid w:val="004009D4"/>
    <w:rsid w:val="004127A0"/>
    <w:rsid w:val="004141FD"/>
    <w:rsid w:val="00422EFE"/>
    <w:rsid w:val="00427EB1"/>
    <w:rsid w:val="00436E6C"/>
    <w:rsid w:val="004443E2"/>
    <w:rsid w:val="00445013"/>
    <w:rsid w:val="00446D92"/>
    <w:rsid w:val="004476B6"/>
    <w:rsid w:val="00466477"/>
    <w:rsid w:val="00467CB2"/>
    <w:rsid w:val="004708FB"/>
    <w:rsid w:val="004717C8"/>
    <w:rsid w:val="00475252"/>
    <w:rsid w:val="00475935"/>
    <w:rsid w:val="00476535"/>
    <w:rsid w:val="0047785B"/>
    <w:rsid w:val="00497D44"/>
    <w:rsid w:val="004A4592"/>
    <w:rsid w:val="004A5C37"/>
    <w:rsid w:val="004B0510"/>
    <w:rsid w:val="004C5203"/>
    <w:rsid w:val="004D1623"/>
    <w:rsid w:val="004E4AB9"/>
    <w:rsid w:val="004E5A3F"/>
    <w:rsid w:val="004F3556"/>
    <w:rsid w:val="004F5973"/>
    <w:rsid w:val="00504659"/>
    <w:rsid w:val="00516F33"/>
    <w:rsid w:val="00520E3B"/>
    <w:rsid w:val="00526296"/>
    <w:rsid w:val="00526801"/>
    <w:rsid w:val="00556446"/>
    <w:rsid w:val="00556C91"/>
    <w:rsid w:val="00573036"/>
    <w:rsid w:val="00582EDF"/>
    <w:rsid w:val="00590792"/>
    <w:rsid w:val="005A221A"/>
    <w:rsid w:val="005A59EF"/>
    <w:rsid w:val="005B558E"/>
    <w:rsid w:val="005D0FA8"/>
    <w:rsid w:val="005D13D0"/>
    <w:rsid w:val="005D4F09"/>
    <w:rsid w:val="005F0810"/>
    <w:rsid w:val="005F57A3"/>
    <w:rsid w:val="006034F3"/>
    <w:rsid w:val="00615C38"/>
    <w:rsid w:val="00616FEA"/>
    <w:rsid w:val="00623724"/>
    <w:rsid w:val="006308B4"/>
    <w:rsid w:val="00633AE0"/>
    <w:rsid w:val="006348F9"/>
    <w:rsid w:val="0063685C"/>
    <w:rsid w:val="00642686"/>
    <w:rsid w:val="00642DCF"/>
    <w:rsid w:val="00643669"/>
    <w:rsid w:val="00650DD9"/>
    <w:rsid w:val="00650FA9"/>
    <w:rsid w:val="00651E41"/>
    <w:rsid w:val="00676E95"/>
    <w:rsid w:val="00680420"/>
    <w:rsid w:val="0068272E"/>
    <w:rsid w:val="006A5D5D"/>
    <w:rsid w:val="006A63B5"/>
    <w:rsid w:val="006B3D5C"/>
    <w:rsid w:val="006B4390"/>
    <w:rsid w:val="006B7F5E"/>
    <w:rsid w:val="006D7686"/>
    <w:rsid w:val="006E34E7"/>
    <w:rsid w:val="006F383B"/>
    <w:rsid w:val="006F38BE"/>
    <w:rsid w:val="006F6E20"/>
    <w:rsid w:val="006F7147"/>
    <w:rsid w:val="007050C4"/>
    <w:rsid w:val="00710CAA"/>
    <w:rsid w:val="007125B2"/>
    <w:rsid w:val="00714ECB"/>
    <w:rsid w:val="00717670"/>
    <w:rsid w:val="007207A0"/>
    <w:rsid w:val="007207A2"/>
    <w:rsid w:val="00723D79"/>
    <w:rsid w:val="00724A83"/>
    <w:rsid w:val="00726A3D"/>
    <w:rsid w:val="00727626"/>
    <w:rsid w:val="00753DCF"/>
    <w:rsid w:val="00764CCC"/>
    <w:rsid w:val="00774EF3"/>
    <w:rsid w:val="00775A31"/>
    <w:rsid w:val="0079580E"/>
    <w:rsid w:val="007B25F5"/>
    <w:rsid w:val="007B3944"/>
    <w:rsid w:val="007B635F"/>
    <w:rsid w:val="007C3759"/>
    <w:rsid w:val="007C756A"/>
    <w:rsid w:val="007E4F56"/>
    <w:rsid w:val="007E64E5"/>
    <w:rsid w:val="00803022"/>
    <w:rsid w:val="00803FFC"/>
    <w:rsid w:val="00806D16"/>
    <w:rsid w:val="00812406"/>
    <w:rsid w:val="0081317D"/>
    <w:rsid w:val="0081596E"/>
    <w:rsid w:val="0082669F"/>
    <w:rsid w:val="00826E07"/>
    <w:rsid w:val="008274ED"/>
    <w:rsid w:val="0082761A"/>
    <w:rsid w:val="008364E3"/>
    <w:rsid w:val="0083676A"/>
    <w:rsid w:val="00842F5A"/>
    <w:rsid w:val="00851924"/>
    <w:rsid w:val="00855E4A"/>
    <w:rsid w:val="00875AE0"/>
    <w:rsid w:val="008815F7"/>
    <w:rsid w:val="00883F71"/>
    <w:rsid w:val="00890372"/>
    <w:rsid w:val="008A17CD"/>
    <w:rsid w:val="008B5180"/>
    <w:rsid w:val="008B57F7"/>
    <w:rsid w:val="008C4774"/>
    <w:rsid w:val="008C6B6F"/>
    <w:rsid w:val="008D1AFA"/>
    <w:rsid w:val="008D4CEA"/>
    <w:rsid w:val="008D58EC"/>
    <w:rsid w:val="008E0ACD"/>
    <w:rsid w:val="008E5B1A"/>
    <w:rsid w:val="008F212E"/>
    <w:rsid w:val="00905A9D"/>
    <w:rsid w:val="00912C37"/>
    <w:rsid w:val="00914E12"/>
    <w:rsid w:val="009172CD"/>
    <w:rsid w:val="00920331"/>
    <w:rsid w:val="00933EB4"/>
    <w:rsid w:val="0095388A"/>
    <w:rsid w:val="00957927"/>
    <w:rsid w:val="009643C2"/>
    <w:rsid w:val="00972A79"/>
    <w:rsid w:val="00980DA9"/>
    <w:rsid w:val="00993244"/>
    <w:rsid w:val="009A68FA"/>
    <w:rsid w:val="009B3E90"/>
    <w:rsid w:val="009B7984"/>
    <w:rsid w:val="009C51BF"/>
    <w:rsid w:val="009C686C"/>
    <w:rsid w:val="009D3131"/>
    <w:rsid w:val="009D5791"/>
    <w:rsid w:val="009E4021"/>
    <w:rsid w:val="009E6AA4"/>
    <w:rsid w:val="009E7809"/>
    <w:rsid w:val="009E7C99"/>
    <w:rsid w:val="009F6CD4"/>
    <w:rsid w:val="00A076F3"/>
    <w:rsid w:val="00A07C30"/>
    <w:rsid w:val="00A11ED0"/>
    <w:rsid w:val="00A1717F"/>
    <w:rsid w:val="00A32A6B"/>
    <w:rsid w:val="00A344D2"/>
    <w:rsid w:val="00A40DDC"/>
    <w:rsid w:val="00A46D4E"/>
    <w:rsid w:val="00A46E15"/>
    <w:rsid w:val="00A5407C"/>
    <w:rsid w:val="00A5690A"/>
    <w:rsid w:val="00A57042"/>
    <w:rsid w:val="00A61581"/>
    <w:rsid w:val="00A71803"/>
    <w:rsid w:val="00A7345F"/>
    <w:rsid w:val="00A87576"/>
    <w:rsid w:val="00A90DF3"/>
    <w:rsid w:val="00A91499"/>
    <w:rsid w:val="00AA07BE"/>
    <w:rsid w:val="00AB52AE"/>
    <w:rsid w:val="00AC6EC5"/>
    <w:rsid w:val="00AD3631"/>
    <w:rsid w:val="00AE1BEE"/>
    <w:rsid w:val="00AE5F27"/>
    <w:rsid w:val="00AF1EE6"/>
    <w:rsid w:val="00AF76EC"/>
    <w:rsid w:val="00B05A3B"/>
    <w:rsid w:val="00B11CCF"/>
    <w:rsid w:val="00B302EF"/>
    <w:rsid w:val="00B459B8"/>
    <w:rsid w:val="00B47462"/>
    <w:rsid w:val="00B547F1"/>
    <w:rsid w:val="00B57813"/>
    <w:rsid w:val="00B628A0"/>
    <w:rsid w:val="00B65FD4"/>
    <w:rsid w:val="00B701B6"/>
    <w:rsid w:val="00B75ED0"/>
    <w:rsid w:val="00B83493"/>
    <w:rsid w:val="00B94D67"/>
    <w:rsid w:val="00B96622"/>
    <w:rsid w:val="00BB44D7"/>
    <w:rsid w:val="00BC3368"/>
    <w:rsid w:val="00BC64CF"/>
    <w:rsid w:val="00BD1F4A"/>
    <w:rsid w:val="00BD427A"/>
    <w:rsid w:val="00BD631B"/>
    <w:rsid w:val="00BE218B"/>
    <w:rsid w:val="00BE4162"/>
    <w:rsid w:val="00BE42BC"/>
    <w:rsid w:val="00BF2CBE"/>
    <w:rsid w:val="00BF6429"/>
    <w:rsid w:val="00BF68FD"/>
    <w:rsid w:val="00C009C5"/>
    <w:rsid w:val="00C02CAD"/>
    <w:rsid w:val="00C23488"/>
    <w:rsid w:val="00C3028A"/>
    <w:rsid w:val="00C36208"/>
    <w:rsid w:val="00C37544"/>
    <w:rsid w:val="00C44669"/>
    <w:rsid w:val="00C511CC"/>
    <w:rsid w:val="00C527C5"/>
    <w:rsid w:val="00C53F4D"/>
    <w:rsid w:val="00C57147"/>
    <w:rsid w:val="00C678AC"/>
    <w:rsid w:val="00C67A87"/>
    <w:rsid w:val="00C95F8A"/>
    <w:rsid w:val="00CA4E1B"/>
    <w:rsid w:val="00CA6451"/>
    <w:rsid w:val="00CB7BA4"/>
    <w:rsid w:val="00CE43E5"/>
    <w:rsid w:val="00CE6BB9"/>
    <w:rsid w:val="00D15F55"/>
    <w:rsid w:val="00D15FD0"/>
    <w:rsid w:val="00D23964"/>
    <w:rsid w:val="00D3212A"/>
    <w:rsid w:val="00D43D0B"/>
    <w:rsid w:val="00D45627"/>
    <w:rsid w:val="00D56902"/>
    <w:rsid w:val="00D60DE8"/>
    <w:rsid w:val="00D6377B"/>
    <w:rsid w:val="00D6727F"/>
    <w:rsid w:val="00D718D9"/>
    <w:rsid w:val="00D73263"/>
    <w:rsid w:val="00D74F4A"/>
    <w:rsid w:val="00D830C9"/>
    <w:rsid w:val="00D84139"/>
    <w:rsid w:val="00D94590"/>
    <w:rsid w:val="00DB0F6F"/>
    <w:rsid w:val="00DB3557"/>
    <w:rsid w:val="00DB3C5F"/>
    <w:rsid w:val="00DD68D2"/>
    <w:rsid w:val="00DE22A9"/>
    <w:rsid w:val="00DE5DD4"/>
    <w:rsid w:val="00E374E5"/>
    <w:rsid w:val="00E3788F"/>
    <w:rsid w:val="00E40137"/>
    <w:rsid w:val="00E40CF8"/>
    <w:rsid w:val="00E447A6"/>
    <w:rsid w:val="00E4485D"/>
    <w:rsid w:val="00E46309"/>
    <w:rsid w:val="00E53149"/>
    <w:rsid w:val="00E607A8"/>
    <w:rsid w:val="00E608A8"/>
    <w:rsid w:val="00E65152"/>
    <w:rsid w:val="00E7444F"/>
    <w:rsid w:val="00E74B2B"/>
    <w:rsid w:val="00E76E4B"/>
    <w:rsid w:val="00E83EC0"/>
    <w:rsid w:val="00E94F3F"/>
    <w:rsid w:val="00E94FD0"/>
    <w:rsid w:val="00E97BE9"/>
    <w:rsid w:val="00EA2C8A"/>
    <w:rsid w:val="00EA6969"/>
    <w:rsid w:val="00EB0B8C"/>
    <w:rsid w:val="00EB4CD3"/>
    <w:rsid w:val="00EC7883"/>
    <w:rsid w:val="00EE4DD2"/>
    <w:rsid w:val="00EE5F87"/>
    <w:rsid w:val="00EF3E61"/>
    <w:rsid w:val="00EF6633"/>
    <w:rsid w:val="00F002C9"/>
    <w:rsid w:val="00F03F20"/>
    <w:rsid w:val="00F31B94"/>
    <w:rsid w:val="00F40BB4"/>
    <w:rsid w:val="00F4363F"/>
    <w:rsid w:val="00F50CCF"/>
    <w:rsid w:val="00F53800"/>
    <w:rsid w:val="00F55FD8"/>
    <w:rsid w:val="00F568C9"/>
    <w:rsid w:val="00F57330"/>
    <w:rsid w:val="00F65BA2"/>
    <w:rsid w:val="00F77CDA"/>
    <w:rsid w:val="00F82F21"/>
    <w:rsid w:val="00FB7D59"/>
    <w:rsid w:val="00FC00E9"/>
    <w:rsid w:val="00FC3D17"/>
    <w:rsid w:val="017725F2"/>
    <w:rsid w:val="1582B44B"/>
    <w:rsid w:val="40ACDA6B"/>
    <w:rsid w:val="6CF5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3716"/>
  <w15:chartTrackingRefBased/>
  <w15:docId w15:val="{1D1DE260-6368-4009-A873-F7D0D3D8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F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F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0F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0F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0F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0F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0F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F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F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0F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0F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0F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0F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0F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0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F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F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0FA9"/>
    <w:pPr>
      <w:spacing w:before="160"/>
      <w:jc w:val="center"/>
    </w:pPr>
    <w:rPr>
      <w:i/>
      <w:iCs/>
      <w:color w:val="404040" w:themeColor="text1" w:themeTint="BF"/>
    </w:rPr>
  </w:style>
  <w:style w:type="character" w:customStyle="1" w:styleId="QuoteChar">
    <w:name w:val="Quote Char"/>
    <w:basedOn w:val="DefaultParagraphFont"/>
    <w:link w:val="Quote"/>
    <w:uiPriority w:val="29"/>
    <w:rsid w:val="00650FA9"/>
    <w:rPr>
      <w:i/>
      <w:iCs/>
      <w:color w:val="404040" w:themeColor="text1" w:themeTint="BF"/>
    </w:rPr>
  </w:style>
  <w:style w:type="paragraph" w:styleId="ListParagraph">
    <w:name w:val="List Paragraph"/>
    <w:basedOn w:val="Normal"/>
    <w:uiPriority w:val="34"/>
    <w:qFormat/>
    <w:rsid w:val="00650FA9"/>
    <w:pPr>
      <w:ind w:left="720"/>
      <w:contextualSpacing/>
    </w:pPr>
  </w:style>
  <w:style w:type="character" w:styleId="IntenseEmphasis">
    <w:name w:val="Intense Emphasis"/>
    <w:basedOn w:val="DefaultParagraphFont"/>
    <w:uiPriority w:val="21"/>
    <w:qFormat/>
    <w:rsid w:val="00650FA9"/>
    <w:rPr>
      <w:i/>
      <w:iCs/>
      <w:color w:val="0F4761" w:themeColor="accent1" w:themeShade="BF"/>
    </w:rPr>
  </w:style>
  <w:style w:type="paragraph" w:styleId="IntenseQuote">
    <w:name w:val="Intense Quote"/>
    <w:basedOn w:val="Normal"/>
    <w:next w:val="Normal"/>
    <w:link w:val="IntenseQuoteChar"/>
    <w:uiPriority w:val="30"/>
    <w:qFormat/>
    <w:rsid w:val="00650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FA9"/>
    <w:rPr>
      <w:i/>
      <w:iCs/>
      <w:color w:val="0F4761" w:themeColor="accent1" w:themeShade="BF"/>
    </w:rPr>
  </w:style>
  <w:style w:type="character" w:styleId="IntenseReference">
    <w:name w:val="Intense Reference"/>
    <w:basedOn w:val="DefaultParagraphFont"/>
    <w:uiPriority w:val="32"/>
    <w:qFormat/>
    <w:rsid w:val="00650FA9"/>
    <w:rPr>
      <w:b/>
      <w:bCs/>
      <w:smallCaps/>
      <w:color w:val="0F4761" w:themeColor="accent1" w:themeShade="BF"/>
      <w:spacing w:val="5"/>
    </w:rPr>
  </w:style>
  <w:style w:type="character" w:styleId="Hyperlink">
    <w:name w:val="Hyperlink"/>
    <w:basedOn w:val="DefaultParagraphFont"/>
    <w:uiPriority w:val="99"/>
    <w:unhideWhenUsed/>
    <w:rsid w:val="00650FA9"/>
    <w:rPr>
      <w:color w:val="467886" w:themeColor="hyperlink"/>
      <w:u w:val="single"/>
    </w:rPr>
  </w:style>
  <w:style w:type="character" w:styleId="UnresolvedMention">
    <w:name w:val="Unresolved Mention"/>
    <w:basedOn w:val="DefaultParagraphFont"/>
    <w:uiPriority w:val="99"/>
    <w:semiHidden/>
    <w:unhideWhenUsed/>
    <w:rsid w:val="00650FA9"/>
    <w:rPr>
      <w:color w:val="605E5C"/>
      <w:shd w:val="clear" w:color="auto" w:fill="E1DFDD"/>
    </w:rPr>
  </w:style>
  <w:style w:type="table" w:styleId="TableGrid">
    <w:name w:val="Table Grid"/>
    <w:basedOn w:val="TableNormal"/>
    <w:uiPriority w:val="39"/>
    <w:rsid w:val="0008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4CCC"/>
    <w:rPr>
      <w:color w:val="96607D" w:themeColor="followedHyperlink"/>
      <w:u w:val="single"/>
    </w:rPr>
  </w:style>
  <w:style w:type="character" w:customStyle="1" w:styleId="meeting-start">
    <w:name w:val="meeting-start"/>
    <w:basedOn w:val="DefaultParagraphFont"/>
    <w:rsid w:val="0005160D"/>
  </w:style>
  <w:style w:type="character" w:customStyle="1" w:styleId="normaltextrun">
    <w:name w:val="normaltextrun"/>
    <w:basedOn w:val="DefaultParagraphFont"/>
    <w:rsid w:val="0005160D"/>
  </w:style>
  <w:style w:type="paragraph" w:customStyle="1" w:styleId="paragraph">
    <w:name w:val="paragraph"/>
    <w:basedOn w:val="Normal"/>
    <w:rsid w:val="0005160D"/>
    <w:pPr>
      <w:spacing w:before="100" w:beforeAutospacing="1" w:after="100" w:afterAutospacing="1" w:line="240" w:lineRule="auto"/>
    </w:pPr>
    <w:rPr>
      <w:rFonts w:eastAsia="Times New Roman"/>
    </w:rPr>
  </w:style>
  <w:style w:type="character" w:customStyle="1" w:styleId="eop">
    <w:name w:val="eop"/>
    <w:basedOn w:val="DefaultParagraphFont"/>
    <w:rsid w:val="0005160D"/>
  </w:style>
  <w:style w:type="paragraph" w:styleId="Header">
    <w:name w:val="header"/>
    <w:basedOn w:val="Normal"/>
    <w:link w:val="HeaderChar"/>
    <w:uiPriority w:val="99"/>
    <w:unhideWhenUsed/>
    <w:rsid w:val="00B47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462"/>
  </w:style>
  <w:style w:type="paragraph" w:styleId="Footer">
    <w:name w:val="footer"/>
    <w:basedOn w:val="Normal"/>
    <w:link w:val="FooterChar"/>
    <w:uiPriority w:val="99"/>
    <w:unhideWhenUsed/>
    <w:rsid w:val="00B47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462"/>
  </w:style>
  <w:style w:type="paragraph" w:styleId="NormalWeb">
    <w:name w:val="Normal (Web)"/>
    <w:basedOn w:val="Normal"/>
    <w:uiPriority w:val="99"/>
    <w:unhideWhenUsed/>
    <w:rsid w:val="00D84139"/>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D84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32481">
      <w:bodyDiv w:val="1"/>
      <w:marLeft w:val="0"/>
      <w:marRight w:val="0"/>
      <w:marTop w:val="0"/>
      <w:marBottom w:val="0"/>
      <w:divBdr>
        <w:top w:val="none" w:sz="0" w:space="0" w:color="auto"/>
        <w:left w:val="none" w:sz="0" w:space="0" w:color="auto"/>
        <w:bottom w:val="none" w:sz="0" w:space="0" w:color="auto"/>
        <w:right w:val="none" w:sz="0" w:space="0" w:color="auto"/>
      </w:divBdr>
    </w:div>
    <w:div w:id="458493010">
      <w:bodyDiv w:val="1"/>
      <w:marLeft w:val="0"/>
      <w:marRight w:val="0"/>
      <w:marTop w:val="0"/>
      <w:marBottom w:val="0"/>
      <w:divBdr>
        <w:top w:val="none" w:sz="0" w:space="0" w:color="auto"/>
        <w:left w:val="none" w:sz="0" w:space="0" w:color="auto"/>
        <w:bottom w:val="none" w:sz="0" w:space="0" w:color="auto"/>
        <w:right w:val="none" w:sz="0" w:space="0" w:color="auto"/>
      </w:divBdr>
      <w:divsChild>
        <w:div w:id="1380207120">
          <w:marLeft w:val="0"/>
          <w:marRight w:val="0"/>
          <w:marTop w:val="0"/>
          <w:marBottom w:val="0"/>
          <w:divBdr>
            <w:top w:val="none" w:sz="0" w:space="0" w:color="auto"/>
            <w:left w:val="none" w:sz="0" w:space="0" w:color="auto"/>
            <w:bottom w:val="none" w:sz="0" w:space="0" w:color="auto"/>
            <w:right w:val="none" w:sz="0" w:space="0" w:color="auto"/>
          </w:divBdr>
        </w:div>
        <w:div w:id="1822765656">
          <w:marLeft w:val="0"/>
          <w:marRight w:val="0"/>
          <w:marTop w:val="0"/>
          <w:marBottom w:val="0"/>
          <w:divBdr>
            <w:top w:val="none" w:sz="0" w:space="0" w:color="auto"/>
            <w:left w:val="none" w:sz="0" w:space="0" w:color="auto"/>
            <w:bottom w:val="none" w:sz="0" w:space="0" w:color="auto"/>
            <w:right w:val="none" w:sz="0" w:space="0" w:color="auto"/>
          </w:divBdr>
        </w:div>
        <w:div w:id="37826118">
          <w:marLeft w:val="0"/>
          <w:marRight w:val="0"/>
          <w:marTop w:val="0"/>
          <w:marBottom w:val="0"/>
          <w:divBdr>
            <w:top w:val="none" w:sz="0" w:space="0" w:color="auto"/>
            <w:left w:val="none" w:sz="0" w:space="0" w:color="auto"/>
            <w:bottom w:val="none" w:sz="0" w:space="0" w:color="auto"/>
            <w:right w:val="none" w:sz="0" w:space="0" w:color="auto"/>
          </w:divBdr>
        </w:div>
        <w:div w:id="961838530">
          <w:marLeft w:val="0"/>
          <w:marRight w:val="0"/>
          <w:marTop w:val="0"/>
          <w:marBottom w:val="0"/>
          <w:divBdr>
            <w:top w:val="none" w:sz="0" w:space="0" w:color="auto"/>
            <w:left w:val="none" w:sz="0" w:space="0" w:color="auto"/>
            <w:bottom w:val="none" w:sz="0" w:space="0" w:color="auto"/>
            <w:right w:val="none" w:sz="0" w:space="0" w:color="auto"/>
          </w:divBdr>
        </w:div>
        <w:div w:id="650788266">
          <w:marLeft w:val="0"/>
          <w:marRight w:val="0"/>
          <w:marTop w:val="0"/>
          <w:marBottom w:val="0"/>
          <w:divBdr>
            <w:top w:val="none" w:sz="0" w:space="0" w:color="auto"/>
            <w:left w:val="none" w:sz="0" w:space="0" w:color="auto"/>
            <w:bottom w:val="none" w:sz="0" w:space="0" w:color="auto"/>
            <w:right w:val="none" w:sz="0" w:space="0" w:color="auto"/>
          </w:divBdr>
        </w:div>
        <w:div w:id="1026784042">
          <w:marLeft w:val="0"/>
          <w:marRight w:val="0"/>
          <w:marTop w:val="0"/>
          <w:marBottom w:val="0"/>
          <w:divBdr>
            <w:top w:val="none" w:sz="0" w:space="0" w:color="auto"/>
            <w:left w:val="none" w:sz="0" w:space="0" w:color="auto"/>
            <w:bottom w:val="none" w:sz="0" w:space="0" w:color="auto"/>
            <w:right w:val="none" w:sz="0" w:space="0" w:color="auto"/>
          </w:divBdr>
        </w:div>
      </w:divsChild>
    </w:div>
    <w:div w:id="835345646">
      <w:bodyDiv w:val="1"/>
      <w:marLeft w:val="0"/>
      <w:marRight w:val="0"/>
      <w:marTop w:val="0"/>
      <w:marBottom w:val="0"/>
      <w:divBdr>
        <w:top w:val="none" w:sz="0" w:space="0" w:color="auto"/>
        <w:left w:val="none" w:sz="0" w:space="0" w:color="auto"/>
        <w:bottom w:val="none" w:sz="0" w:space="0" w:color="auto"/>
        <w:right w:val="none" w:sz="0" w:space="0" w:color="auto"/>
      </w:divBdr>
    </w:div>
    <w:div w:id="1016884865">
      <w:bodyDiv w:val="1"/>
      <w:marLeft w:val="0"/>
      <w:marRight w:val="0"/>
      <w:marTop w:val="0"/>
      <w:marBottom w:val="0"/>
      <w:divBdr>
        <w:top w:val="none" w:sz="0" w:space="0" w:color="auto"/>
        <w:left w:val="none" w:sz="0" w:space="0" w:color="auto"/>
        <w:bottom w:val="none" w:sz="0" w:space="0" w:color="auto"/>
        <w:right w:val="none" w:sz="0" w:space="0" w:color="auto"/>
      </w:divBdr>
      <w:divsChild>
        <w:div w:id="2111505592">
          <w:marLeft w:val="0"/>
          <w:marRight w:val="0"/>
          <w:marTop w:val="0"/>
          <w:marBottom w:val="0"/>
          <w:divBdr>
            <w:top w:val="none" w:sz="0" w:space="0" w:color="auto"/>
            <w:left w:val="none" w:sz="0" w:space="0" w:color="auto"/>
            <w:bottom w:val="none" w:sz="0" w:space="0" w:color="auto"/>
            <w:right w:val="none" w:sz="0" w:space="0" w:color="auto"/>
          </w:divBdr>
        </w:div>
        <w:div w:id="352651244">
          <w:marLeft w:val="0"/>
          <w:marRight w:val="0"/>
          <w:marTop w:val="0"/>
          <w:marBottom w:val="0"/>
          <w:divBdr>
            <w:top w:val="none" w:sz="0" w:space="0" w:color="auto"/>
            <w:left w:val="none" w:sz="0" w:space="0" w:color="auto"/>
            <w:bottom w:val="none" w:sz="0" w:space="0" w:color="auto"/>
            <w:right w:val="none" w:sz="0" w:space="0" w:color="auto"/>
          </w:divBdr>
        </w:div>
        <w:div w:id="1857691929">
          <w:marLeft w:val="0"/>
          <w:marRight w:val="0"/>
          <w:marTop w:val="0"/>
          <w:marBottom w:val="0"/>
          <w:divBdr>
            <w:top w:val="none" w:sz="0" w:space="0" w:color="auto"/>
            <w:left w:val="none" w:sz="0" w:space="0" w:color="auto"/>
            <w:bottom w:val="none" w:sz="0" w:space="0" w:color="auto"/>
            <w:right w:val="none" w:sz="0" w:space="0" w:color="auto"/>
          </w:divBdr>
        </w:div>
        <w:div w:id="1154638482">
          <w:marLeft w:val="0"/>
          <w:marRight w:val="0"/>
          <w:marTop w:val="0"/>
          <w:marBottom w:val="0"/>
          <w:divBdr>
            <w:top w:val="none" w:sz="0" w:space="0" w:color="auto"/>
            <w:left w:val="none" w:sz="0" w:space="0" w:color="auto"/>
            <w:bottom w:val="none" w:sz="0" w:space="0" w:color="auto"/>
            <w:right w:val="none" w:sz="0" w:space="0" w:color="auto"/>
          </w:divBdr>
        </w:div>
        <w:div w:id="276525021">
          <w:marLeft w:val="0"/>
          <w:marRight w:val="0"/>
          <w:marTop w:val="0"/>
          <w:marBottom w:val="0"/>
          <w:divBdr>
            <w:top w:val="none" w:sz="0" w:space="0" w:color="auto"/>
            <w:left w:val="none" w:sz="0" w:space="0" w:color="auto"/>
            <w:bottom w:val="none" w:sz="0" w:space="0" w:color="auto"/>
            <w:right w:val="none" w:sz="0" w:space="0" w:color="auto"/>
          </w:divBdr>
        </w:div>
        <w:div w:id="140388520">
          <w:marLeft w:val="0"/>
          <w:marRight w:val="0"/>
          <w:marTop w:val="0"/>
          <w:marBottom w:val="0"/>
          <w:divBdr>
            <w:top w:val="none" w:sz="0" w:space="0" w:color="auto"/>
            <w:left w:val="none" w:sz="0" w:space="0" w:color="auto"/>
            <w:bottom w:val="none" w:sz="0" w:space="0" w:color="auto"/>
            <w:right w:val="none" w:sz="0" w:space="0" w:color="auto"/>
          </w:divBdr>
        </w:div>
        <w:div w:id="1362198148">
          <w:marLeft w:val="0"/>
          <w:marRight w:val="0"/>
          <w:marTop w:val="0"/>
          <w:marBottom w:val="0"/>
          <w:divBdr>
            <w:top w:val="none" w:sz="0" w:space="0" w:color="auto"/>
            <w:left w:val="none" w:sz="0" w:space="0" w:color="auto"/>
            <w:bottom w:val="none" w:sz="0" w:space="0" w:color="auto"/>
            <w:right w:val="none" w:sz="0" w:space="0" w:color="auto"/>
          </w:divBdr>
        </w:div>
        <w:div w:id="1122652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ue.edu/education/psychology/plagiarism.shtm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iue.edu/policies/3c2.s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34B6B-A103-4590-ADD6-A145D22AB0DF}"/>
</file>

<file path=customXml/itemProps2.xml><?xml version="1.0" encoding="utf-8"?>
<ds:datastoreItem xmlns:ds="http://schemas.openxmlformats.org/officeDocument/2006/customXml" ds:itemID="{DC74A943-56F4-492A-A107-371C6FFB6B74}"/>
</file>

<file path=customXml/itemProps3.xml><?xml version="1.0" encoding="utf-8"?>
<ds:datastoreItem xmlns:ds="http://schemas.openxmlformats.org/officeDocument/2006/customXml" ds:itemID="{391566A1-2139-48EF-9139-82CEE217035E}"/>
</file>

<file path=docProps/app.xml><?xml version="1.0" encoding="utf-8"?>
<Properties xmlns="http://schemas.openxmlformats.org/officeDocument/2006/extended-properties" xmlns:vt="http://schemas.openxmlformats.org/officeDocument/2006/docPropsVTypes">
  <Template>Normal</Template>
  <TotalTime>0</TotalTime>
  <Pages>12</Pages>
  <Words>3873</Words>
  <Characters>22080</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Haileigh Verdeyen</dc:creator>
  <cp:keywords/>
  <dc:description/>
  <cp:lastModifiedBy>Houston, Alarice</cp:lastModifiedBy>
  <cp:revision>2</cp:revision>
  <dcterms:created xsi:type="dcterms:W3CDTF">2025-10-22T14:00:00Z</dcterms:created>
  <dcterms:modified xsi:type="dcterms:W3CDTF">2025-10-22T14:00:00Z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