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8BDB" w14:textId="5EE575E2" w:rsidR="006C785D" w:rsidRPr="00C5365C" w:rsidRDefault="00331BBC" w:rsidP="006F0547">
      <w:pPr>
        <w:pStyle w:val="Header"/>
        <w:jc w:val="right"/>
        <w:rPr>
          <w:rFonts w:asciiTheme="majorHAnsi" w:hAnsiTheme="majorHAnsi" w:cstheme="majorHAnsi"/>
          <w:szCs w:val="22"/>
        </w:rPr>
      </w:pPr>
      <w:r>
        <w:rPr>
          <w:noProof/>
        </w:rPr>
        <w:drawing>
          <wp:inline distT="0" distB="0" distL="0" distR="0" wp14:anchorId="79839E8E" wp14:editId="496695A9">
            <wp:extent cx="1314989" cy="725984"/>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989" cy="725984"/>
                    </a:xfrm>
                    <a:prstGeom prst="rect">
                      <a:avLst/>
                    </a:prstGeom>
                  </pic:spPr>
                </pic:pic>
              </a:graphicData>
            </a:graphic>
          </wp:inline>
        </w:drawing>
      </w:r>
      <w:r w:rsidR="006F0547" w:rsidRPr="00C5365C">
        <w:rPr>
          <w:rFonts w:asciiTheme="majorHAnsi" w:hAnsiTheme="majorHAnsi" w:cstheme="majorHAnsi"/>
        </w:rPr>
        <w:br/>
      </w:r>
      <w:r w:rsidR="4C053B66" w:rsidRPr="00C5365C">
        <w:rPr>
          <w:rFonts w:asciiTheme="majorHAnsi" w:eastAsia="Verdana" w:hAnsiTheme="majorHAnsi" w:cstheme="majorHAnsi"/>
          <w:szCs w:val="22"/>
        </w:rPr>
        <w:t xml:space="preserve">Syllabus for </w:t>
      </w:r>
      <w:r w:rsidR="00C5365C">
        <w:rPr>
          <w:rFonts w:asciiTheme="majorHAnsi" w:eastAsia="Verdana" w:hAnsiTheme="majorHAnsi" w:cstheme="majorHAnsi"/>
          <w:szCs w:val="22"/>
        </w:rPr>
        <w:t>NUTR 250-WS1</w:t>
      </w:r>
    </w:p>
    <w:p w14:paraId="6B392945" w14:textId="1C1055C1" w:rsidR="006C785D" w:rsidRPr="00C5365C" w:rsidRDefault="00C5365C" w:rsidP="006F0547">
      <w:pPr>
        <w:pStyle w:val="Header"/>
        <w:jc w:val="right"/>
        <w:rPr>
          <w:rFonts w:asciiTheme="majorHAnsi" w:hAnsiTheme="majorHAnsi" w:cstheme="majorHAnsi"/>
          <w:szCs w:val="22"/>
        </w:rPr>
      </w:pPr>
      <w:r>
        <w:rPr>
          <w:rFonts w:asciiTheme="majorHAnsi" w:eastAsia="Verdana" w:hAnsiTheme="majorHAnsi" w:cstheme="majorHAnsi"/>
          <w:szCs w:val="22"/>
        </w:rPr>
        <w:t>Intro to Human Nutrition</w:t>
      </w:r>
      <w:r w:rsidR="4C053B66" w:rsidRPr="00C5365C">
        <w:rPr>
          <w:rFonts w:asciiTheme="majorHAnsi" w:eastAsia="Verdana" w:hAnsiTheme="majorHAnsi" w:cstheme="majorHAnsi"/>
          <w:szCs w:val="22"/>
        </w:rPr>
        <w:t xml:space="preserve"> – Online</w:t>
      </w:r>
      <w:r w:rsidR="008D19E8">
        <w:rPr>
          <w:rFonts w:asciiTheme="majorHAnsi" w:eastAsia="Verdana" w:hAnsiTheme="majorHAnsi" w:cstheme="majorHAnsi"/>
          <w:szCs w:val="22"/>
        </w:rPr>
        <w:t>, asynchronous</w:t>
      </w:r>
    </w:p>
    <w:p w14:paraId="74B59046" w14:textId="309ECD89" w:rsidR="00494429" w:rsidRDefault="00C5365C" w:rsidP="006F0547">
      <w:pPr>
        <w:pStyle w:val="Header"/>
        <w:jc w:val="right"/>
        <w:rPr>
          <w:rFonts w:asciiTheme="majorHAnsi" w:eastAsia="Verdana" w:hAnsiTheme="majorHAnsi" w:cstheme="majorHAnsi"/>
          <w:szCs w:val="22"/>
        </w:rPr>
      </w:pPr>
      <w:r>
        <w:rPr>
          <w:rFonts w:asciiTheme="majorHAnsi" w:eastAsia="Verdana" w:hAnsiTheme="majorHAnsi" w:cstheme="majorHAnsi"/>
          <w:szCs w:val="22"/>
        </w:rPr>
        <w:t xml:space="preserve">Winter Session </w:t>
      </w:r>
      <w:r w:rsidR="000F4379">
        <w:rPr>
          <w:rFonts w:asciiTheme="majorHAnsi" w:eastAsia="Verdana" w:hAnsiTheme="majorHAnsi" w:cstheme="majorHAnsi"/>
          <w:szCs w:val="22"/>
        </w:rPr>
        <w:t>202</w:t>
      </w:r>
      <w:r w:rsidR="00923C29">
        <w:rPr>
          <w:rFonts w:asciiTheme="majorHAnsi" w:eastAsia="Verdana" w:hAnsiTheme="majorHAnsi" w:cstheme="majorHAnsi"/>
          <w:szCs w:val="22"/>
        </w:rPr>
        <w:t>5</w:t>
      </w:r>
      <w:r w:rsidR="009C1971">
        <w:rPr>
          <w:rFonts w:asciiTheme="majorHAnsi" w:eastAsia="Verdana" w:hAnsiTheme="majorHAnsi" w:cstheme="majorHAnsi"/>
          <w:szCs w:val="22"/>
        </w:rPr>
        <w:t>-2</w:t>
      </w:r>
      <w:r w:rsidR="00923C29">
        <w:rPr>
          <w:rFonts w:asciiTheme="majorHAnsi" w:eastAsia="Verdana" w:hAnsiTheme="majorHAnsi" w:cstheme="majorHAnsi"/>
          <w:szCs w:val="22"/>
        </w:rPr>
        <w:t>6</w:t>
      </w:r>
    </w:p>
    <w:p w14:paraId="7A371AF5" w14:textId="3CC8A365" w:rsidR="000F4379" w:rsidRPr="00C5365C" w:rsidRDefault="000F4379" w:rsidP="006F0547">
      <w:pPr>
        <w:pStyle w:val="Header"/>
        <w:jc w:val="right"/>
        <w:rPr>
          <w:rFonts w:asciiTheme="majorHAnsi" w:hAnsiTheme="majorHAnsi" w:cstheme="majorHAnsi"/>
          <w:szCs w:val="22"/>
        </w:rPr>
      </w:pPr>
      <w:r>
        <w:rPr>
          <w:rFonts w:asciiTheme="majorHAnsi" w:eastAsia="Verdana" w:hAnsiTheme="majorHAnsi" w:cstheme="majorHAnsi"/>
          <w:szCs w:val="22"/>
        </w:rPr>
        <w:t>December 1</w:t>
      </w:r>
      <w:r w:rsidR="00923C29">
        <w:rPr>
          <w:rFonts w:asciiTheme="majorHAnsi" w:eastAsia="Verdana" w:hAnsiTheme="majorHAnsi" w:cstheme="majorHAnsi"/>
          <w:szCs w:val="22"/>
        </w:rPr>
        <w:t>5</w:t>
      </w:r>
      <w:r>
        <w:rPr>
          <w:rFonts w:asciiTheme="majorHAnsi" w:eastAsia="Verdana" w:hAnsiTheme="majorHAnsi" w:cstheme="majorHAnsi"/>
          <w:szCs w:val="22"/>
        </w:rPr>
        <w:t>, 202</w:t>
      </w:r>
      <w:r w:rsidR="00923C29">
        <w:rPr>
          <w:rFonts w:asciiTheme="majorHAnsi" w:eastAsia="Verdana" w:hAnsiTheme="majorHAnsi" w:cstheme="majorHAnsi"/>
          <w:szCs w:val="22"/>
        </w:rPr>
        <w:t>5</w:t>
      </w:r>
      <w:r>
        <w:rPr>
          <w:rFonts w:asciiTheme="majorHAnsi" w:eastAsia="Verdana" w:hAnsiTheme="majorHAnsi" w:cstheme="majorHAnsi"/>
          <w:szCs w:val="22"/>
        </w:rPr>
        <w:t xml:space="preserve">-January </w:t>
      </w:r>
      <w:r w:rsidR="00923C29">
        <w:rPr>
          <w:rFonts w:asciiTheme="majorHAnsi" w:eastAsia="Verdana" w:hAnsiTheme="majorHAnsi" w:cstheme="majorHAnsi"/>
          <w:szCs w:val="22"/>
        </w:rPr>
        <w:t>4</w:t>
      </w:r>
      <w:r>
        <w:rPr>
          <w:rFonts w:asciiTheme="majorHAnsi" w:eastAsia="Verdana" w:hAnsiTheme="majorHAnsi" w:cstheme="majorHAnsi"/>
          <w:szCs w:val="22"/>
        </w:rPr>
        <w:t>, 202</w:t>
      </w:r>
      <w:r w:rsidR="00923C29">
        <w:rPr>
          <w:rFonts w:asciiTheme="majorHAnsi" w:eastAsia="Verdana" w:hAnsiTheme="majorHAnsi" w:cstheme="majorHAnsi"/>
          <w:szCs w:val="22"/>
        </w:rPr>
        <w:t>6</w:t>
      </w:r>
    </w:p>
    <w:p w14:paraId="0DC814AA" w14:textId="22055AE8" w:rsidR="00A81CCA" w:rsidRPr="00C5365C" w:rsidRDefault="4C053B66" w:rsidP="00307FDA">
      <w:pPr>
        <w:pStyle w:val="Heading1"/>
        <w:rPr>
          <w:rFonts w:asciiTheme="majorHAnsi" w:hAnsiTheme="majorHAnsi" w:cstheme="majorHAnsi"/>
        </w:rPr>
      </w:pPr>
      <w:r w:rsidRPr="00C5365C">
        <w:rPr>
          <w:rFonts w:asciiTheme="majorHAnsi" w:eastAsia="Verdana" w:hAnsiTheme="majorHAnsi" w:cstheme="majorHAnsi"/>
        </w:rPr>
        <w:t>About the Instructor</w:t>
      </w:r>
    </w:p>
    <w:p w14:paraId="14415280" w14:textId="02256ECC" w:rsidR="00BA595B" w:rsidRPr="00C5365C" w:rsidRDefault="3ECD2201" w:rsidP="00825199">
      <w:pPr>
        <w:rPr>
          <w:rFonts w:asciiTheme="majorHAnsi" w:hAnsiTheme="majorHAnsi" w:cstheme="majorHAnsi"/>
        </w:rPr>
      </w:pPr>
      <w:r w:rsidRPr="00C5365C">
        <w:rPr>
          <w:rFonts w:asciiTheme="majorHAnsi" w:hAnsiTheme="majorHAnsi" w:cstheme="majorHAnsi"/>
        </w:rPr>
        <w:t>Name:</w:t>
      </w:r>
      <w:r w:rsidR="00BA595B">
        <w:rPr>
          <w:rFonts w:asciiTheme="majorHAnsi" w:hAnsiTheme="majorHAnsi" w:cstheme="majorHAnsi"/>
        </w:rPr>
        <w:t xml:space="preserve"> Cindi Inman, MS RD LD</w:t>
      </w:r>
    </w:p>
    <w:p w14:paraId="1E7EAB95" w14:textId="77777777" w:rsidR="001B4B52" w:rsidRDefault="3ECD2201" w:rsidP="00825199">
      <w:pPr>
        <w:rPr>
          <w:rFonts w:asciiTheme="majorHAnsi" w:hAnsiTheme="majorHAnsi" w:cstheme="majorHAnsi"/>
        </w:rPr>
      </w:pPr>
      <w:r w:rsidRPr="00C5365C">
        <w:rPr>
          <w:rFonts w:asciiTheme="majorHAnsi" w:hAnsiTheme="majorHAnsi" w:cstheme="majorHAnsi"/>
        </w:rPr>
        <w:t>Email:</w:t>
      </w:r>
      <w:r w:rsidR="00BA595B">
        <w:rPr>
          <w:rFonts w:asciiTheme="majorHAnsi" w:hAnsiTheme="majorHAnsi" w:cstheme="majorHAnsi"/>
        </w:rPr>
        <w:t xml:space="preserve"> </w:t>
      </w:r>
      <w:hyperlink r:id="rId12" w:history="1">
        <w:r w:rsidR="00BA595B" w:rsidRPr="00FB5E04">
          <w:rPr>
            <w:rStyle w:val="Hyperlink"/>
            <w:rFonts w:asciiTheme="majorHAnsi" w:hAnsiTheme="majorHAnsi" w:cstheme="majorHAnsi"/>
          </w:rPr>
          <w:t>cyinman@siue.edu</w:t>
        </w:r>
      </w:hyperlink>
      <w:r w:rsidR="00BA595B">
        <w:rPr>
          <w:rFonts w:asciiTheme="majorHAnsi" w:hAnsiTheme="majorHAnsi" w:cstheme="majorHAnsi"/>
        </w:rPr>
        <w:t xml:space="preserve"> </w:t>
      </w:r>
    </w:p>
    <w:p w14:paraId="546EEFF6" w14:textId="6316E4A9" w:rsidR="00F15E9E" w:rsidRDefault="001B4B52" w:rsidP="00825199">
      <w:pPr>
        <w:rPr>
          <w:rFonts w:asciiTheme="majorHAnsi" w:hAnsiTheme="majorHAnsi" w:cstheme="majorHAnsi"/>
          <w:b/>
          <w:i/>
        </w:rPr>
      </w:pPr>
      <w:r>
        <w:rPr>
          <w:rFonts w:asciiTheme="majorHAnsi" w:hAnsiTheme="majorHAnsi" w:cstheme="majorHAnsi"/>
          <w:b/>
          <w:i/>
        </w:rPr>
        <w:t>**</w:t>
      </w:r>
      <w:r w:rsidR="00143D92" w:rsidRPr="00143D92">
        <w:rPr>
          <w:rFonts w:asciiTheme="majorHAnsi" w:hAnsiTheme="majorHAnsi" w:cstheme="majorHAnsi"/>
          <w:b/>
          <w:i/>
        </w:rPr>
        <w:t xml:space="preserve">Please note, there are 2 Cynthia </w:t>
      </w:r>
      <w:proofErr w:type="spellStart"/>
      <w:r w:rsidR="00143D92" w:rsidRPr="00143D92">
        <w:rPr>
          <w:rFonts w:asciiTheme="majorHAnsi" w:hAnsiTheme="majorHAnsi" w:cstheme="majorHAnsi"/>
          <w:b/>
          <w:i/>
        </w:rPr>
        <w:t>Inmans</w:t>
      </w:r>
      <w:proofErr w:type="spellEnd"/>
      <w:r w:rsidR="00143D92" w:rsidRPr="00143D92">
        <w:rPr>
          <w:rFonts w:asciiTheme="majorHAnsi" w:hAnsiTheme="majorHAnsi" w:cstheme="majorHAnsi"/>
          <w:b/>
          <w:i/>
        </w:rPr>
        <w:t xml:space="preserve">.  I am Cynthia </w:t>
      </w:r>
      <w:r w:rsidR="00143D92" w:rsidRPr="00143D92">
        <w:rPr>
          <w:rFonts w:asciiTheme="majorHAnsi" w:hAnsiTheme="majorHAnsi" w:cstheme="majorHAnsi"/>
          <w:b/>
          <w:i/>
          <w:u w:val="single"/>
        </w:rPr>
        <w:t>L</w:t>
      </w:r>
      <w:r w:rsidR="00143D92" w:rsidRPr="00143D92">
        <w:rPr>
          <w:rFonts w:asciiTheme="majorHAnsi" w:hAnsiTheme="majorHAnsi" w:cstheme="majorHAnsi"/>
          <w:b/>
          <w:i/>
        </w:rPr>
        <w:t xml:space="preserve"> Inman and am listed second on the directory in email.</w:t>
      </w:r>
    </w:p>
    <w:p w14:paraId="004F031C" w14:textId="77777777" w:rsidR="001B4B52" w:rsidRPr="00143D92" w:rsidRDefault="001B4B52" w:rsidP="00825199">
      <w:pPr>
        <w:rPr>
          <w:rFonts w:asciiTheme="majorHAnsi" w:hAnsiTheme="majorHAnsi" w:cstheme="majorHAnsi"/>
          <w:b/>
          <w:i/>
        </w:rPr>
      </w:pPr>
    </w:p>
    <w:p w14:paraId="3790EBFA" w14:textId="356B8733" w:rsidR="00BA595B" w:rsidRPr="00C5365C" w:rsidRDefault="3ECD2201" w:rsidP="00653132">
      <w:pPr>
        <w:rPr>
          <w:rFonts w:asciiTheme="majorHAnsi" w:hAnsiTheme="majorHAnsi" w:cstheme="majorHAnsi"/>
        </w:rPr>
      </w:pPr>
      <w:r w:rsidRPr="00C5365C">
        <w:rPr>
          <w:rFonts w:asciiTheme="majorHAnsi" w:hAnsiTheme="majorHAnsi" w:cstheme="majorHAnsi"/>
        </w:rPr>
        <w:t>Office Hours:</w:t>
      </w:r>
      <w:r w:rsidR="00252872" w:rsidRPr="00C5365C">
        <w:rPr>
          <w:rFonts w:asciiTheme="majorHAnsi" w:hAnsiTheme="majorHAnsi" w:cstheme="majorHAnsi"/>
        </w:rPr>
        <w:t xml:space="preserve"> </w:t>
      </w:r>
      <w:r w:rsidR="00653132" w:rsidRPr="003E2D3B">
        <w:rPr>
          <w:rFonts w:asciiTheme="majorHAnsi" w:hAnsiTheme="majorHAnsi" w:cstheme="majorHAnsi"/>
        </w:rPr>
        <w:t>Email me for an appointment</w:t>
      </w:r>
      <w:r w:rsidR="00923C29">
        <w:rPr>
          <w:rFonts w:asciiTheme="majorHAnsi" w:hAnsiTheme="majorHAnsi" w:cstheme="majorHAnsi"/>
        </w:rPr>
        <w:t xml:space="preserve"> to meet on Teams.</w:t>
      </w:r>
      <w:r w:rsidR="00653132">
        <w:rPr>
          <w:rFonts w:asciiTheme="majorHAnsi" w:hAnsiTheme="majorHAnsi" w:cstheme="majorHAnsi"/>
        </w:rPr>
        <w:t xml:space="preserve">  </w:t>
      </w:r>
    </w:p>
    <w:p w14:paraId="5F5C6A9D" w14:textId="22655431" w:rsidR="00F15E9E" w:rsidRPr="00C5365C" w:rsidRDefault="00F15E9E" w:rsidP="00F15E9E">
      <w:pPr>
        <w:tabs>
          <w:tab w:val="left" w:pos="900"/>
        </w:tabs>
        <w:ind w:left="450"/>
        <w:rPr>
          <w:rFonts w:asciiTheme="majorHAnsi" w:hAnsiTheme="majorHAnsi" w:cstheme="majorHAnsi"/>
          <w:szCs w:val="22"/>
        </w:rPr>
      </w:pPr>
      <w:r w:rsidRPr="00C5365C">
        <w:rPr>
          <w:rFonts w:asciiTheme="majorHAnsi" w:hAnsiTheme="majorHAnsi" w:cstheme="majorHAnsi"/>
          <w:szCs w:val="22"/>
        </w:rPr>
        <w:tab/>
      </w:r>
    </w:p>
    <w:p w14:paraId="607D45CF" w14:textId="2760BD89" w:rsidR="00B02928" w:rsidRPr="00B02928" w:rsidRDefault="3ECD2201" w:rsidP="00252872">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Welcome</w:t>
      </w:r>
      <w:r w:rsidR="00825199" w:rsidRPr="00C5365C">
        <w:rPr>
          <w:rStyle w:val="Heading2Char"/>
          <w:rFonts w:asciiTheme="majorHAnsi" w:eastAsia="Verdana" w:hAnsiTheme="majorHAnsi" w:cstheme="majorHAnsi"/>
        </w:rPr>
        <w:br/>
      </w:r>
      <w:r w:rsidR="001D19A1">
        <w:rPr>
          <w:rFonts w:asciiTheme="majorHAnsi" w:eastAsia="Verdana" w:hAnsiTheme="majorHAnsi" w:cstheme="majorHAnsi"/>
          <w:szCs w:val="22"/>
        </w:rPr>
        <w:t xml:space="preserve">Hello and welcome to the online NUTR 250 winter session course.  </w:t>
      </w:r>
      <w:r w:rsidR="00B02928" w:rsidRPr="00B02928">
        <w:rPr>
          <w:rFonts w:asciiTheme="majorHAnsi" w:eastAsia="Verdana" w:hAnsiTheme="majorHAnsi" w:cstheme="majorHAnsi"/>
          <w:szCs w:val="22"/>
        </w:rPr>
        <w:t>This class is an introduction to nutrition.  You will learn about basic nutrition science and how our diet plays a huge</w:t>
      </w:r>
      <w:r w:rsidR="001D19A1">
        <w:rPr>
          <w:rFonts w:asciiTheme="majorHAnsi" w:eastAsia="Verdana" w:hAnsiTheme="majorHAnsi" w:cstheme="majorHAnsi"/>
          <w:szCs w:val="22"/>
        </w:rPr>
        <w:t xml:space="preserve"> role in our overall health, </w:t>
      </w:r>
      <w:r w:rsidR="00B02928" w:rsidRPr="00B02928">
        <w:rPr>
          <w:rFonts w:asciiTheme="majorHAnsi" w:eastAsia="Verdana" w:hAnsiTheme="majorHAnsi" w:cstheme="majorHAnsi"/>
          <w:szCs w:val="22"/>
        </w:rPr>
        <w:t>wellness</w:t>
      </w:r>
      <w:r w:rsidR="001D19A1">
        <w:rPr>
          <w:rFonts w:asciiTheme="majorHAnsi" w:eastAsia="Verdana" w:hAnsiTheme="majorHAnsi" w:cstheme="majorHAnsi"/>
          <w:szCs w:val="22"/>
        </w:rPr>
        <w:t>, and healing</w:t>
      </w:r>
      <w:r w:rsidR="00B02928" w:rsidRPr="00B02928">
        <w:rPr>
          <w:rFonts w:asciiTheme="majorHAnsi" w:eastAsia="Verdana" w:hAnsiTheme="majorHAnsi" w:cstheme="majorHAnsi"/>
          <w:szCs w:val="22"/>
        </w:rPr>
        <w:t xml:space="preserve">.  I have taught this class since 2012 </w:t>
      </w:r>
      <w:r w:rsidR="00772103">
        <w:rPr>
          <w:rFonts w:asciiTheme="majorHAnsi" w:eastAsia="Verdana" w:hAnsiTheme="majorHAnsi" w:cstheme="majorHAnsi"/>
          <w:szCs w:val="22"/>
        </w:rPr>
        <w:t>in person and online</w:t>
      </w:r>
      <w:r w:rsidR="00B02928" w:rsidRPr="00B02928">
        <w:rPr>
          <w:rFonts w:asciiTheme="majorHAnsi" w:eastAsia="Verdana" w:hAnsiTheme="majorHAnsi" w:cstheme="majorHAnsi"/>
          <w:szCs w:val="22"/>
        </w:rPr>
        <w:t xml:space="preserve">.  I love teaching this class because 1.) </w:t>
      </w:r>
      <w:r w:rsidR="00424D00">
        <w:rPr>
          <w:rFonts w:asciiTheme="majorHAnsi" w:eastAsia="Verdana" w:hAnsiTheme="majorHAnsi" w:cstheme="majorHAnsi"/>
          <w:szCs w:val="22"/>
        </w:rPr>
        <w:t>I</w:t>
      </w:r>
      <w:r w:rsidR="00B02928" w:rsidRPr="00B02928">
        <w:rPr>
          <w:rFonts w:asciiTheme="majorHAnsi" w:eastAsia="Verdana" w:hAnsiTheme="majorHAnsi" w:cstheme="majorHAnsi"/>
          <w:szCs w:val="22"/>
        </w:rPr>
        <w:t xml:space="preserve">t is the backbone to your future classes in nutrition </w:t>
      </w:r>
      <w:r w:rsidR="00424D00">
        <w:rPr>
          <w:rFonts w:asciiTheme="majorHAnsi" w:eastAsia="Verdana" w:hAnsiTheme="majorHAnsi" w:cstheme="majorHAnsi"/>
          <w:szCs w:val="22"/>
        </w:rPr>
        <w:t>or other health fields and 2.) B</w:t>
      </w:r>
      <w:r w:rsidR="00B02928" w:rsidRPr="00B02928">
        <w:rPr>
          <w:rFonts w:asciiTheme="majorHAnsi" w:eastAsia="Verdana" w:hAnsiTheme="majorHAnsi" w:cstheme="majorHAnsi"/>
          <w:szCs w:val="22"/>
        </w:rPr>
        <w:t xml:space="preserve">ecause it teaches you how to eat the healthiest diet for your own lifestyle.  </w:t>
      </w:r>
      <w:r w:rsidR="001D19A1">
        <w:rPr>
          <w:rFonts w:asciiTheme="majorHAnsi" w:eastAsia="Verdana" w:hAnsiTheme="majorHAnsi" w:cstheme="majorHAnsi"/>
          <w:b/>
          <w:szCs w:val="22"/>
        </w:rPr>
        <w:t>If you are a nutrition major or</w:t>
      </w:r>
      <w:r w:rsidR="00B02928" w:rsidRPr="00B02928">
        <w:rPr>
          <w:rFonts w:asciiTheme="majorHAnsi" w:eastAsia="Verdana" w:hAnsiTheme="majorHAnsi" w:cstheme="majorHAnsi"/>
          <w:b/>
          <w:szCs w:val="22"/>
        </w:rPr>
        <w:t xml:space="preserve"> minor, it is vitally important (and I cannot stress this enough) that you remember the basics because these will continue to come up in future classes </w:t>
      </w:r>
      <w:r w:rsidR="001D19A1">
        <w:rPr>
          <w:rFonts w:asciiTheme="majorHAnsi" w:eastAsia="Verdana" w:hAnsiTheme="majorHAnsi" w:cstheme="majorHAnsi"/>
          <w:b/>
          <w:szCs w:val="22"/>
        </w:rPr>
        <w:t>as you will be applying that information to a variety of nutritional situations.  You will use the basics when</w:t>
      </w:r>
      <w:r w:rsidR="00B02928" w:rsidRPr="00B02928">
        <w:rPr>
          <w:rFonts w:asciiTheme="majorHAnsi" w:eastAsia="Verdana" w:hAnsiTheme="majorHAnsi" w:cstheme="majorHAnsi"/>
          <w:b/>
          <w:szCs w:val="22"/>
        </w:rPr>
        <w:t xml:space="preserve"> you are out of school and a professional in the field of nutrition/health.</w:t>
      </w:r>
    </w:p>
    <w:p w14:paraId="0D466A40" w14:textId="77777777" w:rsidR="00424D00" w:rsidRDefault="00424D00" w:rsidP="00BA595B">
      <w:pPr>
        <w:pStyle w:val="NoSpacing"/>
        <w:rPr>
          <w:rFonts w:ascii="Times New Roman" w:hAnsi="Times New Roman"/>
          <w:sz w:val="24"/>
          <w:szCs w:val="24"/>
        </w:rPr>
      </w:pPr>
    </w:p>
    <w:p w14:paraId="27A50BF2" w14:textId="77777777" w:rsidR="00B02928" w:rsidRDefault="00B02928" w:rsidP="00BA595B">
      <w:pPr>
        <w:pStyle w:val="NoSpacing"/>
        <w:rPr>
          <w:rFonts w:ascii="Times New Roman" w:hAnsi="Times New Roman"/>
          <w:sz w:val="24"/>
          <w:szCs w:val="24"/>
        </w:rPr>
      </w:pPr>
      <w:r>
        <w:rPr>
          <w:rFonts w:ascii="Times New Roman" w:hAnsi="Times New Roman"/>
          <w:sz w:val="24"/>
          <w:szCs w:val="24"/>
        </w:rPr>
        <w:t xml:space="preserve">Sayings I like to remember and are good for you to think about </w:t>
      </w:r>
      <w:proofErr w:type="gramStart"/>
      <w:r>
        <w:rPr>
          <w:rFonts w:ascii="Times New Roman" w:hAnsi="Times New Roman"/>
          <w:sz w:val="24"/>
          <w:szCs w:val="24"/>
        </w:rPr>
        <w:t>on a daily basis</w:t>
      </w:r>
      <w:proofErr w:type="gramEnd"/>
      <w:r>
        <w:rPr>
          <w:rFonts w:ascii="Times New Roman" w:hAnsi="Times New Roman"/>
          <w:sz w:val="24"/>
          <w:szCs w:val="24"/>
        </w:rPr>
        <w:t>:</w:t>
      </w:r>
    </w:p>
    <w:p w14:paraId="5199EF4E" w14:textId="11B353DD" w:rsidR="00BA595B" w:rsidRDefault="00B02928" w:rsidP="00BA595B">
      <w:pPr>
        <w:pStyle w:val="NoSpacing"/>
        <w:rPr>
          <w:rFonts w:ascii="Times New Roman" w:hAnsi="Times New Roman"/>
          <w:sz w:val="24"/>
          <w:szCs w:val="24"/>
        </w:rPr>
      </w:pPr>
      <w:r>
        <w:rPr>
          <w:rFonts w:ascii="Times New Roman" w:hAnsi="Times New Roman"/>
          <w:sz w:val="24"/>
          <w:szCs w:val="24"/>
        </w:rPr>
        <w:t xml:space="preserve"> </w:t>
      </w:r>
      <w:r w:rsidR="00BA595B">
        <w:rPr>
          <w:rFonts w:ascii="Times New Roman" w:hAnsi="Times New Roman"/>
          <w:sz w:val="24"/>
          <w:szCs w:val="24"/>
        </w:rPr>
        <w:t>“Be where you are”</w:t>
      </w:r>
    </w:p>
    <w:p w14:paraId="197E70BC" w14:textId="77777777" w:rsidR="00BA595B" w:rsidRPr="00F62CA2" w:rsidRDefault="00BA595B" w:rsidP="00BA595B">
      <w:pPr>
        <w:pStyle w:val="NoSpacing"/>
        <w:rPr>
          <w:rFonts w:ascii="Times New Roman" w:hAnsi="Times New Roman"/>
          <w:sz w:val="24"/>
          <w:szCs w:val="24"/>
        </w:rPr>
      </w:pPr>
      <w:r>
        <w:rPr>
          <w:rFonts w:ascii="Times New Roman" w:hAnsi="Times New Roman"/>
          <w:sz w:val="24"/>
          <w:szCs w:val="24"/>
        </w:rPr>
        <w:t>Question and be a critical thinker</w:t>
      </w:r>
    </w:p>
    <w:p w14:paraId="45C27F49" w14:textId="77777777" w:rsidR="00BA595B" w:rsidRPr="00C5365C" w:rsidRDefault="00BA595B" w:rsidP="00252872">
      <w:pPr>
        <w:spacing w:after="120"/>
        <w:rPr>
          <w:rFonts w:asciiTheme="majorHAnsi" w:hAnsiTheme="majorHAnsi" w:cstheme="majorHAnsi"/>
          <w:szCs w:val="22"/>
        </w:rPr>
      </w:pPr>
    </w:p>
    <w:p w14:paraId="6166D4F7" w14:textId="43DB8594" w:rsidR="00424D00" w:rsidRPr="00CB77CD" w:rsidRDefault="3ECD2201" w:rsidP="00252872">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Bio</w:t>
      </w:r>
      <w:r w:rsidR="00825199" w:rsidRPr="00C5365C">
        <w:rPr>
          <w:rStyle w:val="Heading2Char"/>
          <w:rFonts w:asciiTheme="majorHAnsi" w:eastAsia="Verdana" w:hAnsiTheme="majorHAnsi" w:cstheme="majorHAnsi"/>
        </w:rPr>
        <w:br/>
      </w:r>
      <w:r w:rsidR="00CB77CD">
        <w:rPr>
          <w:rFonts w:asciiTheme="majorHAnsi" w:eastAsia="Verdana" w:hAnsiTheme="majorHAnsi" w:cstheme="majorHAnsi"/>
          <w:szCs w:val="22"/>
        </w:rPr>
        <w:t xml:space="preserve">Hi there.  Here is a little about myself: </w:t>
      </w:r>
      <w:r w:rsidR="00424D00" w:rsidRPr="00CB77CD">
        <w:rPr>
          <w:rFonts w:asciiTheme="majorHAnsi" w:eastAsia="Verdana" w:hAnsiTheme="majorHAnsi" w:cstheme="majorHAnsi"/>
          <w:szCs w:val="22"/>
        </w:rPr>
        <w:t xml:space="preserve">I am a Registered Dietitian and an Exercise Physiologist.  I went to undergrad at Bowling Green State University </w:t>
      </w:r>
      <w:r w:rsidR="00CB77CD">
        <w:rPr>
          <w:rFonts w:asciiTheme="majorHAnsi" w:eastAsia="Verdana" w:hAnsiTheme="majorHAnsi" w:cstheme="majorHAnsi"/>
          <w:szCs w:val="22"/>
        </w:rPr>
        <w:t xml:space="preserve">(Ohio) </w:t>
      </w:r>
      <w:r w:rsidR="00424D00" w:rsidRPr="00CB77CD">
        <w:rPr>
          <w:rFonts w:asciiTheme="majorHAnsi" w:eastAsia="Verdana" w:hAnsiTheme="majorHAnsi" w:cstheme="majorHAnsi"/>
          <w:szCs w:val="22"/>
        </w:rPr>
        <w:t>and did my graduate work at Texas A&amp;M University.  I grew up in Colorado and knew I wanted to be a dietitian before I graduated high school.  I was a competitive swimmer and wanted to do everything possible</w:t>
      </w:r>
      <w:r w:rsidR="00CB77CD">
        <w:rPr>
          <w:rFonts w:asciiTheme="majorHAnsi" w:eastAsia="Verdana" w:hAnsiTheme="majorHAnsi" w:cstheme="majorHAnsi"/>
          <w:szCs w:val="22"/>
        </w:rPr>
        <w:t xml:space="preserve"> to help me be a better swimmer. O</w:t>
      </w:r>
      <w:r w:rsidR="00424D00" w:rsidRPr="00CB77CD">
        <w:rPr>
          <w:rFonts w:asciiTheme="majorHAnsi" w:eastAsia="Verdana" w:hAnsiTheme="majorHAnsi" w:cstheme="majorHAnsi"/>
          <w:szCs w:val="22"/>
        </w:rPr>
        <w:t xml:space="preserve">ne thing that was not discussed much back then was nutrition, although I knew it played a huge role.  That is why I decided to study nutrition in college and become a dietitian.  I have worked in many areas of nutrition and exercise physiology </w:t>
      </w:r>
      <w:r w:rsidR="00DF12D1" w:rsidRPr="00CB77CD">
        <w:rPr>
          <w:rFonts w:asciiTheme="majorHAnsi" w:eastAsia="Verdana" w:hAnsiTheme="majorHAnsi" w:cstheme="majorHAnsi"/>
          <w:szCs w:val="22"/>
        </w:rPr>
        <w:t>including</w:t>
      </w:r>
      <w:r w:rsidR="00424D00" w:rsidRPr="00CB77CD">
        <w:rPr>
          <w:rFonts w:asciiTheme="majorHAnsi" w:eastAsia="Verdana" w:hAnsiTheme="majorHAnsi" w:cstheme="majorHAnsi"/>
          <w:szCs w:val="22"/>
        </w:rPr>
        <w:t xml:space="preserve"> clinical (working in hospitals), research, out-patient clinics, and teaching.  I don’t swim anymore as I prefer the bike.  I ride competitively and for fun.  I’ve been to France </w:t>
      </w:r>
      <w:r w:rsidR="00772103">
        <w:rPr>
          <w:rFonts w:asciiTheme="majorHAnsi" w:eastAsia="Verdana" w:hAnsiTheme="majorHAnsi" w:cstheme="majorHAnsi"/>
          <w:szCs w:val="22"/>
        </w:rPr>
        <w:t>several</w:t>
      </w:r>
      <w:r w:rsidR="00424D00" w:rsidRPr="00CB77CD">
        <w:rPr>
          <w:rFonts w:asciiTheme="majorHAnsi" w:eastAsia="Verdana" w:hAnsiTheme="majorHAnsi" w:cstheme="majorHAnsi"/>
          <w:szCs w:val="22"/>
        </w:rPr>
        <w:t xml:space="preserve"> times to ride my </w:t>
      </w:r>
      <w:r w:rsidR="00923C29" w:rsidRPr="00CB77CD">
        <w:rPr>
          <w:rFonts w:asciiTheme="majorHAnsi" w:eastAsia="Verdana" w:hAnsiTheme="majorHAnsi" w:cstheme="majorHAnsi"/>
          <w:szCs w:val="22"/>
        </w:rPr>
        <w:t>bike,</w:t>
      </w:r>
      <w:r w:rsidR="00424D00" w:rsidRPr="00CB77CD">
        <w:rPr>
          <w:rFonts w:asciiTheme="majorHAnsi" w:eastAsia="Verdana" w:hAnsiTheme="majorHAnsi" w:cstheme="majorHAnsi"/>
          <w:szCs w:val="22"/>
        </w:rPr>
        <w:t xml:space="preserve"> and I absolutely love it.  </w:t>
      </w:r>
    </w:p>
    <w:p w14:paraId="23C03FBB" w14:textId="20E35372" w:rsidR="00424D00" w:rsidRPr="00CB77CD" w:rsidRDefault="00424D00" w:rsidP="00252872">
      <w:pPr>
        <w:spacing w:after="120"/>
        <w:rPr>
          <w:rFonts w:asciiTheme="majorHAnsi" w:eastAsia="Verdana" w:hAnsiTheme="majorHAnsi" w:cstheme="majorHAnsi"/>
          <w:szCs w:val="22"/>
        </w:rPr>
      </w:pPr>
      <w:r w:rsidRPr="00772103">
        <w:rPr>
          <w:rFonts w:asciiTheme="majorHAnsi" w:eastAsia="Verdana" w:hAnsiTheme="majorHAnsi" w:cstheme="majorHAnsi"/>
          <w:szCs w:val="22"/>
          <w:u w:val="single"/>
        </w:rPr>
        <w:t>My number one goal</w:t>
      </w:r>
      <w:r w:rsidRPr="00CB77CD">
        <w:rPr>
          <w:rFonts w:asciiTheme="majorHAnsi" w:eastAsia="Verdana" w:hAnsiTheme="majorHAnsi" w:cstheme="majorHAnsi"/>
          <w:szCs w:val="22"/>
        </w:rPr>
        <w:t xml:space="preserve"> is for you to have a good understanding of the basics of nutri</w:t>
      </w:r>
      <w:r w:rsidR="00CB77CD" w:rsidRPr="00CB77CD">
        <w:rPr>
          <w:rFonts w:asciiTheme="majorHAnsi" w:eastAsia="Verdana" w:hAnsiTheme="majorHAnsi" w:cstheme="majorHAnsi"/>
          <w:szCs w:val="22"/>
        </w:rPr>
        <w:t xml:space="preserve">tion.  </w:t>
      </w:r>
      <w:r w:rsidRPr="00CB77CD">
        <w:rPr>
          <w:rFonts w:asciiTheme="majorHAnsi" w:eastAsia="Verdana" w:hAnsiTheme="majorHAnsi" w:cstheme="majorHAnsi"/>
          <w:szCs w:val="22"/>
        </w:rPr>
        <w:t xml:space="preserve">Communication is extremely important so please email me with questions or concerns.  I will reply as soon as possible.  As many of you might be doing, I will be traveling (going back to Colorado) for part of this </w:t>
      </w:r>
      <w:r w:rsidR="00FA0796">
        <w:rPr>
          <w:rFonts w:asciiTheme="majorHAnsi" w:eastAsia="Verdana" w:hAnsiTheme="majorHAnsi" w:cstheme="majorHAnsi"/>
          <w:szCs w:val="22"/>
        </w:rPr>
        <w:t>Winte</w:t>
      </w:r>
      <w:r w:rsidRPr="00CB77CD">
        <w:rPr>
          <w:rFonts w:asciiTheme="majorHAnsi" w:eastAsia="Verdana" w:hAnsiTheme="majorHAnsi" w:cstheme="majorHAnsi"/>
          <w:szCs w:val="22"/>
        </w:rPr>
        <w:t>r</w:t>
      </w:r>
      <w:r w:rsidR="00FA0796">
        <w:rPr>
          <w:rFonts w:asciiTheme="majorHAnsi" w:eastAsia="Verdana" w:hAnsiTheme="majorHAnsi" w:cstheme="majorHAnsi"/>
          <w:szCs w:val="22"/>
        </w:rPr>
        <w:t xml:space="preserve"> term</w:t>
      </w:r>
      <w:r w:rsidR="00CB77CD" w:rsidRPr="00CB77CD">
        <w:rPr>
          <w:rFonts w:asciiTheme="majorHAnsi" w:eastAsia="Verdana" w:hAnsiTheme="majorHAnsi" w:cstheme="majorHAnsi"/>
          <w:szCs w:val="22"/>
        </w:rPr>
        <w:t xml:space="preserve"> but will be as present as possible </w:t>
      </w:r>
      <w:proofErr w:type="gramStart"/>
      <w:r w:rsidR="00CB77CD" w:rsidRPr="00CB77CD">
        <w:rPr>
          <w:rFonts w:asciiTheme="majorHAnsi" w:eastAsia="Verdana" w:hAnsiTheme="majorHAnsi" w:cstheme="majorHAnsi"/>
          <w:szCs w:val="22"/>
        </w:rPr>
        <w:t>in order to</w:t>
      </w:r>
      <w:proofErr w:type="gramEnd"/>
      <w:r w:rsidR="00CB77CD" w:rsidRPr="00CB77CD">
        <w:rPr>
          <w:rFonts w:asciiTheme="majorHAnsi" w:eastAsia="Verdana" w:hAnsiTheme="majorHAnsi" w:cstheme="majorHAnsi"/>
          <w:szCs w:val="22"/>
        </w:rPr>
        <w:t xml:space="preserve"> help you learn this material.  </w:t>
      </w:r>
    </w:p>
    <w:p w14:paraId="18EE0A94" w14:textId="77777777" w:rsidR="001D19A1" w:rsidRPr="00446315" w:rsidRDefault="3ECD2201" w:rsidP="001D19A1">
      <w:pPr>
        <w:rPr>
          <w:rFonts w:ascii="Calibri" w:hAnsi="Calibri"/>
          <w:szCs w:val="22"/>
        </w:rPr>
      </w:pPr>
      <w:r w:rsidRPr="00C5365C">
        <w:rPr>
          <w:rStyle w:val="Heading2Char"/>
          <w:rFonts w:asciiTheme="majorHAnsi" w:eastAsia="Verdana" w:hAnsiTheme="majorHAnsi" w:cstheme="majorHAnsi"/>
        </w:rPr>
        <w:t>Teaching Philosophy</w:t>
      </w:r>
      <w:r w:rsidR="00825199" w:rsidRPr="00C5365C">
        <w:rPr>
          <w:rStyle w:val="Heading2Char"/>
          <w:rFonts w:asciiTheme="majorHAnsi" w:eastAsia="Verdana" w:hAnsiTheme="majorHAnsi" w:cstheme="majorHAnsi"/>
        </w:rPr>
        <w:br/>
      </w:r>
      <w:r w:rsidR="001D19A1">
        <w:rPr>
          <w:rFonts w:asciiTheme="majorHAnsi" w:hAnsiTheme="majorHAnsi"/>
          <w:szCs w:val="22"/>
        </w:rPr>
        <w:t xml:space="preserve">My goals as a teacher are: </w:t>
      </w:r>
      <w:r w:rsidR="001D19A1" w:rsidRPr="00446315">
        <w:rPr>
          <w:rFonts w:ascii="Calibri" w:hAnsi="Calibri" w:cs="Times New Roman"/>
          <w:szCs w:val="22"/>
        </w:rPr>
        <w:t xml:space="preserve">1) Teach students to think </w:t>
      </w:r>
      <w:r w:rsidR="001D19A1" w:rsidRPr="00CB77CD">
        <w:rPr>
          <w:rFonts w:ascii="Calibri" w:hAnsi="Calibri" w:cs="Times New Roman"/>
          <w:szCs w:val="22"/>
          <w:u w:val="single"/>
        </w:rPr>
        <w:t>critically</w:t>
      </w:r>
      <w:r w:rsidR="001D19A1" w:rsidRPr="00446315">
        <w:rPr>
          <w:rFonts w:ascii="Calibri" w:hAnsi="Calibri" w:cs="Times New Roman"/>
          <w:szCs w:val="22"/>
        </w:rPr>
        <w:t xml:space="preserve">, apply knowledge, and solve problems, rather than memorize information; 2) Help students understand how the material is relevant to their future careers and personal lives; 3) Provide students with hands on experience and activities to allow them to learn by doing; 4) Teach information in a variety of methods (drawing, video clips, text on power point slides, physical activities, analogies) in order to reach a broad audience with different preferred learning methods; 5) Utilize technology and innovative teaching methods to </w:t>
      </w:r>
      <w:r w:rsidR="001D19A1" w:rsidRPr="00446315">
        <w:rPr>
          <w:rFonts w:ascii="Calibri" w:hAnsi="Calibri" w:cs="Times New Roman"/>
          <w:szCs w:val="22"/>
        </w:rPr>
        <w:lastRenderedPageBreak/>
        <w:t>make the information appealing and attractive to the current generation; and 6) Incorporate data from peer-reviewed publications to keep information current and expose students to research.</w:t>
      </w:r>
    </w:p>
    <w:p w14:paraId="2AB0FF1B" w14:textId="37ECB1DA" w:rsidR="00E10425" w:rsidRPr="00C5365C" w:rsidRDefault="00E10425" w:rsidP="00252872">
      <w:pPr>
        <w:spacing w:after="120"/>
        <w:rPr>
          <w:rFonts w:asciiTheme="majorHAnsi" w:hAnsiTheme="majorHAnsi" w:cstheme="majorHAnsi"/>
          <w:szCs w:val="22"/>
        </w:rPr>
      </w:pPr>
    </w:p>
    <w:p w14:paraId="0DEEA0DC" w14:textId="32036C72" w:rsidR="00973E26" w:rsidRPr="00C5365C" w:rsidRDefault="3ECD2201" w:rsidP="00252872">
      <w:pPr>
        <w:spacing w:after="120"/>
        <w:rPr>
          <w:rFonts w:asciiTheme="majorHAnsi" w:hAnsiTheme="majorHAnsi" w:cstheme="majorHAnsi"/>
          <w:szCs w:val="22"/>
        </w:rPr>
      </w:pPr>
      <w:r w:rsidRPr="00C5365C">
        <w:rPr>
          <w:rStyle w:val="Heading2Char"/>
          <w:rFonts w:asciiTheme="majorHAnsi" w:eastAsia="Verdana" w:hAnsiTheme="majorHAnsi" w:cstheme="majorHAnsi"/>
        </w:rPr>
        <w:t>Communicating with the instructor</w:t>
      </w:r>
      <w:r w:rsidR="00825199" w:rsidRPr="00C5365C">
        <w:rPr>
          <w:rStyle w:val="Heading2Char"/>
          <w:rFonts w:asciiTheme="majorHAnsi" w:eastAsia="Verdana" w:hAnsiTheme="majorHAnsi" w:cstheme="majorHAnsi"/>
        </w:rPr>
        <w:br/>
      </w:r>
      <w:r w:rsidR="001D19A1">
        <w:rPr>
          <w:rFonts w:asciiTheme="majorHAnsi" w:eastAsia="Verdana" w:hAnsiTheme="majorHAnsi" w:cstheme="majorHAnsi"/>
          <w:szCs w:val="22"/>
        </w:rPr>
        <w:t xml:space="preserve">You can contact me by email, </w:t>
      </w:r>
      <w:hyperlink r:id="rId13" w:history="1">
        <w:r w:rsidR="001D19A1" w:rsidRPr="00320127">
          <w:rPr>
            <w:rStyle w:val="Hyperlink"/>
            <w:rFonts w:asciiTheme="majorHAnsi" w:eastAsia="Verdana" w:hAnsiTheme="majorHAnsi" w:cstheme="majorHAnsi"/>
            <w:szCs w:val="22"/>
          </w:rPr>
          <w:t>cyinman@siue.edu</w:t>
        </w:r>
      </w:hyperlink>
      <w:r w:rsidR="001D19A1">
        <w:rPr>
          <w:rFonts w:asciiTheme="majorHAnsi" w:eastAsia="Verdana" w:hAnsiTheme="majorHAnsi" w:cstheme="majorHAnsi"/>
          <w:szCs w:val="22"/>
        </w:rPr>
        <w:t xml:space="preserve"> and allow 5-10 hours for a response.  I check email often but there will be days I will be </w:t>
      </w:r>
      <w:r w:rsidR="006F4DB8">
        <w:rPr>
          <w:rFonts w:asciiTheme="majorHAnsi" w:eastAsia="Verdana" w:hAnsiTheme="majorHAnsi" w:cstheme="majorHAnsi"/>
          <w:szCs w:val="22"/>
        </w:rPr>
        <w:t>traveling,</w:t>
      </w:r>
      <w:r w:rsidR="001D19A1">
        <w:rPr>
          <w:rFonts w:asciiTheme="majorHAnsi" w:eastAsia="Verdana" w:hAnsiTheme="majorHAnsi" w:cstheme="majorHAnsi"/>
          <w:szCs w:val="22"/>
        </w:rPr>
        <w:t xml:space="preserve"> and it may mean longer response time.</w:t>
      </w:r>
    </w:p>
    <w:p w14:paraId="42985483" w14:textId="319AA0F2" w:rsidR="00200D27" w:rsidRPr="00C5365C" w:rsidRDefault="4C053B66" w:rsidP="00252872">
      <w:pPr>
        <w:pStyle w:val="Heading1"/>
        <w:spacing w:after="120"/>
        <w:rPr>
          <w:rFonts w:asciiTheme="majorHAnsi" w:hAnsiTheme="majorHAnsi" w:cstheme="majorHAnsi"/>
        </w:rPr>
      </w:pPr>
      <w:r w:rsidRPr="00C5365C">
        <w:rPr>
          <w:rFonts w:asciiTheme="majorHAnsi" w:eastAsia="Verdana" w:hAnsiTheme="majorHAnsi" w:cstheme="majorHAnsi"/>
        </w:rPr>
        <w:t>About the Course</w:t>
      </w:r>
    </w:p>
    <w:p w14:paraId="4BA1107D" w14:textId="77777777" w:rsidR="00BA595B" w:rsidRPr="00BA595B" w:rsidRDefault="4C053B66" w:rsidP="00BA595B">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Course description</w:t>
      </w:r>
      <w:r w:rsidR="00825199" w:rsidRPr="00C5365C">
        <w:rPr>
          <w:rStyle w:val="Heading2Char"/>
          <w:rFonts w:asciiTheme="majorHAnsi" w:eastAsia="Verdana" w:hAnsiTheme="majorHAnsi" w:cstheme="majorHAnsi"/>
        </w:rPr>
        <w:br/>
      </w:r>
      <w:r w:rsidR="00BA595B" w:rsidRPr="00BA595B">
        <w:rPr>
          <w:rFonts w:asciiTheme="majorHAnsi" w:eastAsia="Verdana" w:hAnsiTheme="majorHAnsi" w:cstheme="majorHAnsi"/>
          <w:szCs w:val="22"/>
        </w:rPr>
        <w:t xml:space="preserve">This course introduces the principal elements (e.g., carbohydrates, fats, protein, vitamins, minerals, and water) in nutrition and their primary role in body functions; explains the relationships between nutrition and health outcomes/conditions (e.g., diabetes, cardiovascular diseases, cancer, osteoporosis, and obesity); and emphasizes the impact of a diet on physical activity and weight control. </w:t>
      </w:r>
    </w:p>
    <w:p w14:paraId="72459439" w14:textId="77777777" w:rsidR="00BA595B" w:rsidRPr="00BA595B" w:rsidRDefault="00BA595B" w:rsidP="00BA595B">
      <w:pPr>
        <w:spacing w:after="120"/>
        <w:rPr>
          <w:rFonts w:asciiTheme="majorHAnsi" w:eastAsia="Verdana" w:hAnsiTheme="majorHAnsi" w:cstheme="majorHAnsi"/>
          <w:i/>
          <w:szCs w:val="22"/>
        </w:rPr>
      </w:pPr>
      <w:r w:rsidRPr="00BA595B">
        <w:rPr>
          <w:rFonts w:asciiTheme="majorHAnsi" w:eastAsia="Verdana" w:hAnsiTheme="majorHAnsi" w:cstheme="majorHAnsi"/>
          <w:i/>
          <w:szCs w:val="22"/>
        </w:rPr>
        <w:t xml:space="preserve">Keep in mind, this is a class that is an important foundation to all future classes, particularly if you are nutrition major/minor, exercise major, or any other health major/minor.  What you </w:t>
      </w:r>
      <w:proofErr w:type="gramStart"/>
      <w:r w:rsidRPr="00BA595B">
        <w:rPr>
          <w:rFonts w:asciiTheme="majorHAnsi" w:eastAsia="Verdana" w:hAnsiTheme="majorHAnsi" w:cstheme="majorHAnsi"/>
          <w:i/>
          <w:szCs w:val="22"/>
        </w:rPr>
        <w:t>learn in</w:t>
      </w:r>
      <w:proofErr w:type="gramEnd"/>
      <w:r w:rsidRPr="00BA595B">
        <w:rPr>
          <w:rFonts w:asciiTheme="majorHAnsi" w:eastAsia="Verdana" w:hAnsiTheme="majorHAnsi" w:cstheme="majorHAnsi"/>
          <w:i/>
          <w:szCs w:val="22"/>
        </w:rPr>
        <w:t xml:space="preserve"> here WILL be used in future classes.  My point is, don’t learn topics simply to do well on an exam and forget about it.  You need to build on your knowledge.</w:t>
      </w:r>
    </w:p>
    <w:p w14:paraId="61A5208E" w14:textId="4DC7A087" w:rsidR="00973E26" w:rsidRPr="00C5365C" w:rsidRDefault="4C053B66" w:rsidP="00BA595B">
      <w:pPr>
        <w:spacing w:after="120"/>
        <w:rPr>
          <w:rFonts w:asciiTheme="majorHAnsi" w:hAnsiTheme="majorHAnsi" w:cstheme="majorHAnsi"/>
          <w:szCs w:val="22"/>
        </w:rPr>
      </w:pPr>
      <w:r w:rsidRPr="00C5365C">
        <w:rPr>
          <w:rStyle w:val="Heading2Char"/>
          <w:rFonts w:asciiTheme="majorHAnsi" w:eastAsia="Verdana" w:hAnsiTheme="majorHAnsi" w:cstheme="majorHAnsi"/>
        </w:rPr>
        <w:t>Prerequisite knowledge and credit hours</w:t>
      </w:r>
      <w:r w:rsidR="00825199" w:rsidRPr="00C5365C">
        <w:rPr>
          <w:rStyle w:val="Heading2Char"/>
          <w:rFonts w:asciiTheme="majorHAnsi" w:eastAsia="Verdana" w:hAnsiTheme="majorHAnsi" w:cstheme="majorHAnsi"/>
        </w:rPr>
        <w:br/>
      </w:r>
      <w:r w:rsidR="00BA595B">
        <w:rPr>
          <w:rFonts w:asciiTheme="majorHAnsi" w:eastAsia="Verdana" w:hAnsiTheme="majorHAnsi" w:cstheme="majorHAnsi"/>
          <w:szCs w:val="22"/>
        </w:rPr>
        <w:t>3 credit hours, no prerequisite</w:t>
      </w:r>
      <w:r w:rsidR="001634FF">
        <w:rPr>
          <w:rFonts w:asciiTheme="majorHAnsi" w:eastAsia="Verdana" w:hAnsiTheme="majorHAnsi" w:cstheme="majorHAnsi"/>
          <w:szCs w:val="22"/>
        </w:rPr>
        <w:t xml:space="preserve">.  </w:t>
      </w:r>
    </w:p>
    <w:p w14:paraId="16DED608" w14:textId="79598949" w:rsidR="00973E26" w:rsidRPr="00C5365C" w:rsidRDefault="4C053B66" w:rsidP="00700D97">
      <w:pPr>
        <w:rPr>
          <w:rFonts w:asciiTheme="majorHAnsi" w:hAnsiTheme="majorHAnsi" w:cstheme="majorHAnsi"/>
          <w:szCs w:val="22"/>
        </w:rPr>
      </w:pPr>
      <w:r w:rsidRPr="00C5365C">
        <w:rPr>
          <w:rStyle w:val="Heading2Char"/>
          <w:rFonts w:asciiTheme="majorHAnsi" w:eastAsia="Verdana" w:hAnsiTheme="majorHAnsi" w:cstheme="majorHAnsi"/>
        </w:rPr>
        <w:t>Course goals and objectives</w:t>
      </w:r>
      <w:r w:rsidR="005E54D6">
        <w:rPr>
          <w:rStyle w:val="Heading2Char"/>
          <w:rFonts w:asciiTheme="majorHAnsi" w:eastAsia="Verdana" w:hAnsiTheme="majorHAnsi" w:cstheme="majorHAnsi"/>
        </w:rPr>
        <w:t>:</w:t>
      </w:r>
    </w:p>
    <w:p w14:paraId="51E70756"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Understand the general health impact of nutrition</w:t>
      </w:r>
    </w:p>
    <w:p w14:paraId="27114B28"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 xml:space="preserve">Define the major concepts in nutrition </w:t>
      </w:r>
    </w:p>
    <w:p w14:paraId="5D7CF9FF"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Describe the role of nutrients in body functions</w:t>
      </w:r>
    </w:p>
    <w:p w14:paraId="1E8F9BE2"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Explain a relationship between a specific health outcome/condition and diet</w:t>
      </w:r>
    </w:p>
    <w:p w14:paraId="065BE454"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Integrate nutrition into physical activity and weight control</w:t>
      </w:r>
    </w:p>
    <w:p w14:paraId="0E5318F9"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Practice nutrition in health education</w:t>
      </w:r>
    </w:p>
    <w:p w14:paraId="24F1D39D" w14:textId="77777777" w:rsidR="00BA595B" w:rsidRPr="00BA595B" w:rsidRDefault="00BA595B" w:rsidP="00BA595B">
      <w:pPr>
        <w:pStyle w:val="ListParagraph"/>
        <w:numPr>
          <w:ilvl w:val="0"/>
          <w:numId w:val="12"/>
        </w:numPr>
        <w:spacing w:after="120"/>
        <w:rPr>
          <w:rFonts w:asciiTheme="majorHAnsi" w:eastAsia="Verdana" w:hAnsiTheme="majorHAnsi" w:cstheme="majorHAnsi"/>
          <w:szCs w:val="22"/>
        </w:rPr>
      </w:pPr>
      <w:r w:rsidRPr="00BA595B">
        <w:rPr>
          <w:rFonts w:asciiTheme="majorHAnsi" w:eastAsia="Verdana" w:hAnsiTheme="majorHAnsi" w:cstheme="majorHAnsi"/>
          <w:szCs w:val="22"/>
        </w:rPr>
        <w:t>Locate, analyze, and utilize accurate and updated information from multiple resources</w:t>
      </w:r>
    </w:p>
    <w:p w14:paraId="711D9599" w14:textId="36F29915" w:rsidR="0006090A" w:rsidRPr="00BA595B" w:rsidRDefault="3A848B17" w:rsidP="00BA595B">
      <w:pPr>
        <w:spacing w:after="120"/>
        <w:rPr>
          <w:rFonts w:asciiTheme="majorHAnsi" w:eastAsia="Verdana" w:hAnsiTheme="majorHAnsi" w:cstheme="majorHAnsi"/>
          <w:szCs w:val="22"/>
        </w:rPr>
      </w:pPr>
      <w:r w:rsidRPr="00C5365C">
        <w:rPr>
          <w:rStyle w:val="Heading2Char"/>
          <w:rFonts w:asciiTheme="majorHAnsi" w:eastAsia="Verdana" w:hAnsiTheme="majorHAnsi" w:cstheme="majorHAnsi"/>
        </w:rPr>
        <w:t>Course textbooks</w:t>
      </w:r>
      <w:r w:rsidR="4C053B66" w:rsidRPr="00C5365C">
        <w:rPr>
          <w:rFonts w:asciiTheme="majorHAnsi" w:hAnsiTheme="majorHAnsi" w:cstheme="majorHAnsi"/>
        </w:rPr>
        <w:br/>
      </w:r>
      <w:r w:rsidR="00BA595B" w:rsidRPr="00BA595B">
        <w:rPr>
          <w:rFonts w:asciiTheme="majorHAnsi" w:eastAsia="Verdana" w:hAnsiTheme="majorHAnsi" w:cstheme="majorHAnsi"/>
          <w:szCs w:val="22"/>
        </w:rPr>
        <w:t xml:space="preserve">Nutrition an Applied Approach by Janice Thompson and Melinda Manore. </w:t>
      </w:r>
      <w:r w:rsidR="00A82F06">
        <w:rPr>
          <w:rFonts w:asciiTheme="majorHAnsi" w:eastAsia="Verdana" w:hAnsiTheme="majorHAnsi" w:cstheme="majorHAnsi"/>
          <w:szCs w:val="22"/>
        </w:rPr>
        <w:t>6</w:t>
      </w:r>
      <w:r w:rsidR="00BA595B" w:rsidRPr="00BA595B">
        <w:rPr>
          <w:rFonts w:asciiTheme="majorHAnsi" w:eastAsia="Verdana" w:hAnsiTheme="majorHAnsi" w:cstheme="majorHAnsi"/>
          <w:szCs w:val="22"/>
        </w:rPr>
        <w:t>th Edition</w:t>
      </w:r>
    </w:p>
    <w:p w14:paraId="6375527D" w14:textId="3888BF3F" w:rsidR="00973E26" w:rsidRPr="00C5365C" w:rsidRDefault="00973E26" w:rsidP="00252872">
      <w:pPr>
        <w:spacing w:after="120"/>
        <w:rPr>
          <w:rFonts w:asciiTheme="majorHAnsi" w:eastAsia="Verdana" w:hAnsiTheme="majorHAnsi" w:cstheme="majorHAnsi"/>
        </w:rPr>
      </w:pPr>
    </w:p>
    <w:p w14:paraId="78000D00" w14:textId="54B25A19" w:rsidR="0006090A" w:rsidRPr="00C5365C" w:rsidRDefault="0006090A" w:rsidP="0006090A">
      <w:pPr>
        <w:spacing w:after="120"/>
        <w:rPr>
          <w:rFonts w:asciiTheme="majorHAnsi" w:hAnsiTheme="majorHAnsi" w:cstheme="majorHAnsi"/>
          <w:szCs w:val="22"/>
        </w:rPr>
      </w:pPr>
      <w:r w:rsidRPr="00C5365C">
        <w:rPr>
          <w:rFonts w:asciiTheme="majorHAnsi" w:hAnsiTheme="majorHAnsi" w:cstheme="majorHAnsi"/>
          <w:szCs w:val="22"/>
        </w:rPr>
        <w:t xml:space="preserve">Obtain your textbook as soon as possible. </w:t>
      </w:r>
      <w:r w:rsidR="00DD520A" w:rsidRPr="00C5365C">
        <w:rPr>
          <w:rFonts w:asciiTheme="majorHAnsi" w:hAnsiTheme="majorHAnsi" w:cstheme="majorHAnsi"/>
          <w:szCs w:val="22"/>
        </w:rPr>
        <w:t xml:space="preserve">See the </w:t>
      </w:r>
      <w:hyperlink r:id="rId14" w:history="1">
        <w:r w:rsidR="00DD520A" w:rsidRPr="00C5365C">
          <w:rPr>
            <w:rStyle w:val="Hyperlink"/>
            <w:rFonts w:asciiTheme="majorHAnsi" w:hAnsiTheme="majorHAnsi" w:cstheme="majorHAnsi"/>
            <w:szCs w:val="22"/>
          </w:rPr>
          <w:t>Winter Session web page</w:t>
        </w:r>
      </w:hyperlink>
      <w:r w:rsidR="00DD520A" w:rsidRPr="00C5365C">
        <w:rPr>
          <w:rFonts w:asciiTheme="majorHAnsi" w:hAnsiTheme="majorHAnsi" w:cstheme="majorHAnsi"/>
          <w:szCs w:val="22"/>
        </w:rPr>
        <w:t xml:space="preserve"> for Textbook Services holiday hours and other important information to help you succeed in this fast-paced winter session course. </w:t>
      </w:r>
    </w:p>
    <w:p w14:paraId="7ED1E70D" w14:textId="24DB29AD" w:rsidR="001359BB" w:rsidRPr="00C5365C" w:rsidRDefault="001359BB" w:rsidP="001359BB">
      <w:pPr>
        <w:pStyle w:val="Heading3"/>
        <w:rPr>
          <w:rFonts w:asciiTheme="majorHAnsi" w:hAnsiTheme="majorHAnsi" w:cstheme="majorHAnsi"/>
        </w:rPr>
      </w:pPr>
      <w:r w:rsidRPr="00C5365C">
        <w:rPr>
          <w:rFonts w:asciiTheme="majorHAnsi" w:hAnsiTheme="majorHAnsi" w:cstheme="majorHAnsi"/>
        </w:rPr>
        <w:t>Important Winter Term Dates</w:t>
      </w:r>
    </w:p>
    <w:p w14:paraId="5599E39E" w14:textId="3CFE2949" w:rsidR="001359BB" w:rsidRPr="00C5365C" w:rsidRDefault="001359BB" w:rsidP="000F4379">
      <w:pPr>
        <w:ind w:left="86"/>
        <w:rPr>
          <w:rFonts w:asciiTheme="majorHAnsi" w:hAnsiTheme="majorHAnsi" w:cstheme="majorHAnsi"/>
          <w:szCs w:val="22"/>
        </w:rPr>
      </w:pPr>
      <w:r w:rsidRPr="00C5365C">
        <w:rPr>
          <w:rFonts w:asciiTheme="majorHAnsi" w:hAnsiTheme="majorHAnsi" w:cstheme="majorHAnsi"/>
          <w:szCs w:val="22"/>
        </w:rPr>
        <w:t xml:space="preserve">December </w:t>
      </w:r>
      <w:r w:rsidR="004F3B5A">
        <w:rPr>
          <w:rFonts w:asciiTheme="majorHAnsi" w:hAnsiTheme="majorHAnsi" w:cstheme="majorHAnsi"/>
          <w:szCs w:val="22"/>
        </w:rPr>
        <w:t>1</w:t>
      </w:r>
      <w:r w:rsidR="00923C29">
        <w:rPr>
          <w:rFonts w:asciiTheme="majorHAnsi" w:hAnsiTheme="majorHAnsi" w:cstheme="majorHAnsi"/>
          <w:szCs w:val="22"/>
        </w:rPr>
        <w:t>5</w:t>
      </w:r>
      <w:r w:rsidRPr="00C5365C">
        <w:rPr>
          <w:rFonts w:asciiTheme="majorHAnsi" w:hAnsiTheme="majorHAnsi" w:cstheme="majorHAnsi"/>
          <w:szCs w:val="22"/>
        </w:rPr>
        <w:t xml:space="preserve"> – Login for all Winter Session classes begins</w:t>
      </w:r>
    </w:p>
    <w:p w14:paraId="0BBE1505" w14:textId="16103651" w:rsidR="001359BB" w:rsidRDefault="001359BB" w:rsidP="000F4379">
      <w:pPr>
        <w:ind w:left="86"/>
        <w:rPr>
          <w:rFonts w:asciiTheme="majorHAnsi" w:hAnsiTheme="majorHAnsi" w:cstheme="majorHAnsi"/>
          <w:szCs w:val="22"/>
        </w:rPr>
      </w:pPr>
      <w:r w:rsidRPr="00C5365C">
        <w:rPr>
          <w:rFonts w:asciiTheme="majorHAnsi" w:hAnsiTheme="majorHAnsi" w:cstheme="majorHAnsi"/>
          <w:szCs w:val="22"/>
        </w:rPr>
        <w:t xml:space="preserve">December </w:t>
      </w:r>
      <w:r w:rsidR="004F3B5A">
        <w:rPr>
          <w:rFonts w:asciiTheme="majorHAnsi" w:hAnsiTheme="majorHAnsi" w:cstheme="majorHAnsi"/>
          <w:szCs w:val="22"/>
        </w:rPr>
        <w:t>1</w:t>
      </w:r>
      <w:r w:rsidR="00923C29">
        <w:rPr>
          <w:rFonts w:asciiTheme="majorHAnsi" w:hAnsiTheme="majorHAnsi" w:cstheme="majorHAnsi"/>
          <w:szCs w:val="22"/>
        </w:rPr>
        <w:t>6</w:t>
      </w:r>
      <w:r w:rsidRPr="00C5365C">
        <w:rPr>
          <w:rFonts w:asciiTheme="majorHAnsi" w:hAnsiTheme="majorHAnsi" w:cstheme="majorHAnsi"/>
          <w:szCs w:val="22"/>
        </w:rPr>
        <w:t xml:space="preserve"> – Last day a student may withdraw from a course and receive a full refund</w:t>
      </w:r>
    </w:p>
    <w:p w14:paraId="149B7E08" w14:textId="39DBF935" w:rsidR="003037D3" w:rsidRPr="00565EF8" w:rsidRDefault="003037D3" w:rsidP="000F4379">
      <w:pPr>
        <w:ind w:left="86"/>
        <w:rPr>
          <w:rFonts w:asciiTheme="majorHAnsi" w:hAnsiTheme="majorHAnsi" w:cstheme="majorHAnsi"/>
          <w:szCs w:val="22"/>
        </w:rPr>
      </w:pPr>
      <w:r w:rsidRPr="003037D3">
        <w:rPr>
          <w:rFonts w:asciiTheme="majorHAnsi" w:hAnsiTheme="majorHAnsi" w:cstheme="majorHAnsi"/>
          <w:sz w:val="14"/>
          <w:szCs w:val="14"/>
        </w:rPr>
        <w:t> </w:t>
      </w:r>
      <w:r w:rsidRPr="00565EF8">
        <w:rPr>
          <w:rFonts w:asciiTheme="majorHAnsi" w:hAnsiTheme="majorHAnsi" w:cstheme="majorHAnsi"/>
          <w:szCs w:val="22"/>
        </w:rPr>
        <w:t>December 2</w:t>
      </w:r>
      <w:r w:rsidR="00923C29">
        <w:rPr>
          <w:rFonts w:asciiTheme="majorHAnsi" w:hAnsiTheme="majorHAnsi" w:cstheme="majorHAnsi"/>
          <w:szCs w:val="22"/>
        </w:rPr>
        <w:t>6</w:t>
      </w:r>
      <w:r w:rsidRPr="00565EF8">
        <w:rPr>
          <w:rFonts w:asciiTheme="majorHAnsi" w:hAnsiTheme="majorHAnsi" w:cstheme="majorHAnsi"/>
          <w:szCs w:val="22"/>
        </w:rPr>
        <w:t xml:space="preserve"> – Last day a student may withdraw to receive a W on transcript. No refund will be issued.</w:t>
      </w:r>
    </w:p>
    <w:p w14:paraId="2F36B3A9" w14:textId="77777777" w:rsidR="000F4379" w:rsidRPr="003037D3" w:rsidRDefault="000F4379" w:rsidP="000F4379">
      <w:pPr>
        <w:pStyle w:val="ListParagraph"/>
        <w:ind w:left="86"/>
        <w:rPr>
          <w:rFonts w:asciiTheme="majorHAnsi" w:hAnsiTheme="majorHAnsi" w:cstheme="majorHAnsi"/>
        </w:rPr>
      </w:pPr>
    </w:p>
    <w:p w14:paraId="76DAE708" w14:textId="48619D22" w:rsidR="003D35BE" w:rsidRPr="005E54D6" w:rsidRDefault="4C053B66" w:rsidP="000F4379">
      <w:pPr>
        <w:pStyle w:val="Heading1"/>
        <w:spacing w:before="0"/>
        <w:rPr>
          <w:rFonts w:asciiTheme="majorHAnsi" w:hAnsiTheme="majorHAnsi" w:cstheme="majorHAnsi"/>
          <w:u w:val="single"/>
        </w:rPr>
      </w:pPr>
      <w:r w:rsidRPr="005E54D6">
        <w:rPr>
          <w:rFonts w:asciiTheme="majorHAnsi" w:eastAsia="Verdana" w:hAnsiTheme="majorHAnsi" w:cstheme="majorHAnsi"/>
          <w:u w:val="single"/>
        </w:rPr>
        <w:t>Course requirements</w:t>
      </w:r>
    </w:p>
    <w:p w14:paraId="12518FD5" w14:textId="5EE9C1C4" w:rsidR="00480FA9" w:rsidRDefault="4C053B66" w:rsidP="00480FA9">
      <w:pPr>
        <w:rPr>
          <w:rFonts w:asciiTheme="majorHAnsi" w:hAnsiTheme="majorHAnsi"/>
          <w:szCs w:val="22"/>
        </w:rPr>
      </w:pPr>
      <w:r w:rsidRPr="00C5365C">
        <w:rPr>
          <w:rStyle w:val="Heading2Char"/>
          <w:rFonts w:asciiTheme="majorHAnsi" w:eastAsia="Verdana" w:hAnsiTheme="majorHAnsi" w:cstheme="majorHAnsi"/>
        </w:rPr>
        <w:t>Course activities/assessments</w:t>
      </w:r>
      <w:r w:rsidR="005E54D6">
        <w:rPr>
          <w:rStyle w:val="Heading2Char"/>
          <w:rFonts w:asciiTheme="majorHAnsi" w:eastAsia="Verdana" w:hAnsiTheme="majorHAnsi" w:cstheme="majorHAnsi"/>
        </w:rPr>
        <w:t>:</w:t>
      </w:r>
      <w:r w:rsidR="00825199" w:rsidRPr="00C5365C">
        <w:rPr>
          <w:rStyle w:val="Heading2Char"/>
          <w:rFonts w:asciiTheme="majorHAnsi" w:eastAsia="Verdana" w:hAnsiTheme="majorHAnsi" w:cstheme="majorHAnsi"/>
        </w:rPr>
        <w:br/>
      </w:r>
      <w:r w:rsidR="00480FA9">
        <w:rPr>
          <w:rFonts w:asciiTheme="majorHAnsi" w:hAnsiTheme="majorHAnsi"/>
          <w:szCs w:val="22"/>
        </w:rPr>
        <w:t xml:space="preserve">The course is organized </w:t>
      </w:r>
      <w:proofErr w:type="gramStart"/>
      <w:r w:rsidR="00480FA9">
        <w:rPr>
          <w:rFonts w:asciiTheme="majorHAnsi" w:hAnsiTheme="majorHAnsi"/>
          <w:szCs w:val="22"/>
        </w:rPr>
        <w:t>by</w:t>
      </w:r>
      <w:proofErr w:type="gramEnd"/>
      <w:r w:rsidR="00480FA9">
        <w:rPr>
          <w:rFonts w:asciiTheme="majorHAnsi" w:hAnsiTheme="majorHAnsi"/>
          <w:szCs w:val="22"/>
        </w:rPr>
        <w:t xml:space="preserve"> </w:t>
      </w:r>
      <w:proofErr w:type="gramStart"/>
      <w:r w:rsidR="00480FA9">
        <w:rPr>
          <w:rFonts w:asciiTheme="majorHAnsi" w:hAnsiTheme="majorHAnsi"/>
          <w:szCs w:val="22"/>
        </w:rPr>
        <w:t>the 3</w:t>
      </w:r>
      <w:proofErr w:type="gramEnd"/>
      <w:r w:rsidR="00480FA9">
        <w:rPr>
          <w:rFonts w:asciiTheme="majorHAnsi" w:hAnsiTheme="majorHAnsi"/>
          <w:szCs w:val="22"/>
        </w:rPr>
        <w:t xml:space="preserve"> weeks of the term in the left-hand navigation. </w:t>
      </w:r>
      <w:r w:rsidR="00207116">
        <w:rPr>
          <w:rFonts w:asciiTheme="majorHAnsi" w:hAnsiTheme="majorHAnsi"/>
          <w:szCs w:val="22"/>
        </w:rPr>
        <w:t>The materials and assignments for each week are within each of these links.</w:t>
      </w:r>
      <w:r w:rsidR="00480FA9">
        <w:rPr>
          <w:rFonts w:asciiTheme="majorHAnsi" w:hAnsiTheme="majorHAnsi"/>
          <w:szCs w:val="22"/>
        </w:rPr>
        <w:t xml:space="preserve"> Become familiar with the layout and read the syllabus in full prior to beginning work. I encourage you to work ahead on the readings and quizzes. Some of the assignments are lengthier than others.</w:t>
      </w:r>
    </w:p>
    <w:p w14:paraId="5E07A5B6" w14:textId="77777777" w:rsidR="00480FA9" w:rsidRDefault="00480FA9" w:rsidP="00480FA9">
      <w:pPr>
        <w:rPr>
          <w:rFonts w:asciiTheme="majorHAnsi" w:hAnsiTheme="majorHAnsi"/>
          <w:szCs w:val="22"/>
        </w:rPr>
      </w:pPr>
    </w:p>
    <w:p w14:paraId="666D0DF5" w14:textId="3ABF2DF6" w:rsidR="00480FA9" w:rsidRDefault="00207116" w:rsidP="00480FA9">
      <w:pPr>
        <w:rPr>
          <w:rFonts w:asciiTheme="majorHAnsi" w:hAnsiTheme="majorHAnsi"/>
          <w:szCs w:val="22"/>
        </w:rPr>
      </w:pPr>
      <w:r>
        <w:rPr>
          <w:rFonts w:asciiTheme="majorHAnsi" w:hAnsiTheme="majorHAnsi"/>
          <w:szCs w:val="22"/>
        </w:rPr>
        <w:t xml:space="preserve">A detailed outline of activities and assignments are listed at the end of this syllabus. </w:t>
      </w:r>
      <w:r w:rsidR="00480FA9">
        <w:rPr>
          <w:rFonts w:asciiTheme="majorHAnsi" w:hAnsiTheme="majorHAnsi"/>
          <w:szCs w:val="22"/>
        </w:rPr>
        <w:t>Specific directions for submission are located inside the course.</w:t>
      </w:r>
    </w:p>
    <w:p w14:paraId="7BC6329B" w14:textId="77777777" w:rsidR="00480FA9" w:rsidRDefault="00480FA9" w:rsidP="00252872">
      <w:pPr>
        <w:spacing w:after="120"/>
        <w:rPr>
          <w:rStyle w:val="Heading2Char"/>
          <w:rFonts w:asciiTheme="majorHAnsi" w:hAnsiTheme="majorHAnsi" w:cstheme="majorHAnsi"/>
        </w:rPr>
      </w:pPr>
    </w:p>
    <w:p w14:paraId="6F3B05B2" w14:textId="2452DF14" w:rsidR="00E10425" w:rsidRPr="00C5365C" w:rsidRDefault="4C053B66" w:rsidP="00252872">
      <w:pPr>
        <w:spacing w:after="120"/>
        <w:rPr>
          <w:rFonts w:asciiTheme="majorHAnsi" w:hAnsiTheme="majorHAnsi" w:cstheme="majorHAnsi"/>
          <w:szCs w:val="22"/>
        </w:rPr>
      </w:pPr>
      <w:r w:rsidRPr="00C5365C">
        <w:rPr>
          <w:rStyle w:val="Heading2Char"/>
          <w:rFonts w:asciiTheme="majorHAnsi" w:hAnsiTheme="majorHAnsi" w:cstheme="majorHAnsi"/>
        </w:rPr>
        <w:lastRenderedPageBreak/>
        <w:t>Submitting work</w:t>
      </w:r>
      <w:r w:rsidR="005E54D6">
        <w:rPr>
          <w:rStyle w:val="Heading2Char"/>
          <w:rFonts w:asciiTheme="majorHAnsi" w:hAnsiTheme="majorHAnsi" w:cstheme="majorHAnsi"/>
        </w:rPr>
        <w:t>:</w:t>
      </w:r>
      <w:r w:rsidR="00825199" w:rsidRPr="00C5365C">
        <w:rPr>
          <w:rStyle w:val="Heading2Char"/>
          <w:rFonts w:asciiTheme="majorHAnsi" w:eastAsia="Verdana" w:hAnsiTheme="majorHAnsi" w:cstheme="majorHAnsi"/>
        </w:rPr>
        <w:br/>
      </w:r>
      <w:r w:rsidR="00207116">
        <w:rPr>
          <w:rFonts w:asciiTheme="majorHAnsi" w:hAnsiTheme="majorHAnsi" w:cstheme="majorHAnsi"/>
          <w:szCs w:val="22"/>
        </w:rPr>
        <w:t xml:space="preserve">All files should be submitted in a Word document to their corresponding link in Blackboard. The only exception is the Diet Analysis assignment which may be a PDF or image file (jpg, </w:t>
      </w:r>
      <w:proofErr w:type="spellStart"/>
      <w:r w:rsidR="00207116">
        <w:rPr>
          <w:rFonts w:asciiTheme="majorHAnsi" w:hAnsiTheme="majorHAnsi" w:cstheme="majorHAnsi"/>
          <w:szCs w:val="22"/>
        </w:rPr>
        <w:t>png</w:t>
      </w:r>
      <w:proofErr w:type="spellEnd"/>
      <w:r w:rsidR="00207116">
        <w:rPr>
          <w:rFonts w:asciiTheme="majorHAnsi" w:hAnsiTheme="majorHAnsi" w:cstheme="majorHAnsi"/>
          <w:szCs w:val="22"/>
        </w:rPr>
        <w:t xml:space="preserve">, etc.). </w:t>
      </w:r>
    </w:p>
    <w:p w14:paraId="32E37C15" w14:textId="7DA405EA" w:rsidR="006F0547" w:rsidRPr="00C5365C" w:rsidRDefault="4C053B66" w:rsidP="001E1AED">
      <w:pPr>
        <w:pStyle w:val="Heading2"/>
        <w:rPr>
          <w:rFonts w:asciiTheme="majorHAnsi" w:hAnsiTheme="majorHAnsi" w:cstheme="majorHAnsi"/>
        </w:rPr>
      </w:pPr>
      <w:r w:rsidRPr="00C5365C">
        <w:rPr>
          <w:rFonts w:asciiTheme="majorHAnsi" w:hAnsiTheme="majorHAnsi" w:cstheme="majorHAnsi"/>
        </w:rPr>
        <w:t>Online class behavior</w:t>
      </w:r>
      <w:proofErr w:type="gramStart"/>
      <w:r w:rsidR="005E54D6">
        <w:rPr>
          <w:rFonts w:asciiTheme="majorHAnsi" w:hAnsiTheme="majorHAnsi" w:cstheme="majorHAnsi"/>
        </w:rPr>
        <w:t>/”netiquette</w:t>
      </w:r>
      <w:proofErr w:type="gramEnd"/>
      <w:r w:rsidR="005E54D6">
        <w:rPr>
          <w:rFonts w:asciiTheme="majorHAnsi" w:hAnsiTheme="majorHAnsi" w:cstheme="majorHAnsi"/>
        </w:rPr>
        <w:t>”:</w:t>
      </w:r>
    </w:p>
    <w:p w14:paraId="47DE2DF0" w14:textId="29301E80"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Reflect</w:t>
      </w:r>
      <w:r w:rsidRPr="00C5365C">
        <w:rPr>
          <w:rFonts w:asciiTheme="majorHAnsi" w:eastAsia="Verdana" w:hAnsiTheme="majorHAnsi" w:cstheme="majorHAnsi"/>
          <w:color w:val="000000" w:themeColor="text1"/>
          <w:szCs w:val="22"/>
        </w:rPr>
        <w:t xml:space="preserve"> before you</w:t>
      </w:r>
      <w:r w:rsidR="00480FA9">
        <w:rPr>
          <w:rFonts w:asciiTheme="majorHAnsi" w:eastAsia="Verdana" w:hAnsiTheme="majorHAnsi" w:cstheme="majorHAnsi"/>
          <w:color w:val="000000" w:themeColor="text1"/>
          <w:szCs w:val="22"/>
        </w:rPr>
        <w:t xml:space="preserve"> post an emotional response, </w:t>
      </w:r>
      <w:r w:rsidRPr="00C5365C">
        <w:rPr>
          <w:rFonts w:asciiTheme="majorHAnsi" w:eastAsia="Verdana" w:hAnsiTheme="majorHAnsi" w:cstheme="majorHAnsi"/>
          <w:color w:val="000000" w:themeColor="text1"/>
          <w:szCs w:val="22"/>
        </w:rPr>
        <w:t>reread what you have written to be sure it is professional.  Communicate as if your comments are printed in a newspaper.</w:t>
      </w:r>
      <w:r w:rsidRPr="00C5365C">
        <w:rPr>
          <w:rFonts w:asciiTheme="majorHAnsi" w:eastAsia="Verdana" w:hAnsiTheme="majorHAnsi" w:cstheme="majorHAnsi"/>
          <w:b/>
          <w:bCs/>
          <w:color w:val="000000" w:themeColor="text1"/>
          <w:szCs w:val="22"/>
        </w:rPr>
        <w:t xml:space="preserve"> </w:t>
      </w:r>
    </w:p>
    <w:p w14:paraId="6AA7261A" w14:textId="2CB21342"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Communicate </w:t>
      </w:r>
      <w:r w:rsidRPr="00C5365C">
        <w:rPr>
          <w:rFonts w:asciiTheme="majorHAnsi" w:eastAsia="Verdana" w:hAnsiTheme="majorHAnsi" w:cstheme="majorHAnsi"/>
          <w:color w:val="000000" w:themeColor="text1"/>
          <w:szCs w:val="22"/>
        </w:rPr>
        <w:t>effectively</w:t>
      </w:r>
      <w:r w:rsidRPr="00C5365C">
        <w:rPr>
          <w:rFonts w:asciiTheme="majorHAnsi" w:eastAsia="Verdana" w:hAnsiTheme="majorHAnsi" w:cstheme="majorHAnsi"/>
          <w:b/>
          <w:bCs/>
          <w:color w:val="000000" w:themeColor="text1"/>
          <w:szCs w:val="22"/>
        </w:rPr>
        <w:t xml:space="preserve">.  </w:t>
      </w:r>
    </w:p>
    <w:p w14:paraId="1F90A2CC" w14:textId="29439E3D" w:rsidR="63358B0A" w:rsidRPr="00C5365C" w:rsidRDefault="22055AE8" w:rsidP="4C053B66">
      <w:pPr>
        <w:numPr>
          <w:ilvl w:val="1"/>
          <w:numId w:val="8"/>
        </w:numPr>
        <w:ind w:left="1080"/>
        <w:rPr>
          <w:rFonts w:asciiTheme="majorHAnsi" w:eastAsiaTheme="majorEastAsia" w:hAnsiTheme="majorHAnsi" w:cstheme="majorHAnsi"/>
          <w:color w:val="000000" w:themeColor="text1"/>
          <w:szCs w:val="22"/>
        </w:rPr>
      </w:pPr>
      <w:r w:rsidRPr="00C5365C">
        <w:rPr>
          <w:rFonts w:asciiTheme="majorHAnsi" w:eastAsia="Verdana" w:hAnsiTheme="majorHAnsi" w:cstheme="majorHAnsi"/>
          <w:color w:val="000000" w:themeColor="text1"/>
          <w:szCs w:val="22"/>
        </w:rPr>
        <w:t xml:space="preserve">Do not use all caps or multiple punctuation marks </w:t>
      </w:r>
      <w:r w:rsidR="00494429" w:rsidRPr="00C5365C">
        <w:rPr>
          <w:rFonts w:asciiTheme="majorHAnsi" w:eastAsia="Verdana" w:hAnsiTheme="majorHAnsi" w:cstheme="majorHAnsi"/>
          <w:color w:val="000000" w:themeColor="text1"/>
          <w:szCs w:val="22"/>
        </w:rPr>
        <w:t>(</w:t>
      </w:r>
      <w:r w:rsidRPr="00C5365C">
        <w:rPr>
          <w:rFonts w:asciiTheme="majorHAnsi" w:eastAsia="Verdana" w:hAnsiTheme="majorHAnsi" w:cstheme="majorHAnsi"/>
          <w:color w:val="000000" w:themeColor="text1"/>
          <w:szCs w:val="22"/>
        </w:rPr>
        <w:t>!!</w:t>
      </w:r>
      <w:proofErr w:type="gramStart"/>
      <w:r w:rsidRPr="00C5365C">
        <w:rPr>
          <w:rFonts w:asciiTheme="majorHAnsi" w:eastAsia="Verdana" w:hAnsiTheme="majorHAnsi" w:cstheme="majorHAnsi"/>
          <w:color w:val="000000" w:themeColor="text1"/>
          <w:szCs w:val="22"/>
        </w:rPr>
        <w:t>!, ?</w:t>
      </w:r>
      <w:proofErr w:type="gramEnd"/>
      <w:r w:rsidRPr="00C5365C">
        <w:rPr>
          <w:rFonts w:asciiTheme="majorHAnsi" w:eastAsia="Verdana" w:hAnsiTheme="majorHAnsi" w:cstheme="majorHAnsi"/>
          <w:color w:val="000000" w:themeColor="text1"/>
          <w:szCs w:val="22"/>
        </w:rPr>
        <w:t>??, etc.</w:t>
      </w:r>
      <w:r w:rsidR="00494429" w:rsidRPr="00C5365C">
        <w:rPr>
          <w:rFonts w:asciiTheme="majorHAnsi" w:eastAsia="Verdana" w:hAnsiTheme="majorHAnsi" w:cstheme="majorHAnsi"/>
          <w:color w:val="000000" w:themeColor="text1"/>
          <w:szCs w:val="22"/>
        </w:rPr>
        <w:t>)</w:t>
      </w:r>
      <w:r w:rsidRPr="00C5365C">
        <w:rPr>
          <w:rFonts w:asciiTheme="majorHAnsi" w:eastAsia="Verdana" w:hAnsiTheme="majorHAnsi" w:cstheme="majorHAnsi"/>
          <w:color w:val="000000" w:themeColor="text1"/>
          <w:szCs w:val="22"/>
        </w:rPr>
        <w:t>.</w:t>
      </w:r>
    </w:p>
    <w:p w14:paraId="630F170B" w14:textId="110ADCE4" w:rsidR="63358B0A" w:rsidRPr="00C5365C" w:rsidRDefault="4C053B66" w:rsidP="4C053B66">
      <w:pPr>
        <w:numPr>
          <w:ilvl w:val="1"/>
          <w:numId w:val="8"/>
        </w:numPr>
        <w:ind w:left="1080"/>
        <w:rPr>
          <w:rFonts w:asciiTheme="majorHAnsi" w:eastAsiaTheme="majorEastAsia" w:hAnsiTheme="majorHAnsi" w:cstheme="majorHAnsi"/>
          <w:color w:val="000000" w:themeColor="text1"/>
          <w:szCs w:val="22"/>
        </w:rPr>
      </w:pPr>
      <w:r w:rsidRPr="00C5365C">
        <w:rPr>
          <w:rFonts w:asciiTheme="majorHAnsi" w:eastAsia="Verdana" w:hAnsiTheme="majorHAnsi" w:cstheme="majorHAnsi"/>
          <w:color w:val="000000" w:themeColor="text1"/>
          <w:szCs w:val="22"/>
        </w:rPr>
        <w:t>Be sure to define or explain acronyms, jargon or uncommon terms so everyone can understand and participate in the discussion.</w:t>
      </w:r>
    </w:p>
    <w:p w14:paraId="2EEF6414" w14:textId="03D41B8E"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Sign your name. </w:t>
      </w:r>
      <w:r w:rsidRPr="00C5365C">
        <w:rPr>
          <w:rFonts w:asciiTheme="majorHAnsi" w:eastAsia="Verdana" w:hAnsiTheme="majorHAnsi" w:cstheme="majorHAnsi"/>
          <w:color w:val="000000" w:themeColor="text1"/>
          <w:szCs w:val="22"/>
        </w:rPr>
        <w:t xml:space="preserve">Take responsibility for your comments </w:t>
      </w:r>
      <w:proofErr w:type="gramStart"/>
      <w:r w:rsidRPr="00C5365C">
        <w:rPr>
          <w:rFonts w:asciiTheme="majorHAnsi" w:eastAsia="Verdana" w:hAnsiTheme="majorHAnsi" w:cstheme="majorHAnsi"/>
          <w:color w:val="000000" w:themeColor="text1"/>
          <w:szCs w:val="22"/>
        </w:rPr>
        <w:t>in order to</w:t>
      </w:r>
      <w:proofErr w:type="gramEnd"/>
      <w:r w:rsidRPr="00C5365C">
        <w:rPr>
          <w:rFonts w:asciiTheme="majorHAnsi" w:eastAsia="Verdana" w:hAnsiTheme="majorHAnsi" w:cstheme="majorHAnsi"/>
          <w:color w:val="000000" w:themeColor="text1"/>
          <w:szCs w:val="22"/>
        </w:rPr>
        <w:t xml:space="preserve"> build a strong classroom community.</w:t>
      </w:r>
    </w:p>
    <w:p w14:paraId="4727E413" w14:textId="431263BD"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Foster community.  </w:t>
      </w:r>
      <w:r w:rsidRPr="00C5365C">
        <w:rPr>
          <w:rFonts w:asciiTheme="majorHAnsi" w:eastAsia="Verdana" w:hAnsiTheme="majorHAnsi" w:cstheme="majorHAnsi"/>
          <w:color w:val="000000" w:themeColor="text1"/>
          <w:szCs w:val="22"/>
        </w:rPr>
        <w:t>Share your ideas and contribute to ongoing discussions. Make comments that add to, not detract from, a positive learning environment for the course.</w:t>
      </w:r>
      <w:r w:rsidRPr="00C5365C">
        <w:rPr>
          <w:rFonts w:asciiTheme="majorHAnsi" w:eastAsia="Verdana" w:hAnsiTheme="majorHAnsi" w:cstheme="majorHAnsi"/>
          <w:b/>
          <w:bCs/>
          <w:color w:val="000000" w:themeColor="text1"/>
          <w:szCs w:val="22"/>
        </w:rPr>
        <w:t xml:space="preserve">  </w:t>
      </w:r>
    </w:p>
    <w:p w14:paraId="0BC95A7F" w14:textId="1A49BDE7" w:rsidR="63358B0A" w:rsidRPr="00C5365C" w:rsidRDefault="4C053B66" w:rsidP="4C053B66">
      <w:pPr>
        <w:numPr>
          <w:ilvl w:val="1"/>
          <w:numId w:val="6"/>
        </w:numPr>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 xml:space="preserve">Be constructive. </w:t>
      </w:r>
      <w:r w:rsidRPr="00C5365C">
        <w:rPr>
          <w:rFonts w:asciiTheme="majorHAnsi" w:eastAsia="Verdana" w:hAnsiTheme="majorHAnsi" w:cstheme="majorHAnsi"/>
          <w:color w:val="000000" w:themeColor="text1"/>
          <w:szCs w:val="22"/>
        </w:rPr>
        <w:t xml:space="preserve">Challenge ideas and the course </w:t>
      </w:r>
      <w:proofErr w:type="gramStart"/>
      <w:r w:rsidRPr="00C5365C">
        <w:rPr>
          <w:rFonts w:asciiTheme="majorHAnsi" w:eastAsia="Verdana" w:hAnsiTheme="majorHAnsi" w:cstheme="majorHAnsi"/>
          <w:color w:val="000000" w:themeColor="text1"/>
          <w:szCs w:val="22"/>
        </w:rPr>
        <w:t>content, but</w:t>
      </w:r>
      <w:proofErr w:type="gramEnd"/>
      <w:r w:rsidRPr="00C5365C">
        <w:rPr>
          <w:rFonts w:asciiTheme="majorHAnsi" w:eastAsia="Verdana" w:hAnsiTheme="majorHAnsi" w:cstheme="majorHAnsi"/>
          <w:color w:val="000000" w:themeColor="text1"/>
          <w:szCs w:val="22"/>
        </w:rPr>
        <w:t xml:space="preserve"> do so in positive ways. It’s fine to disagree, but when done politely you stimulate and encourage helpful discussion, and you maintain positive relationships with fellow students.</w:t>
      </w:r>
    </w:p>
    <w:p w14:paraId="4D24CDB9" w14:textId="34432999" w:rsidR="63358B0A" w:rsidRPr="00C5365C" w:rsidRDefault="4C053B66" w:rsidP="00252872">
      <w:pPr>
        <w:numPr>
          <w:ilvl w:val="1"/>
          <w:numId w:val="6"/>
        </w:numPr>
        <w:spacing w:after="120"/>
        <w:ind w:left="720"/>
        <w:rPr>
          <w:rFonts w:asciiTheme="majorHAnsi" w:eastAsiaTheme="majorEastAsia" w:hAnsiTheme="majorHAnsi" w:cstheme="majorHAnsi"/>
          <w:color w:val="000000" w:themeColor="text1"/>
          <w:szCs w:val="22"/>
        </w:rPr>
      </w:pPr>
      <w:r w:rsidRPr="00C5365C">
        <w:rPr>
          <w:rFonts w:asciiTheme="majorHAnsi" w:eastAsia="Verdana" w:hAnsiTheme="majorHAnsi" w:cstheme="majorHAnsi"/>
          <w:b/>
          <w:bCs/>
          <w:color w:val="000000" w:themeColor="text1"/>
          <w:szCs w:val="22"/>
        </w:rPr>
        <w:t>Keep the conversation</w:t>
      </w:r>
      <w:r w:rsidRPr="00C5365C">
        <w:rPr>
          <w:rFonts w:asciiTheme="majorHAnsi" w:eastAsia="Verdana" w:hAnsiTheme="majorHAnsi" w:cstheme="majorHAnsi"/>
          <w:color w:val="000000" w:themeColor="text1"/>
          <w:szCs w:val="22"/>
        </w:rPr>
        <w:t xml:space="preserve"> </w:t>
      </w:r>
      <w:r w:rsidRPr="00C5365C">
        <w:rPr>
          <w:rFonts w:asciiTheme="majorHAnsi" w:eastAsia="Verdana" w:hAnsiTheme="majorHAnsi" w:cstheme="majorHAnsi"/>
          <w:b/>
          <w:bCs/>
          <w:color w:val="000000" w:themeColor="text1"/>
          <w:szCs w:val="22"/>
        </w:rPr>
        <w:t>on topic</w:t>
      </w:r>
      <w:r w:rsidRPr="00C5365C">
        <w:rPr>
          <w:rFonts w:asciiTheme="majorHAnsi" w:eastAsia="Verdana" w:hAnsiTheme="majorHAnsi" w:cstheme="majorHAnsi"/>
          <w:color w:val="000000" w:themeColor="text1"/>
          <w:szCs w:val="22"/>
        </w:rPr>
        <w:t xml:space="preserve">. Online dialogue is like conversation. If there is a particular dialogue going on, please </w:t>
      </w:r>
      <w:proofErr w:type="gramStart"/>
      <w:r w:rsidRPr="00C5365C">
        <w:rPr>
          <w:rFonts w:asciiTheme="majorHAnsi" w:eastAsia="Verdana" w:hAnsiTheme="majorHAnsi" w:cstheme="majorHAnsi"/>
          <w:color w:val="000000" w:themeColor="text1"/>
          <w:szCs w:val="22"/>
        </w:rPr>
        <w:t>add to</w:t>
      </w:r>
      <w:proofErr w:type="gramEnd"/>
      <w:r w:rsidRPr="00C5365C">
        <w:rPr>
          <w:rFonts w:asciiTheme="majorHAnsi" w:eastAsia="Verdana" w:hAnsiTheme="majorHAnsi" w:cstheme="majorHAnsi"/>
          <w:color w:val="000000" w:themeColor="text1"/>
          <w:szCs w:val="22"/>
        </w:rPr>
        <w:t xml:space="preserve"> it, but if you have something new to say, start a new thread. </w:t>
      </w:r>
    </w:p>
    <w:p w14:paraId="438D1F75" w14:textId="1883DCAB" w:rsidR="63358B0A" w:rsidRPr="00C5365C" w:rsidRDefault="4C053B66" w:rsidP="006F0547">
      <w:pPr>
        <w:pStyle w:val="Heading2"/>
        <w:rPr>
          <w:rFonts w:asciiTheme="majorHAnsi" w:hAnsiTheme="majorHAnsi" w:cstheme="majorHAnsi"/>
        </w:rPr>
      </w:pPr>
      <w:r w:rsidRPr="00C5365C">
        <w:rPr>
          <w:rFonts w:asciiTheme="majorHAnsi" w:eastAsia="Verdana" w:hAnsiTheme="majorHAnsi" w:cstheme="majorHAnsi"/>
        </w:rPr>
        <w:t>Technology requirements</w:t>
      </w:r>
      <w:r w:rsidR="005E54D6">
        <w:rPr>
          <w:rFonts w:asciiTheme="majorHAnsi" w:eastAsia="Verdana" w:hAnsiTheme="majorHAnsi" w:cstheme="majorHAnsi"/>
        </w:rPr>
        <w:t>:</w:t>
      </w:r>
      <w:r w:rsidRPr="00C5365C">
        <w:rPr>
          <w:rFonts w:asciiTheme="majorHAnsi" w:eastAsia="Verdana" w:hAnsiTheme="majorHAnsi" w:cstheme="majorHAnsi"/>
        </w:rPr>
        <w:t xml:space="preserve"> </w:t>
      </w:r>
    </w:p>
    <w:p w14:paraId="016B83C3" w14:textId="77777777" w:rsidR="00772103" w:rsidRDefault="00772103" w:rsidP="00772103">
      <w:pPr>
        <w:rPr>
          <w:rFonts w:ascii="Calibri" w:hAnsi="Calibri"/>
        </w:rPr>
      </w:pPr>
      <w:r>
        <w:t>At a minimum, you will need the following software/hardware to participate in this course:</w:t>
      </w:r>
    </w:p>
    <w:p w14:paraId="14AA90F5" w14:textId="77777777" w:rsidR="00772103" w:rsidRDefault="00772103" w:rsidP="00772103">
      <w:pPr>
        <w:pStyle w:val="ListParagraph"/>
        <w:numPr>
          <w:ilvl w:val="0"/>
          <w:numId w:val="14"/>
        </w:numPr>
        <w:ind w:left="540"/>
        <w:rPr>
          <w:rFonts w:ascii="Calibri" w:hAnsi="Calibri"/>
        </w:rPr>
      </w:pPr>
      <w:r>
        <w:rPr>
          <w:rFonts w:ascii="Calibri" w:hAnsi="Calibri"/>
        </w:rPr>
        <w:t xml:space="preserve">Computer with an updated operating system (e.g. </w:t>
      </w:r>
      <w:hyperlink r:id="rId15" w:history="1">
        <w:r>
          <w:rPr>
            <w:rStyle w:val="Hyperlink"/>
            <w:rFonts w:ascii="Calibri" w:hAnsi="Calibri"/>
          </w:rPr>
          <w:t>Windows</w:t>
        </w:r>
      </w:hyperlink>
      <w:r>
        <w:rPr>
          <w:rFonts w:ascii="Calibri" w:hAnsi="Calibri"/>
        </w:rPr>
        <w:t xml:space="preserve">, </w:t>
      </w:r>
      <w:hyperlink r:id="rId16" w:history="1">
        <w:r>
          <w:rPr>
            <w:rStyle w:val="Hyperlink"/>
            <w:rFonts w:ascii="Calibri" w:hAnsi="Calibri"/>
          </w:rPr>
          <w:t>Mac</w:t>
        </w:r>
      </w:hyperlink>
      <w:r>
        <w:rPr>
          <w:rFonts w:ascii="Calibri" w:hAnsi="Calibri"/>
        </w:rPr>
        <w:t xml:space="preserve">, </w:t>
      </w:r>
      <w:hyperlink r:id="rId17" w:history="1">
        <w:r>
          <w:rPr>
            <w:rStyle w:val="Hyperlink"/>
            <w:rFonts w:ascii="Calibri" w:hAnsi="Calibri"/>
          </w:rPr>
          <w:t>Linux</w:t>
        </w:r>
      </w:hyperlink>
      <w:r>
        <w:rPr>
          <w:rFonts w:ascii="Calibri" w:hAnsi="Calibri"/>
        </w:rPr>
        <w:t xml:space="preserve">) </w:t>
      </w:r>
    </w:p>
    <w:p w14:paraId="6E87B48F" w14:textId="77777777" w:rsidR="00772103" w:rsidRDefault="00772103" w:rsidP="00772103">
      <w:pPr>
        <w:pStyle w:val="ListParagraph"/>
        <w:numPr>
          <w:ilvl w:val="0"/>
          <w:numId w:val="14"/>
        </w:numPr>
        <w:ind w:left="540"/>
        <w:rPr>
          <w:rFonts w:ascii="Calibri" w:hAnsi="Calibri"/>
        </w:rPr>
      </w:pPr>
      <w:r>
        <w:rPr>
          <w:rFonts w:ascii="Calibri" w:hAnsi="Calibri"/>
        </w:rPr>
        <w:t>Updated Internet browsers (</w:t>
      </w:r>
      <w:hyperlink r:id="rId18" w:history="1">
        <w:r>
          <w:rPr>
            <w:rStyle w:val="Hyperlink"/>
            <w:rFonts w:ascii="Calibri" w:hAnsi="Calibri"/>
          </w:rPr>
          <w:t>Apple Safari</w:t>
        </w:r>
      </w:hyperlink>
      <w:r>
        <w:rPr>
          <w:rFonts w:ascii="Calibri" w:hAnsi="Calibri"/>
        </w:rPr>
        <w:t xml:space="preserve">, </w:t>
      </w:r>
      <w:hyperlink r:id="rId19" w:history="1">
        <w:r>
          <w:rPr>
            <w:rStyle w:val="Hyperlink"/>
            <w:rFonts w:ascii="Calibri" w:hAnsi="Calibri"/>
          </w:rPr>
          <w:t>Google Chrome</w:t>
        </w:r>
      </w:hyperlink>
      <w:r>
        <w:rPr>
          <w:rFonts w:ascii="Calibri" w:hAnsi="Calibri"/>
        </w:rPr>
        <w:t xml:space="preserve">, </w:t>
      </w:r>
      <w:hyperlink r:id="rId20" w:history="1">
        <w:r>
          <w:rPr>
            <w:rStyle w:val="Hyperlink"/>
            <w:rFonts w:ascii="Calibri" w:hAnsi="Calibri"/>
          </w:rPr>
          <w:t>Mozilla Firefox</w:t>
        </w:r>
      </w:hyperlink>
      <w:r>
        <w:rPr>
          <w:rFonts w:ascii="Calibri" w:hAnsi="Calibri"/>
        </w:rPr>
        <w:t xml:space="preserve">). See </w:t>
      </w:r>
      <w:hyperlink r:id="rId21" w:history="1">
        <w:r>
          <w:rPr>
            <w:rStyle w:val="Hyperlink"/>
            <w:rFonts w:ascii="Calibri" w:hAnsi="Calibri"/>
          </w:rPr>
          <w:t>Blackboard's Browser Checker page</w:t>
        </w:r>
      </w:hyperlink>
      <w:r>
        <w:rPr>
          <w:rFonts w:ascii="Calibri" w:hAnsi="Calibri"/>
        </w:rPr>
        <w:t xml:space="preserve"> to see if your browser and operating system are compatible with Blackboard.</w:t>
      </w:r>
    </w:p>
    <w:p w14:paraId="6726C812" w14:textId="77777777" w:rsidR="00772103" w:rsidRDefault="00772103" w:rsidP="00772103">
      <w:pPr>
        <w:pStyle w:val="ListParagraph"/>
        <w:numPr>
          <w:ilvl w:val="0"/>
          <w:numId w:val="14"/>
        </w:numPr>
        <w:ind w:left="540"/>
        <w:rPr>
          <w:rFonts w:ascii="Calibri" w:hAnsi="Calibri"/>
        </w:rPr>
      </w:pPr>
      <w:r>
        <w:rPr>
          <w:rFonts w:ascii="Calibri" w:hAnsi="Calibri"/>
        </w:rPr>
        <w:t xml:space="preserve">DSL or Cable Internet connection or a connection </w:t>
      </w:r>
      <w:proofErr w:type="gramStart"/>
      <w:r>
        <w:rPr>
          <w:rFonts w:ascii="Calibri" w:hAnsi="Calibri"/>
        </w:rPr>
        <w:t>speed</w:t>
      </w:r>
      <w:proofErr w:type="gramEnd"/>
      <w:r>
        <w:rPr>
          <w:rFonts w:ascii="Calibri" w:hAnsi="Calibri"/>
        </w:rPr>
        <w:t xml:space="preserve"> no less than 6 Mbps.</w:t>
      </w:r>
    </w:p>
    <w:p w14:paraId="55D65558" w14:textId="77777777" w:rsidR="00772103" w:rsidRDefault="00772103" w:rsidP="00772103">
      <w:pPr>
        <w:pStyle w:val="ListParagraph"/>
        <w:numPr>
          <w:ilvl w:val="0"/>
          <w:numId w:val="14"/>
        </w:numPr>
        <w:ind w:left="540"/>
        <w:rPr>
          <w:rFonts w:ascii="Calibri" w:hAnsi="Calibri"/>
        </w:rPr>
      </w:pPr>
      <w:r>
        <w:rPr>
          <w:rFonts w:ascii="Calibri" w:hAnsi="Calibri"/>
        </w:rPr>
        <w:t xml:space="preserve">Media </w:t>
      </w:r>
      <w:proofErr w:type="gramStart"/>
      <w:r>
        <w:rPr>
          <w:rFonts w:ascii="Calibri" w:hAnsi="Calibri"/>
        </w:rPr>
        <w:t>player</w:t>
      </w:r>
      <w:proofErr w:type="gramEnd"/>
      <w:r>
        <w:rPr>
          <w:rFonts w:ascii="Calibri" w:hAnsi="Calibri"/>
        </w:rPr>
        <w:t xml:space="preserve"> such as, QuickTime or Windows Media Player.</w:t>
      </w:r>
    </w:p>
    <w:p w14:paraId="1A950602" w14:textId="77777777" w:rsidR="00772103" w:rsidRDefault="00772103" w:rsidP="00772103">
      <w:pPr>
        <w:pStyle w:val="ListParagraph"/>
        <w:numPr>
          <w:ilvl w:val="0"/>
          <w:numId w:val="14"/>
        </w:numPr>
        <w:ind w:left="540"/>
        <w:rPr>
          <w:rFonts w:ascii="Calibri" w:hAnsi="Calibri"/>
        </w:rPr>
      </w:pPr>
      <w:hyperlink r:id="rId22" w:history="1">
        <w:r>
          <w:rPr>
            <w:rStyle w:val="Hyperlink"/>
            <w:rFonts w:ascii="Calibri" w:hAnsi="Calibri"/>
          </w:rPr>
          <w:t>Adobe Reader or alternative PDF reader</w:t>
        </w:r>
      </w:hyperlink>
      <w:r>
        <w:rPr>
          <w:rFonts w:ascii="Calibri" w:hAnsi="Calibri"/>
        </w:rPr>
        <w:t xml:space="preserve"> (free)</w:t>
      </w:r>
    </w:p>
    <w:p w14:paraId="621449ED" w14:textId="77777777" w:rsidR="00772103" w:rsidRDefault="00772103" w:rsidP="00772103">
      <w:pPr>
        <w:pStyle w:val="ListParagraph"/>
        <w:numPr>
          <w:ilvl w:val="0"/>
          <w:numId w:val="14"/>
        </w:numPr>
        <w:ind w:left="540"/>
        <w:rPr>
          <w:rFonts w:ascii="Calibri" w:hAnsi="Calibri"/>
        </w:rPr>
      </w:pPr>
      <w:hyperlink r:id="rId23" w:history="1">
        <w:r>
          <w:rPr>
            <w:rStyle w:val="Hyperlink"/>
            <w:rFonts w:ascii="Calibri" w:hAnsi="Calibri"/>
          </w:rPr>
          <w:t>Java plugin</w:t>
        </w:r>
      </w:hyperlink>
      <w:r>
        <w:rPr>
          <w:rFonts w:ascii="Calibri" w:hAnsi="Calibri"/>
        </w:rPr>
        <w:t xml:space="preserve"> (free)</w:t>
      </w:r>
    </w:p>
    <w:p w14:paraId="3F64E2B6" w14:textId="77777777" w:rsidR="00772103" w:rsidRDefault="00772103" w:rsidP="00772103">
      <w:pPr>
        <w:pStyle w:val="ListParagraph"/>
        <w:numPr>
          <w:ilvl w:val="0"/>
          <w:numId w:val="14"/>
        </w:numPr>
        <w:spacing w:after="120"/>
        <w:ind w:left="547"/>
        <w:rPr>
          <w:rFonts w:ascii="Calibri" w:hAnsi="Calibri"/>
        </w:rPr>
      </w:pPr>
      <w:r>
        <w:rPr>
          <w:rFonts w:ascii="Calibri" w:hAnsi="Calibri"/>
        </w:rPr>
        <w:t xml:space="preserve">Any other specialized software or basic software (e.g., Microsoft Office, Adobe Photoshop). SIUE students can </w:t>
      </w:r>
      <w:hyperlink r:id="rId24" w:history="1">
        <w:r>
          <w:rPr>
            <w:rStyle w:val="Hyperlink"/>
            <w:rFonts w:ascii="Calibri" w:hAnsi="Calibri"/>
          </w:rPr>
          <w:t>download MS Office</w:t>
        </w:r>
      </w:hyperlink>
      <w:r>
        <w:rPr>
          <w:rFonts w:ascii="Calibri" w:hAnsi="Calibri"/>
        </w:rPr>
        <w:t xml:space="preserve"> at no charge</w:t>
      </w:r>
    </w:p>
    <w:p w14:paraId="739A5F72" w14:textId="15B54CF0" w:rsidR="22055AE8" w:rsidRPr="00C5365C" w:rsidRDefault="4C053B66" w:rsidP="006F0547">
      <w:pPr>
        <w:pStyle w:val="Heading2"/>
        <w:rPr>
          <w:rFonts w:asciiTheme="majorHAnsi" w:hAnsiTheme="majorHAnsi" w:cstheme="majorHAnsi"/>
        </w:rPr>
      </w:pPr>
      <w:r w:rsidRPr="00C5365C">
        <w:rPr>
          <w:rFonts w:asciiTheme="majorHAnsi" w:eastAsia="Verdana" w:hAnsiTheme="majorHAnsi" w:cstheme="majorHAnsi"/>
        </w:rPr>
        <w:t>Technology capabilities</w:t>
      </w:r>
      <w:r w:rsidR="005E54D6">
        <w:rPr>
          <w:rFonts w:asciiTheme="majorHAnsi" w:eastAsia="Verdana" w:hAnsiTheme="majorHAnsi" w:cstheme="majorHAnsi"/>
        </w:rPr>
        <w:t>:</w:t>
      </w:r>
      <w:r w:rsidRPr="00C5365C">
        <w:rPr>
          <w:rFonts w:asciiTheme="majorHAnsi" w:eastAsia="Verdana" w:hAnsiTheme="majorHAnsi" w:cstheme="majorHAnsi"/>
        </w:rPr>
        <w:t xml:space="preserve">  </w:t>
      </w:r>
    </w:p>
    <w:p w14:paraId="0AA1E2B4" w14:textId="1FF49946" w:rsidR="22055AE8" w:rsidRPr="00C5365C" w:rsidRDefault="4C053B66">
      <w:pPr>
        <w:rPr>
          <w:rFonts w:asciiTheme="majorHAnsi" w:hAnsiTheme="majorHAnsi" w:cstheme="majorHAnsi"/>
        </w:rPr>
      </w:pPr>
      <w:r w:rsidRPr="00C5365C">
        <w:rPr>
          <w:rFonts w:asciiTheme="majorHAnsi" w:eastAsia="Verdana" w:hAnsiTheme="majorHAnsi" w:cstheme="majorHAnsi"/>
          <w:szCs w:val="22"/>
        </w:rPr>
        <w:t xml:space="preserve">Students </w:t>
      </w:r>
      <w:proofErr w:type="gramStart"/>
      <w:r w:rsidRPr="00C5365C">
        <w:rPr>
          <w:rFonts w:asciiTheme="majorHAnsi" w:eastAsia="Verdana" w:hAnsiTheme="majorHAnsi" w:cstheme="majorHAnsi"/>
          <w:szCs w:val="22"/>
        </w:rPr>
        <w:t>in</w:t>
      </w:r>
      <w:proofErr w:type="gramEnd"/>
      <w:r w:rsidRPr="00C5365C">
        <w:rPr>
          <w:rFonts w:asciiTheme="majorHAnsi" w:eastAsia="Verdana" w:hAnsiTheme="majorHAnsi" w:cstheme="majorHAnsi"/>
          <w:szCs w:val="22"/>
        </w:rPr>
        <w:t xml:space="preserve"> an online course should be able to:</w:t>
      </w:r>
    </w:p>
    <w:p w14:paraId="45BE48B1" w14:textId="1E0D817B"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Use a word processor, such as MS Word, to compose assignments and communicate with others in class</w:t>
      </w:r>
    </w:p>
    <w:p w14:paraId="1E263283" w14:textId="45972F9E"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Attach files to emails or course areas</w:t>
      </w:r>
    </w:p>
    <w:p w14:paraId="7B8400D2" w14:textId="5B3FBA47"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Navigate websites and course materials</w:t>
      </w:r>
    </w:p>
    <w:p w14:paraId="5446997A" w14:textId="230B7CAD" w:rsidR="22055AE8" w:rsidRPr="00C5365C" w:rsidRDefault="4C053B66" w:rsidP="4C053B66">
      <w:pPr>
        <w:pStyle w:val="ListParagraph"/>
        <w:numPr>
          <w:ilvl w:val="0"/>
          <w:numId w:val="1"/>
        </w:numPr>
        <w:ind w:left="576"/>
        <w:rPr>
          <w:rFonts w:asciiTheme="majorHAnsi" w:eastAsiaTheme="majorEastAsia" w:hAnsiTheme="majorHAnsi" w:cstheme="majorHAnsi"/>
          <w:szCs w:val="22"/>
        </w:rPr>
      </w:pPr>
      <w:r w:rsidRPr="00C5365C">
        <w:rPr>
          <w:rFonts w:asciiTheme="majorHAnsi" w:eastAsia="Verdana" w:hAnsiTheme="majorHAnsi" w:cstheme="majorHAnsi"/>
          <w:szCs w:val="22"/>
        </w:rPr>
        <w:t>Reach out to tech support staff when issues arise and troubleshoot to resolve problems</w:t>
      </w:r>
    </w:p>
    <w:p w14:paraId="0F8DC64D" w14:textId="136A78C7" w:rsidR="001359BB" w:rsidRPr="00C5365C" w:rsidRDefault="001359BB" w:rsidP="00DD520A">
      <w:pPr>
        <w:spacing w:after="120"/>
        <w:rPr>
          <w:rFonts w:asciiTheme="majorHAnsi" w:eastAsiaTheme="majorEastAsia" w:hAnsiTheme="majorHAnsi" w:cstheme="majorHAnsi"/>
          <w:szCs w:val="22"/>
        </w:rPr>
      </w:pPr>
      <w:r w:rsidRPr="00C5365C">
        <w:rPr>
          <w:rFonts w:asciiTheme="majorHAnsi" w:hAnsiTheme="majorHAnsi" w:cstheme="majorHAnsi"/>
          <w:szCs w:val="22"/>
          <w:highlight w:val="yellow"/>
        </w:rPr>
        <w:br/>
      </w:r>
      <w:r w:rsidRPr="00C5365C">
        <w:rPr>
          <w:rFonts w:asciiTheme="majorHAnsi" w:eastAsiaTheme="majorEastAsia" w:hAnsiTheme="majorHAnsi" w:cstheme="majorHAnsi"/>
          <w:szCs w:val="22"/>
        </w:rPr>
        <w:t xml:space="preserve">Since this is an online course, you are expected to have reliable Internet access on a regular basis. It is your responsibility to address any computer problems that might </w:t>
      </w:r>
      <w:proofErr w:type="gramStart"/>
      <w:r w:rsidRPr="00C5365C">
        <w:rPr>
          <w:rFonts w:asciiTheme="majorHAnsi" w:eastAsiaTheme="majorEastAsia" w:hAnsiTheme="majorHAnsi" w:cstheme="majorHAnsi"/>
          <w:szCs w:val="22"/>
        </w:rPr>
        <w:t>occur</w:t>
      </w:r>
      <w:proofErr w:type="gramEnd"/>
      <w:r w:rsidRPr="00C5365C">
        <w:rPr>
          <w:rFonts w:asciiTheme="majorHAnsi" w:eastAsiaTheme="majorEastAsia" w:hAnsiTheme="majorHAnsi" w:cstheme="majorHAnsi"/>
          <w:szCs w:val="22"/>
        </w:rPr>
        <w:t xml:space="preserve">. Such problems are not an excuse for delays in meeting expectations or for missing course deadlines. </w:t>
      </w:r>
    </w:p>
    <w:p w14:paraId="2A9208C2" w14:textId="77777777" w:rsidR="001359BB" w:rsidRPr="00C5365C" w:rsidRDefault="001359BB" w:rsidP="001359BB">
      <w:pPr>
        <w:rPr>
          <w:rFonts w:asciiTheme="majorHAnsi" w:eastAsiaTheme="majorEastAsia" w:hAnsiTheme="majorHAnsi" w:cstheme="majorHAnsi"/>
          <w:szCs w:val="22"/>
        </w:rPr>
      </w:pPr>
      <w:r w:rsidRPr="00C5365C">
        <w:rPr>
          <w:rFonts w:asciiTheme="majorHAnsi" w:eastAsiaTheme="majorEastAsia" w:hAnsiTheme="majorHAnsi" w:cstheme="majorHAnsi"/>
          <w:szCs w:val="22"/>
        </w:rPr>
        <w:t xml:space="preserve">Since this is a course taught in a condensed, 3-week format, it is critical that you do not fall behind. Reach out as soon as possible with technical or other concerns - putting off a problem for even one day could cause you to lose more time than you can make up in this shortened semester.  </w:t>
      </w:r>
    </w:p>
    <w:p w14:paraId="3F66BAFD" w14:textId="77777777" w:rsidR="001359BB" w:rsidRPr="00C5365C" w:rsidRDefault="001359BB" w:rsidP="001359BB">
      <w:pPr>
        <w:rPr>
          <w:rFonts w:asciiTheme="majorHAnsi" w:eastAsiaTheme="majorEastAsia" w:hAnsiTheme="majorHAnsi" w:cstheme="majorHAnsi"/>
          <w:szCs w:val="22"/>
        </w:rPr>
      </w:pPr>
    </w:p>
    <w:p w14:paraId="340087ED" w14:textId="4CB3A6E1" w:rsidR="00D81EC2" w:rsidRPr="00C5365C" w:rsidRDefault="001359BB" w:rsidP="00D81EC2">
      <w:pPr>
        <w:rPr>
          <w:rFonts w:asciiTheme="majorHAnsi" w:eastAsiaTheme="majorEastAsia" w:hAnsiTheme="majorHAnsi" w:cstheme="majorHAnsi"/>
          <w:szCs w:val="22"/>
        </w:rPr>
      </w:pPr>
      <w:r w:rsidRPr="00C5365C">
        <w:rPr>
          <w:rFonts w:asciiTheme="majorHAnsi" w:eastAsiaTheme="majorEastAsia" w:hAnsiTheme="majorHAnsi" w:cstheme="majorHAnsi"/>
          <w:szCs w:val="22"/>
        </w:rPr>
        <w:t>During the Winter Session, Blackboard help will be available 24 hours a day, including on Christmas Eve, Christmas Day, New Years Eve, and New Years Day. Call 618-650-5500 for support. Please call rather than email if you encounter a technical problem.</w:t>
      </w:r>
    </w:p>
    <w:p w14:paraId="1CEFFA69" w14:textId="7266922E" w:rsidR="00D81EC2" w:rsidRPr="00C5365C" w:rsidRDefault="4C053B66" w:rsidP="00307FDA">
      <w:pPr>
        <w:pStyle w:val="Heading1"/>
        <w:rPr>
          <w:rFonts w:asciiTheme="majorHAnsi" w:hAnsiTheme="majorHAnsi" w:cstheme="majorHAnsi"/>
        </w:rPr>
      </w:pPr>
      <w:r w:rsidRPr="00C5365C">
        <w:rPr>
          <w:rFonts w:asciiTheme="majorHAnsi" w:eastAsia="Verdana" w:hAnsiTheme="majorHAnsi" w:cstheme="majorHAnsi"/>
        </w:rPr>
        <w:lastRenderedPageBreak/>
        <w:t>Course and University policies</w:t>
      </w:r>
    </w:p>
    <w:p w14:paraId="556E25EF" w14:textId="4BDC1D37" w:rsidR="00D81EC2" w:rsidRPr="00C5365C" w:rsidRDefault="009F6EC4" w:rsidP="00307FDA">
      <w:pPr>
        <w:pStyle w:val="Heading2"/>
        <w:rPr>
          <w:rFonts w:asciiTheme="majorHAnsi" w:hAnsiTheme="majorHAnsi" w:cstheme="majorHAnsi"/>
          <w:i/>
        </w:rPr>
      </w:pPr>
      <w:r w:rsidRPr="00C5365C">
        <w:rPr>
          <w:rFonts w:asciiTheme="majorHAnsi" w:eastAsia="Verdana" w:hAnsiTheme="majorHAnsi" w:cstheme="majorHAnsi"/>
        </w:rPr>
        <w:t>Academic integrity/</w:t>
      </w:r>
      <w:r w:rsidR="4C053B66" w:rsidRPr="00C5365C">
        <w:rPr>
          <w:rFonts w:asciiTheme="majorHAnsi" w:eastAsia="Verdana" w:hAnsiTheme="majorHAnsi" w:cstheme="majorHAnsi"/>
        </w:rPr>
        <w:t xml:space="preserve">plagiarism </w:t>
      </w:r>
    </w:p>
    <w:p w14:paraId="26C8AF75" w14:textId="10538A63" w:rsidR="00E0065B" w:rsidRDefault="4C053B66" w:rsidP="00E0065B">
      <w:pPr>
        <w:spacing w:after="120"/>
        <w:rPr>
          <w:rFonts w:asciiTheme="majorHAnsi" w:eastAsia="Verdana" w:hAnsiTheme="majorHAnsi" w:cstheme="majorHAnsi"/>
          <w:szCs w:val="22"/>
        </w:rPr>
      </w:pPr>
      <w:r w:rsidRPr="00C5365C">
        <w:rPr>
          <w:rFonts w:asciiTheme="majorHAnsi" w:eastAsia="Verdana" w:hAnsiTheme="majorHAnsi" w:cstheme="majorHAnsi"/>
          <w:szCs w:val="22"/>
        </w:rPr>
        <w:t xml:space="preserve">Plagiarism is the use of another person’s words or ideas without crediting that person. </w:t>
      </w:r>
      <w:r w:rsidR="00A82F06">
        <w:rPr>
          <w:rFonts w:asciiTheme="majorHAnsi" w:eastAsia="Verdana" w:hAnsiTheme="majorHAnsi" w:cstheme="majorHAnsi"/>
          <w:szCs w:val="22"/>
        </w:rPr>
        <w:t xml:space="preserve">Use of AI is strictly prohibited.  </w:t>
      </w:r>
      <w:r w:rsidRPr="00C5365C">
        <w:rPr>
          <w:rFonts w:asciiTheme="majorHAnsi" w:eastAsia="Verdana" w:hAnsiTheme="majorHAnsi" w:cstheme="majorHAnsi"/>
          <w:szCs w:val="22"/>
        </w:rPr>
        <w:t xml:space="preserve">Plagiarism and cheating will not be tolerated and may lead to failure on an assignment, in the class, or dismissal from the University, per the </w:t>
      </w:r>
      <w:hyperlink r:id="rId25">
        <w:r w:rsidRPr="00C5365C">
          <w:rPr>
            <w:rStyle w:val="Hyperlink"/>
            <w:rFonts w:asciiTheme="majorHAnsi" w:eastAsia="Verdana" w:hAnsiTheme="majorHAnsi" w:cstheme="majorHAnsi"/>
            <w:szCs w:val="22"/>
          </w:rPr>
          <w:t>SIUE academic dishonesty policy</w:t>
        </w:r>
      </w:hyperlink>
      <w:r w:rsidRPr="00C5365C">
        <w:rPr>
          <w:rFonts w:asciiTheme="majorHAnsi" w:eastAsia="Verdana" w:hAnsiTheme="majorHAnsi" w:cstheme="majorHAnsi"/>
          <w:szCs w:val="22"/>
        </w:rPr>
        <w:t xml:space="preserve">. Students are responsible for complying with </w:t>
      </w:r>
      <w:proofErr w:type="gramStart"/>
      <w:r w:rsidRPr="00C5365C">
        <w:rPr>
          <w:rFonts w:asciiTheme="majorHAnsi" w:eastAsia="Verdana" w:hAnsiTheme="majorHAnsi" w:cstheme="majorHAnsi"/>
          <w:szCs w:val="22"/>
        </w:rPr>
        <w:t>University</w:t>
      </w:r>
      <w:proofErr w:type="gramEnd"/>
      <w:r w:rsidRPr="00C5365C">
        <w:rPr>
          <w:rFonts w:asciiTheme="majorHAnsi" w:eastAsia="Verdana" w:hAnsiTheme="majorHAnsi" w:cstheme="majorHAnsi"/>
          <w:szCs w:val="22"/>
        </w:rPr>
        <w:t xml:space="preserve"> policies about academic honesty as stated in the </w:t>
      </w:r>
      <w:hyperlink r:id="rId26">
        <w:r w:rsidRPr="00C5365C">
          <w:rPr>
            <w:rStyle w:val="Hyperlink"/>
            <w:rFonts w:asciiTheme="majorHAnsi" w:eastAsia="Verdana" w:hAnsiTheme="majorHAnsi" w:cstheme="majorHAnsi"/>
            <w:szCs w:val="22"/>
          </w:rPr>
          <w:t>University’s Student Academic Conduct Code</w:t>
        </w:r>
      </w:hyperlink>
      <w:r w:rsidRPr="00C5365C">
        <w:rPr>
          <w:rFonts w:asciiTheme="majorHAnsi" w:eastAsia="Verdana" w:hAnsiTheme="majorHAnsi" w:cstheme="majorHAnsi"/>
          <w:szCs w:val="22"/>
        </w:rPr>
        <w:t>.</w:t>
      </w:r>
    </w:p>
    <w:p w14:paraId="72A2294E" w14:textId="288C767D" w:rsidR="00E0065B" w:rsidRDefault="4C053B66" w:rsidP="00E0065B">
      <w:pPr>
        <w:pStyle w:val="Heading2"/>
        <w:rPr>
          <w:rFonts w:asciiTheme="majorHAnsi" w:eastAsia="Verdana" w:hAnsiTheme="majorHAnsi" w:cstheme="majorHAnsi"/>
        </w:rPr>
      </w:pPr>
      <w:r w:rsidRPr="00E0065B">
        <w:rPr>
          <w:rFonts w:asciiTheme="majorHAnsi" w:eastAsia="Verdana" w:hAnsiTheme="majorHAnsi" w:cstheme="majorHAnsi"/>
        </w:rPr>
        <w:t>Grading</w:t>
      </w:r>
    </w:p>
    <w:p w14:paraId="54294EA4" w14:textId="2FAA5E58" w:rsidR="00E0065B" w:rsidRDefault="00E0065B" w:rsidP="00E0065B">
      <w:pPr>
        <w:rPr>
          <w:rFonts w:asciiTheme="majorHAnsi" w:eastAsia="Verdana" w:hAnsiTheme="majorHAnsi" w:cstheme="majorHAnsi"/>
          <w:szCs w:val="22"/>
          <w:u w:val="single"/>
        </w:rPr>
      </w:pPr>
      <w:r w:rsidRPr="005D638E">
        <w:rPr>
          <w:rFonts w:ascii="Times New Roman" w:hAnsi="Times New Roman"/>
          <w:b/>
          <w:noProof/>
          <w:u w:val="single"/>
        </w:rPr>
        <mc:AlternateContent>
          <mc:Choice Requires="wps">
            <w:drawing>
              <wp:anchor distT="0" distB="0" distL="114300" distR="114300" simplePos="0" relativeHeight="251659264" behindDoc="0" locked="0" layoutInCell="1" allowOverlap="1" wp14:anchorId="2DD92A9A" wp14:editId="7A68CC33">
                <wp:simplePos x="0" y="0"/>
                <wp:positionH relativeFrom="column">
                  <wp:posOffset>3452070</wp:posOffset>
                </wp:positionH>
                <wp:positionV relativeFrom="paragraph">
                  <wp:posOffset>56358</wp:posOffset>
                </wp:positionV>
                <wp:extent cx="2625754" cy="1403985"/>
                <wp:effectExtent l="0" t="0" r="2222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54" cy="1403985"/>
                        </a:xfrm>
                        <a:prstGeom prst="rect">
                          <a:avLst/>
                        </a:prstGeom>
                        <a:solidFill>
                          <a:srgbClr val="FFFFFF"/>
                        </a:solidFill>
                        <a:ln w="9525">
                          <a:solidFill>
                            <a:srgbClr val="000000"/>
                          </a:solidFill>
                          <a:miter lim="800000"/>
                          <a:headEnd/>
                          <a:tailEnd/>
                        </a:ln>
                      </wps:spPr>
                      <wps:txbx>
                        <w:txbxContent>
                          <w:p w14:paraId="6BF10D0B"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90% and above</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A</w:t>
                            </w:r>
                          </w:p>
                          <w:p w14:paraId="198E42F4"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80-89.9%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B</w:t>
                            </w:r>
                          </w:p>
                          <w:p w14:paraId="01AB4A1C"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70-79.9%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C</w:t>
                            </w:r>
                          </w:p>
                          <w:p w14:paraId="2346C1E1"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60-69.9%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D</w:t>
                            </w:r>
                          </w:p>
                          <w:p w14:paraId="6C88A6EF" w14:textId="7E33FFAF"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&lt;60%</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F</w:t>
                            </w:r>
                            <w:r w:rsidR="005E54D6">
                              <w:rPr>
                                <w:rFonts w:asciiTheme="majorHAnsi" w:eastAsia="Verdana" w:hAnsiTheme="majorHAnsi" w:cstheme="majorHAnsi"/>
                                <w:szCs w:val="22"/>
                              </w:rPr>
                              <w:t>*</w:t>
                            </w:r>
                          </w:p>
                          <w:p w14:paraId="2BE4E34C" w14:textId="45A218E9" w:rsidR="005E54D6" w:rsidRDefault="005E54D6" w:rsidP="00E0065B">
                            <w:pPr>
                              <w:rPr>
                                <w:rFonts w:asciiTheme="majorHAnsi" w:eastAsia="Verdana" w:hAnsiTheme="majorHAnsi" w:cstheme="majorHAnsi"/>
                                <w:szCs w:val="22"/>
                              </w:rPr>
                            </w:pPr>
                            <w:r>
                              <w:rPr>
                                <w:rFonts w:asciiTheme="majorHAnsi" w:eastAsia="Verdana" w:hAnsiTheme="majorHAnsi" w:cstheme="majorHAnsi"/>
                                <w:szCs w:val="22"/>
                              </w:rPr>
                              <w:t>*percentages are based on total points earned divided by points available for the course.</w:t>
                            </w:r>
                          </w:p>
                          <w:p w14:paraId="7DA5FD9C" w14:textId="14CB1B02" w:rsidR="005E54D6" w:rsidRPr="00E0065B" w:rsidRDefault="005E54D6" w:rsidP="00E0065B">
                            <w:pPr>
                              <w:rPr>
                                <w:rFonts w:asciiTheme="majorHAnsi" w:eastAsia="Verdana" w:hAnsiTheme="majorHAnsi" w:cstheme="majorHAnsi"/>
                                <w:szCs w:val="22"/>
                              </w:rPr>
                            </w:pPr>
                            <w:r>
                              <w:rPr>
                                <w:rFonts w:asciiTheme="majorHAnsi" w:eastAsia="Verdana" w:hAnsiTheme="majorHAnsi" w:cstheme="majorHAnsi"/>
                                <w:szCs w:val="22"/>
                              </w:rPr>
                              <w:t>**Rounding up will not happen, for example, a score of 89.99999% is a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92A9A" id="_x0000_t202" coordsize="21600,21600" o:spt="202" path="m,l,21600r21600,l21600,xe">
                <v:stroke joinstyle="miter"/>
                <v:path gradientshapeok="t" o:connecttype="rect"/>
              </v:shapetype>
              <v:shape id="Text Box 2" o:spid="_x0000_s1026" type="#_x0000_t202" style="position:absolute;margin-left:271.8pt;margin-top:4.45pt;width:20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RXiEQ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">
                <v:textbox style="mso-fit-shape-to-text:t">
                  <w:txbxContent>
                    <w:p w14:paraId="6BF10D0B"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90% and above</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A</w:t>
                      </w:r>
                    </w:p>
                    <w:p w14:paraId="198E42F4"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80-89.9%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B</w:t>
                      </w:r>
                    </w:p>
                    <w:p w14:paraId="01AB4A1C"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70-79.9%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C</w:t>
                      </w:r>
                    </w:p>
                    <w:p w14:paraId="2346C1E1" w14:textId="77777777" w:rsidR="00E0065B" w:rsidRP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60-69.9%</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D</w:t>
                      </w:r>
                    </w:p>
                    <w:p w14:paraId="6C88A6EF" w14:textId="7E33FFAF"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&lt;60%</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t>F</w:t>
                      </w:r>
                      <w:r w:rsidR="005E54D6">
                        <w:rPr>
                          <w:rFonts w:asciiTheme="majorHAnsi" w:eastAsia="Verdana" w:hAnsiTheme="majorHAnsi" w:cstheme="majorHAnsi"/>
                          <w:szCs w:val="22"/>
                        </w:rPr>
                        <w:t>*</w:t>
                      </w:r>
                    </w:p>
                    <w:p w14:paraId="2BE4E34C" w14:textId="45A218E9" w:rsidR="005E54D6" w:rsidRDefault="005E54D6" w:rsidP="00E0065B">
                      <w:pPr>
                        <w:rPr>
                          <w:rFonts w:asciiTheme="majorHAnsi" w:eastAsia="Verdana" w:hAnsiTheme="majorHAnsi" w:cstheme="majorHAnsi"/>
                          <w:szCs w:val="22"/>
                        </w:rPr>
                      </w:pPr>
                      <w:r>
                        <w:rPr>
                          <w:rFonts w:asciiTheme="majorHAnsi" w:eastAsia="Verdana" w:hAnsiTheme="majorHAnsi" w:cstheme="majorHAnsi"/>
                          <w:szCs w:val="22"/>
                        </w:rPr>
                        <w:t>*percentages are based on total points earned divided by points available for the course.</w:t>
                      </w:r>
                    </w:p>
                    <w:p w14:paraId="7DA5FD9C" w14:textId="14CB1B02" w:rsidR="005E54D6" w:rsidRPr="00E0065B" w:rsidRDefault="005E54D6" w:rsidP="00E0065B">
                      <w:pPr>
                        <w:rPr>
                          <w:rFonts w:asciiTheme="majorHAnsi" w:eastAsia="Verdana" w:hAnsiTheme="majorHAnsi" w:cstheme="majorHAnsi"/>
                          <w:szCs w:val="22"/>
                        </w:rPr>
                      </w:pPr>
                      <w:r>
                        <w:rPr>
                          <w:rFonts w:asciiTheme="majorHAnsi" w:eastAsia="Verdana" w:hAnsiTheme="majorHAnsi" w:cstheme="majorHAnsi"/>
                          <w:szCs w:val="22"/>
                        </w:rPr>
                        <w:t>**Rounding up will not happen, for example, a score of 89.99999% is a ‘B’</w:t>
                      </w:r>
                    </w:p>
                  </w:txbxContent>
                </v:textbox>
              </v:shape>
            </w:pict>
          </mc:Fallback>
        </mc:AlternateContent>
      </w:r>
      <w:r w:rsidRPr="00E0065B">
        <w:rPr>
          <w:rFonts w:asciiTheme="majorHAnsi" w:eastAsia="Verdana" w:hAnsiTheme="majorHAnsi" w:cstheme="majorHAnsi"/>
          <w:szCs w:val="22"/>
          <w:u w:val="single"/>
        </w:rPr>
        <w:t>Assignment</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Pr="00E0065B">
        <w:rPr>
          <w:rFonts w:asciiTheme="majorHAnsi" w:eastAsia="Verdana" w:hAnsiTheme="majorHAnsi" w:cstheme="majorHAnsi"/>
          <w:szCs w:val="22"/>
          <w:u w:val="single"/>
        </w:rPr>
        <w:t>points</w:t>
      </w:r>
    </w:p>
    <w:p w14:paraId="72A106DC" w14:textId="28C9B2E0" w:rsidR="000C4B42" w:rsidRDefault="000C4B42" w:rsidP="00E0065B">
      <w:pPr>
        <w:rPr>
          <w:rFonts w:asciiTheme="majorHAnsi" w:eastAsia="Verdana" w:hAnsiTheme="majorHAnsi" w:cstheme="majorHAnsi"/>
          <w:szCs w:val="22"/>
        </w:rPr>
      </w:pPr>
      <w:r>
        <w:rPr>
          <w:rFonts w:asciiTheme="majorHAnsi" w:eastAsia="Verdana" w:hAnsiTheme="majorHAnsi" w:cstheme="majorHAnsi"/>
          <w:szCs w:val="22"/>
        </w:rPr>
        <w:t xml:space="preserve">Introduction </w:t>
      </w:r>
      <w:r>
        <w:rPr>
          <w:rFonts w:asciiTheme="majorHAnsi" w:eastAsia="Verdana" w:hAnsiTheme="majorHAnsi" w:cstheme="majorHAnsi"/>
          <w:szCs w:val="22"/>
        </w:rPr>
        <w:tab/>
      </w:r>
      <w:r>
        <w:rPr>
          <w:rFonts w:asciiTheme="majorHAnsi" w:eastAsia="Verdana" w:hAnsiTheme="majorHAnsi" w:cstheme="majorHAnsi"/>
          <w:szCs w:val="22"/>
        </w:rPr>
        <w:tab/>
        <w:t>10</w:t>
      </w:r>
    </w:p>
    <w:p w14:paraId="3960C304" w14:textId="70AA4D06" w:rsidR="00E0065B" w:rsidRDefault="00480FA9" w:rsidP="00E0065B">
      <w:pPr>
        <w:rPr>
          <w:rFonts w:asciiTheme="majorHAnsi" w:eastAsia="Verdana" w:hAnsiTheme="majorHAnsi" w:cstheme="majorHAnsi"/>
          <w:szCs w:val="22"/>
        </w:rPr>
      </w:pPr>
      <w:r>
        <w:rPr>
          <w:rFonts w:asciiTheme="majorHAnsi" w:eastAsia="Verdana" w:hAnsiTheme="majorHAnsi" w:cstheme="majorHAnsi"/>
          <w:szCs w:val="22"/>
        </w:rPr>
        <w:t>Exam 1</w:t>
      </w:r>
      <w:r>
        <w:rPr>
          <w:rFonts w:asciiTheme="majorHAnsi" w:eastAsia="Verdana" w:hAnsiTheme="majorHAnsi" w:cstheme="majorHAnsi"/>
          <w:szCs w:val="22"/>
        </w:rPr>
        <w:tab/>
      </w:r>
      <w:r>
        <w:rPr>
          <w:rFonts w:asciiTheme="majorHAnsi" w:eastAsia="Verdana" w:hAnsiTheme="majorHAnsi" w:cstheme="majorHAnsi"/>
          <w:szCs w:val="22"/>
        </w:rPr>
        <w:tab/>
      </w:r>
      <w:r>
        <w:rPr>
          <w:rFonts w:asciiTheme="majorHAnsi" w:eastAsia="Verdana" w:hAnsiTheme="majorHAnsi" w:cstheme="majorHAnsi"/>
          <w:szCs w:val="22"/>
        </w:rPr>
        <w:tab/>
      </w:r>
      <w:r w:rsidRPr="00204F90">
        <w:rPr>
          <w:rFonts w:asciiTheme="majorHAnsi" w:eastAsia="Verdana" w:hAnsiTheme="majorHAnsi" w:cstheme="majorHAnsi"/>
          <w:szCs w:val="22"/>
        </w:rPr>
        <w:t>52</w:t>
      </w:r>
    </w:p>
    <w:p w14:paraId="2F424454" w14:textId="7D05AEBF" w:rsidR="00E0065B" w:rsidRPr="00204F90" w:rsidRDefault="00480FA9" w:rsidP="00E0065B">
      <w:pPr>
        <w:rPr>
          <w:rFonts w:asciiTheme="majorHAnsi" w:eastAsia="Verdana" w:hAnsiTheme="majorHAnsi" w:cstheme="majorHAnsi"/>
          <w:szCs w:val="22"/>
        </w:rPr>
      </w:pPr>
      <w:r>
        <w:rPr>
          <w:rFonts w:asciiTheme="majorHAnsi" w:eastAsia="Verdana" w:hAnsiTheme="majorHAnsi" w:cstheme="majorHAnsi"/>
          <w:szCs w:val="22"/>
        </w:rPr>
        <w:t>Exam 2</w:t>
      </w:r>
      <w:r>
        <w:rPr>
          <w:rFonts w:asciiTheme="majorHAnsi" w:eastAsia="Verdana" w:hAnsiTheme="majorHAnsi" w:cstheme="majorHAnsi"/>
          <w:szCs w:val="22"/>
        </w:rPr>
        <w:tab/>
      </w:r>
      <w:r>
        <w:rPr>
          <w:rFonts w:asciiTheme="majorHAnsi" w:eastAsia="Verdana" w:hAnsiTheme="majorHAnsi" w:cstheme="majorHAnsi"/>
          <w:szCs w:val="22"/>
        </w:rPr>
        <w:tab/>
      </w:r>
      <w:r>
        <w:rPr>
          <w:rFonts w:asciiTheme="majorHAnsi" w:eastAsia="Verdana" w:hAnsiTheme="majorHAnsi" w:cstheme="majorHAnsi"/>
          <w:szCs w:val="22"/>
        </w:rPr>
        <w:tab/>
      </w:r>
      <w:r w:rsidRPr="00204F90">
        <w:rPr>
          <w:rFonts w:asciiTheme="majorHAnsi" w:eastAsia="Verdana" w:hAnsiTheme="majorHAnsi" w:cstheme="majorHAnsi"/>
          <w:szCs w:val="22"/>
        </w:rPr>
        <w:t>5</w:t>
      </w:r>
      <w:r w:rsidR="00204F90" w:rsidRPr="00204F90">
        <w:rPr>
          <w:rFonts w:asciiTheme="majorHAnsi" w:eastAsia="Verdana" w:hAnsiTheme="majorHAnsi" w:cstheme="majorHAnsi"/>
          <w:szCs w:val="22"/>
        </w:rPr>
        <w:t>0</w:t>
      </w:r>
    </w:p>
    <w:p w14:paraId="66B59429" w14:textId="20A81DB3" w:rsidR="00E0065B" w:rsidRDefault="00480FA9" w:rsidP="00E0065B">
      <w:pPr>
        <w:rPr>
          <w:rFonts w:asciiTheme="majorHAnsi" w:eastAsia="Verdana" w:hAnsiTheme="majorHAnsi" w:cstheme="majorHAnsi"/>
          <w:szCs w:val="22"/>
        </w:rPr>
      </w:pPr>
      <w:r w:rsidRPr="00204F90">
        <w:rPr>
          <w:rFonts w:asciiTheme="majorHAnsi" w:eastAsia="Verdana" w:hAnsiTheme="majorHAnsi" w:cstheme="majorHAnsi"/>
          <w:szCs w:val="22"/>
        </w:rPr>
        <w:t>Exam 3</w:t>
      </w:r>
      <w:r w:rsidRPr="00204F90">
        <w:rPr>
          <w:rFonts w:asciiTheme="majorHAnsi" w:eastAsia="Verdana" w:hAnsiTheme="majorHAnsi" w:cstheme="majorHAnsi"/>
          <w:szCs w:val="22"/>
        </w:rPr>
        <w:tab/>
      </w:r>
      <w:r w:rsidRPr="00204F90">
        <w:rPr>
          <w:rFonts w:asciiTheme="majorHAnsi" w:eastAsia="Verdana" w:hAnsiTheme="majorHAnsi" w:cstheme="majorHAnsi"/>
          <w:szCs w:val="22"/>
        </w:rPr>
        <w:tab/>
      </w:r>
      <w:r w:rsidRPr="00204F90">
        <w:rPr>
          <w:rFonts w:asciiTheme="majorHAnsi" w:eastAsia="Verdana" w:hAnsiTheme="majorHAnsi" w:cstheme="majorHAnsi"/>
          <w:szCs w:val="22"/>
        </w:rPr>
        <w:tab/>
        <w:t>52</w:t>
      </w:r>
    </w:p>
    <w:p w14:paraId="44C09B8D" w14:textId="385E6D33" w:rsidR="00E0065B" w:rsidRDefault="00480FA9" w:rsidP="00E0065B">
      <w:pPr>
        <w:rPr>
          <w:rFonts w:asciiTheme="majorHAnsi" w:eastAsia="Verdana" w:hAnsiTheme="majorHAnsi" w:cstheme="majorHAnsi"/>
          <w:szCs w:val="22"/>
        </w:rPr>
      </w:pPr>
      <w:r>
        <w:rPr>
          <w:rFonts w:asciiTheme="majorHAnsi" w:eastAsia="Verdana" w:hAnsiTheme="majorHAnsi" w:cstheme="majorHAnsi"/>
          <w:szCs w:val="22"/>
        </w:rPr>
        <w:t>Exam 4</w:t>
      </w:r>
      <w:r>
        <w:rPr>
          <w:rFonts w:asciiTheme="majorHAnsi" w:eastAsia="Verdana" w:hAnsiTheme="majorHAnsi" w:cstheme="majorHAnsi"/>
          <w:szCs w:val="22"/>
        </w:rPr>
        <w:tab/>
      </w:r>
      <w:r>
        <w:rPr>
          <w:rFonts w:asciiTheme="majorHAnsi" w:eastAsia="Verdana" w:hAnsiTheme="majorHAnsi" w:cstheme="majorHAnsi"/>
          <w:szCs w:val="22"/>
        </w:rPr>
        <w:tab/>
      </w:r>
      <w:r>
        <w:rPr>
          <w:rFonts w:asciiTheme="majorHAnsi" w:eastAsia="Verdana" w:hAnsiTheme="majorHAnsi" w:cstheme="majorHAnsi"/>
          <w:szCs w:val="22"/>
        </w:rPr>
        <w:tab/>
      </w:r>
      <w:r w:rsidR="00F83676">
        <w:rPr>
          <w:rFonts w:asciiTheme="majorHAnsi" w:eastAsia="Verdana" w:hAnsiTheme="majorHAnsi" w:cstheme="majorHAnsi"/>
          <w:szCs w:val="22"/>
        </w:rPr>
        <w:t>51</w:t>
      </w:r>
    </w:p>
    <w:p w14:paraId="7CB96FB1" w14:textId="5DB15405"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Food Journal</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00D81AAB">
        <w:rPr>
          <w:rFonts w:asciiTheme="majorHAnsi" w:eastAsia="Verdana" w:hAnsiTheme="majorHAnsi" w:cstheme="majorHAnsi"/>
          <w:szCs w:val="22"/>
        </w:rPr>
        <w:t>30</w:t>
      </w:r>
    </w:p>
    <w:p w14:paraId="261D8064" w14:textId="1E13A4CA"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Journal reflection</w:t>
      </w:r>
      <w:r w:rsidRPr="00E0065B">
        <w:rPr>
          <w:rFonts w:asciiTheme="majorHAnsi" w:eastAsia="Verdana" w:hAnsiTheme="majorHAnsi" w:cstheme="majorHAnsi"/>
          <w:szCs w:val="22"/>
        </w:rPr>
        <w:tab/>
        <w:t>1</w:t>
      </w:r>
      <w:r w:rsidR="00D81AAB">
        <w:rPr>
          <w:rFonts w:asciiTheme="majorHAnsi" w:eastAsia="Verdana" w:hAnsiTheme="majorHAnsi" w:cstheme="majorHAnsi"/>
          <w:szCs w:val="22"/>
        </w:rPr>
        <w:t>0</w:t>
      </w:r>
    </w:p>
    <w:p w14:paraId="0D909BAB" w14:textId="04BF42A3"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Diet analysis</w:t>
      </w:r>
      <w:r w:rsidRPr="00E0065B">
        <w:rPr>
          <w:rFonts w:asciiTheme="majorHAnsi" w:eastAsia="Verdana" w:hAnsiTheme="majorHAnsi" w:cstheme="majorHAnsi"/>
          <w:szCs w:val="22"/>
        </w:rPr>
        <w:tab/>
      </w:r>
      <w:r w:rsidRPr="00E0065B">
        <w:rPr>
          <w:rFonts w:asciiTheme="majorHAnsi" w:eastAsia="Verdana" w:hAnsiTheme="majorHAnsi" w:cstheme="majorHAnsi"/>
          <w:szCs w:val="22"/>
        </w:rPr>
        <w:tab/>
      </w:r>
      <w:r w:rsidR="00D81AAB">
        <w:rPr>
          <w:rFonts w:asciiTheme="majorHAnsi" w:eastAsia="Verdana" w:hAnsiTheme="majorHAnsi" w:cstheme="majorHAnsi"/>
          <w:szCs w:val="22"/>
        </w:rPr>
        <w:t>30</w:t>
      </w:r>
    </w:p>
    <w:p w14:paraId="2B681E37" w14:textId="262EEB23" w:rsidR="00E0065B" w:rsidRDefault="00E0065B" w:rsidP="00E0065B">
      <w:pPr>
        <w:rPr>
          <w:rFonts w:asciiTheme="majorHAnsi" w:eastAsia="Verdana" w:hAnsiTheme="majorHAnsi" w:cstheme="majorHAnsi"/>
          <w:szCs w:val="22"/>
        </w:rPr>
      </w:pPr>
      <w:r w:rsidRPr="00E0065B">
        <w:rPr>
          <w:rFonts w:asciiTheme="majorHAnsi" w:eastAsia="Verdana" w:hAnsiTheme="majorHAnsi" w:cstheme="majorHAnsi"/>
          <w:szCs w:val="22"/>
        </w:rPr>
        <w:t xml:space="preserve">Diet analysis </w:t>
      </w:r>
      <w:proofErr w:type="gramStart"/>
      <w:r w:rsidRPr="00E0065B">
        <w:rPr>
          <w:rFonts w:asciiTheme="majorHAnsi" w:eastAsia="Verdana" w:hAnsiTheme="majorHAnsi" w:cstheme="majorHAnsi"/>
          <w:szCs w:val="22"/>
        </w:rPr>
        <w:t>reflect</w:t>
      </w:r>
      <w:proofErr w:type="gramEnd"/>
      <w:r w:rsidRPr="00E0065B">
        <w:rPr>
          <w:rFonts w:asciiTheme="majorHAnsi" w:eastAsia="Verdana" w:hAnsiTheme="majorHAnsi" w:cstheme="majorHAnsi"/>
          <w:szCs w:val="22"/>
        </w:rPr>
        <w:tab/>
        <w:t>1</w:t>
      </w:r>
      <w:r w:rsidR="00D81AAB">
        <w:rPr>
          <w:rFonts w:asciiTheme="majorHAnsi" w:eastAsia="Verdana" w:hAnsiTheme="majorHAnsi" w:cstheme="majorHAnsi"/>
          <w:szCs w:val="22"/>
        </w:rPr>
        <w:t>0</w:t>
      </w:r>
    </w:p>
    <w:p w14:paraId="6FA1CC98" w14:textId="07749CA2" w:rsidR="000C4B42" w:rsidRDefault="000C4B42" w:rsidP="00E0065B">
      <w:pPr>
        <w:rPr>
          <w:rFonts w:asciiTheme="majorHAnsi" w:eastAsia="Verdana" w:hAnsiTheme="majorHAnsi" w:cstheme="majorHAnsi"/>
          <w:szCs w:val="22"/>
        </w:rPr>
      </w:pPr>
      <w:r>
        <w:rPr>
          <w:rFonts w:asciiTheme="majorHAnsi" w:eastAsia="Verdana" w:hAnsiTheme="majorHAnsi" w:cstheme="majorHAnsi"/>
          <w:szCs w:val="22"/>
        </w:rPr>
        <w:t>Food label discussion</w:t>
      </w:r>
      <w:r>
        <w:rPr>
          <w:rFonts w:asciiTheme="majorHAnsi" w:eastAsia="Verdana" w:hAnsiTheme="majorHAnsi" w:cstheme="majorHAnsi"/>
          <w:szCs w:val="22"/>
        </w:rPr>
        <w:tab/>
        <w:t>20</w:t>
      </w:r>
    </w:p>
    <w:p w14:paraId="4C04EDB7" w14:textId="1D7AAA2C" w:rsidR="00FA0796" w:rsidRPr="00481CB7" w:rsidRDefault="001B0786" w:rsidP="00E0065B">
      <w:pPr>
        <w:rPr>
          <w:rFonts w:asciiTheme="majorHAnsi" w:eastAsia="Verdana" w:hAnsiTheme="majorHAnsi" w:cstheme="majorHAnsi"/>
          <w:szCs w:val="22"/>
          <w:u w:val="single"/>
        </w:rPr>
      </w:pPr>
      <w:r>
        <w:rPr>
          <w:rFonts w:asciiTheme="majorHAnsi" w:eastAsia="Verdana" w:hAnsiTheme="majorHAnsi" w:cstheme="majorHAnsi"/>
          <w:szCs w:val="22"/>
          <w:u w:val="single"/>
        </w:rPr>
        <w:t>Fad diet J. article</w:t>
      </w:r>
      <w:r w:rsidR="009C1971">
        <w:rPr>
          <w:rFonts w:asciiTheme="majorHAnsi" w:eastAsia="Verdana" w:hAnsiTheme="majorHAnsi" w:cstheme="majorHAnsi"/>
          <w:szCs w:val="22"/>
          <w:u w:val="single"/>
        </w:rPr>
        <w:tab/>
        <w:t>5</w:t>
      </w:r>
      <w:r>
        <w:rPr>
          <w:rFonts w:asciiTheme="majorHAnsi" w:eastAsia="Verdana" w:hAnsiTheme="majorHAnsi" w:cstheme="majorHAnsi"/>
          <w:szCs w:val="22"/>
          <w:u w:val="single"/>
        </w:rPr>
        <w:t>1</w:t>
      </w:r>
    </w:p>
    <w:p w14:paraId="02B0AD24" w14:textId="517F8884" w:rsidR="00E0065B" w:rsidRDefault="00E0065B" w:rsidP="00480FA9">
      <w:pPr>
        <w:tabs>
          <w:tab w:val="left" w:pos="1980"/>
        </w:tabs>
        <w:ind w:firstLine="720"/>
        <w:rPr>
          <w:rFonts w:asciiTheme="majorHAnsi" w:hAnsiTheme="majorHAnsi" w:cstheme="majorHAnsi"/>
        </w:rPr>
      </w:pPr>
      <w:r w:rsidRPr="00CB38AF">
        <w:rPr>
          <w:rFonts w:asciiTheme="majorHAnsi" w:eastAsia="Verdana" w:hAnsiTheme="majorHAnsi" w:cstheme="majorHAnsi"/>
          <w:szCs w:val="22"/>
        </w:rPr>
        <w:t xml:space="preserve">TOTAL </w:t>
      </w:r>
      <w:r w:rsidRPr="00CB38AF">
        <w:rPr>
          <w:rFonts w:asciiTheme="majorHAnsi" w:eastAsia="Verdana" w:hAnsiTheme="majorHAnsi" w:cstheme="majorHAnsi"/>
          <w:szCs w:val="22"/>
        </w:rPr>
        <w:tab/>
        <w:t>~</w:t>
      </w:r>
      <w:r w:rsidR="00480FA9" w:rsidRPr="00CB38AF">
        <w:rPr>
          <w:rFonts w:asciiTheme="majorHAnsi" w:eastAsia="Verdana" w:hAnsiTheme="majorHAnsi" w:cstheme="majorHAnsi"/>
          <w:szCs w:val="22"/>
        </w:rPr>
        <w:t>3</w:t>
      </w:r>
      <w:r w:rsidR="001B0786">
        <w:rPr>
          <w:rFonts w:asciiTheme="majorHAnsi" w:eastAsia="Verdana" w:hAnsiTheme="majorHAnsi" w:cstheme="majorHAnsi"/>
          <w:szCs w:val="22"/>
        </w:rPr>
        <w:t>6</w:t>
      </w:r>
      <w:r w:rsidR="00D45F1B">
        <w:rPr>
          <w:rFonts w:asciiTheme="majorHAnsi" w:eastAsia="Verdana" w:hAnsiTheme="majorHAnsi" w:cstheme="majorHAnsi"/>
          <w:szCs w:val="22"/>
        </w:rPr>
        <w:t>6</w:t>
      </w:r>
    </w:p>
    <w:p w14:paraId="399DE05B" w14:textId="1A5BF9F8" w:rsidR="006F0547" w:rsidRPr="00C5365C" w:rsidRDefault="4C053B66" w:rsidP="00825199">
      <w:pPr>
        <w:pStyle w:val="Heading2"/>
        <w:rPr>
          <w:rFonts w:asciiTheme="majorHAnsi" w:hAnsiTheme="majorHAnsi" w:cstheme="majorHAnsi"/>
        </w:rPr>
      </w:pPr>
      <w:r w:rsidRPr="00C5365C">
        <w:rPr>
          <w:rFonts w:asciiTheme="majorHAnsi" w:hAnsiTheme="majorHAnsi" w:cstheme="majorHAnsi"/>
        </w:rPr>
        <w:t>Feedback and grading timeline</w:t>
      </w:r>
    </w:p>
    <w:p w14:paraId="4837925B" w14:textId="5163B995" w:rsidR="00973E26" w:rsidRPr="00C5365C" w:rsidRDefault="4C053B66" w:rsidP="000C39F8">
      <w:pPr>
        <w:tabs>
          <w:tab w:val="left" w:pos="4789"/>
        </w:tabs>
        <w:rPr>
          <w:rFonts w:asciiTheme="majorHAnsi" w:hAnsiTheme="majorHAnsi" w:cstheme="majorHAnsi"/>
          <w:szCs w:val="22"/>
        </w:rPr>
      </w:pPr>
      <w:r w:rsidRPr="00C5365C">
        <w:rPr>
          <w:rFonts w:asciiTheme="majorHAnsi" w:eastAsia="Verdana" w:hAnsiTheme="majorHAnsi" w:cstheme="majorHAnsi"/>
          <w:color w:val="000000" w:themeColor="text1"/>
          <w:szCs w:val="22"/>
        </w:rPr>
        <w:t xml:space="preserve">Discussion board grades with rubric feedback will be posted within </w:t>
      </w:r>
      <w:r w:rsidR="008A4295">
        <w:rPr>
          <w:rFonts w:asciiTheme="majorHAnsi" w:eastAsia="Verdana" w:hAnsiTheme="majorHAnsi" w:cstheme="majorHAnsi"/>
          <w:color w:val="000000" w:themeColor="text1"/>
          <w:szCs w:val="22"/>
        </w:rPr>
        <w:t>72</w:t>
      </w:r>
      <w:r w:rsidRPr="00C5365C">
        <w:rPr>
          <w:rFonts w:asciiTheme="majorHAnsi" w:eastAsia="Verdana" w:hAnsiTheme="majorHAnsi" w:cstheme="majorHAnsi"/>
          <w:color w:val="000000" w:themeColor="text1"/>
          <w:szCs w:val="22"/>
        </w:rPr>
        <w:t xml:space="preserve"> hours of the discussion due date. Other assignments may take longer to grade. You can find your grade by clicking the My Grades link on the left menu of the Blackboard course. </w:t>
      </w:r>
      <w:r w:rsidR="008A4295">
        <w:rPr>
          <w:rFonts w:asciiTheme="majorHAnsi" w:eastAsia="Verdana" w:hAnsiTheme="majorHAnsi" w:cstheme="majorHAnsi"/>
          <w:color w:val="000000" w:themeColor="text1"/>
          <w:szCs w:val="22"/>
        </w:rPr>
        <w:t>If there is a blue comment bubble next to the score, click it to view my comments.</w:t>
      </w:r>
    </w:p>
    <w:p w14:paraId="5DE2F02A" w14:textId="0952DDCC" w:rsidR="63358B0A" w:rsidRPr="00C5365C" w:rsidRDefault="4C053B66" w:rsidP="00307FDA">
      <w:pPr>
        <w:pStyle w:val="Heading2"/>
        <w:rPr>
          <w:rFonts w:asciiTheme="majorHAnsi" w:eastAsia="Verdana" w:hAnsiTheme="majorHAnsi" w:cstheme="majorHAnsi"/>
          <w:b w:val="0"/>
          <w:bCs w:val="0"/>
          <w:sz w:val="22"/>
          <w:szCs w:val="22"/>
        </w:rPr>
      </w:pPr>
      <w:r w:rsidRPr="00C5365C">
        <w:rPr>
          <w:rFonts w:asciiTheme="majorHAnsi" w:eastAsia="Verdana" w:hAnsiTheme="majorHAnsi" w:cstheme="majorHAnsi"/>
        </w:rPr>
        <w:t>Late or Missed Assignments</w:t>
      </w:r>
    </w:p>
    <w:p w14:paraId="45A33382" w14:textId="35DCA54C" w:rsidR="00E0065B" w:rsidRDefault="00E0065B" w:rsidP="00E0065B">
      <w:pPr>
        <w:pStyle w:val="Heading2"/>
        <w:spacing w:before="0"/>
        <w:rPr>
          <w:rFonts w:asciiTheme="majorHAnsi" w:eastAsiaTheme="minorEastAsia" w:hAnsiTheme="majorHAnsi" w:cstheme="majorHAnsi"/>
          <w:b w:val="0"/>
          <w:bCs w:val="0"/>
          <w:sz w:val="22"/>
          <w:szCs w:val="24"/>
        </w:rPr>
      </w:pPr>
      <w:r w:rsidRPr="00E0065B">
        <w:rPr>
          <w:rFonts w:asciiTheme="majorHAnsi" w:eastAsiaTheme="minorEastAsia" w:hAnsiTheme="majorHAnsi" w:cstheme="majorHAnsi"/>
          <w:b w:val="0"/>
          <w:bCs w:val="0"/>
          <w:sz w:val="22"/>
          <w:szCs w:val="24"/>
        </w:rPr>
        <w:t xml:space="preserve">Late work is… well, late and will not earn full credit. </w:t>
      </w:r>
    </w:p>
    <w:p w14:paraId="6CBE1DAA" w14:textId="77777777" w:rsidR="00E0065B" w:rsidRPr="00E0065B" w:rsidRDefault="00E0065B" w:rsidP="00E0065B"/>
    <w:p w14:paraId="2C615DB0" w14:textId="04EA5147" w:rsidR="63358B0A" w:rsidRPr="00C5365C" w:rsidRDefault="4C053B66">
      <w:pPr>
        <w:rPr>
          <w:rFonts w:asciiTheme="majorHAnsi" w:hAnsiTheme="majorHAnsi" w:cstheme="majorHAnsi"/>
        </w:rPr>
      </w:pPr>
      <w:r w:rsidRPr="00C5365C">
        <w:rPr>
          <w:rStyle w:val="Heading2Char"/>
          <w:rFonts w:asciiTheme="majorHAnsi" w:eastAsia="Verdana" w:hAnsiTheme="majorHAnsi" w:cstheme="majorHAnsi"/>
        </w:rPr>
        <w:t>Participation</w:t>
      </w:r>
      <w:r w:rsidRPr="00C5365C">
        <w:rPr>
          <w:rFonts w:asciiTheme="majorHAnsi" w:eastAsia="Verdana" w:hAnsiTheme="majorHAnsi" w:cstheme="majorHAnsi"/>
          <w:szCs w:val="22"/>
        </w:rPr>
        <w:t xml:space="preserve"> </w:t>
      </w:r>
    </w:p>
    <w:p w14:paraId="71E58D56" w14:textId="2988E852" w:rsidR="63358B0A" w:rsidRPr="00C5365C" w:rsidRDefault="4C053B66">
      <w:pPr>
        <w:rPr>
          <w:rFonts w:asciiTheme="majorHAnsi" w:eastAsia="Verdana" w:hAnsiTheme="majorHAnsi" w:cstheme="majorHAnsi"/>
          <w:color w:val="000000" w:themeColor="text1"/>
          <w:szCs w:val="22"/>
        </w:rPr>
      </w:pPr>
      <w:r w:rsidRPr="00C5365C">
        <w:rPr>
          <w:rFonts w:asciiTheme="majorHAnsi" w:eastAsia="Verdana" w:hAnsiTheme="majorHAnsi" w:cstheme="majorHAnsi"/>
          <w:szCs w:val="22"/>
        </w:rPr>
        <w:t xml:space="preserve">It is vitally important that our classroom environment </w:t>
      </w:r>
      <w:proofErr w:type="gramStart"/>
      <w:r w:rsidRPr="00C5365C">
        <w:rPr>
          <w:rFonts w:asciiTheme="majorHAnsi" w:eastAsia="Verdana" w:hAnsiTheme="majorHAnsi" w:cstheme="majorHAnsi"/>
          <w:szCs w:val="22"/>
        </w:rPr>
        <w:t>promote</w:t>
      </w:r>
      <w:proofErr w:type="gramEnd"/>
      <w:r w:rsidRPr="00C5365C">
        <w:rPr>
          <w:rFonts w:asciiTheme="majorHAnsi" w:eastAsia="Verdana" w:hAnsiTheme="majorHAnsi" w:cstheme="majorHAnsi"/>
          <w:szCs w:val="22"/>
        </w:rPr>
        <w:t xml:space="preserve"> </w:t>
      </w:r>
      <w:proofErr w:type="gramStart"/>
      <w:r w:rsidRPr="00C5365C">
        <w:rPr>
          <w:rFonts w:asciiTheme="majorHAnsi" w:eastAsia="Verdana" w:hAnsiTheme="majorHAnsi" w:cstheme="majorHAnsi"/>
          <w:szCs w:val="22"/>
        </w:rPr>
        <w:t>the respectful</w:t>
      </w:r>
      <w:proofErr w:type="gramEnd"/>
      <w:r w:rsidRPr="00C5365C">
        <w:rPr>
          <w:rFonts w:asciiTheme="majorHAnsi" w:eastAsia="Verdana" w:hAnsiTheme="majorHAnsi" w:cstheme="majorHAnsi"/>
          <w:szCs w:val="22"/>
        </w:rPr>
        <w:t xml:space="preserve"> exchange of ideas, including being sensitive to the views and beliefs expressed during online discussions. </w:t>
      </w:r>
      <w:r w:rsidRPr="00C5365C">
        <w:rPr>
          <w:rFonts w:asciiTheme="majorHAnsi" w:eastAsia="Verdana" w:hAnsiTheme="majorHAnsi" w:cstheme="majorHAnsi"/>
          <w:color w:val="000000" w:themeColor="text1"/>
          <w:szCs w:val="22"/>
        </w:rPr>
        <w:t xml:space="preserve">Your success </w:t>
      </w:r>
      <w:proofErr w:type="gramStart"/>
      <w:r w:rsidRPr="00C5365C">
        <w:rPr>
          <w:rFonts w:asciiTheme="majorHAnsi" w:eastAsia="Verdana" w:hAnsiTheme="majorHAnsi" w:cstheme="majorHAnsi"/>
          <w:color w:val="000000" w:themeColor="text1"/>
          <w:szCs w:val="22"/>
        </w:rPr>
        <w:t>in</w:t>
      </w:r>
      <w:proofErr w:type="gramEnd"/>
      <w:r w:rsidRPr="00C5365C">
        <w:rPr>
          <w:rFonts w:asciiTheme="majorHAnsi" w:eastAsia="Verdana" w:hAnsiTheme="majorHAnsi" w:cstheme="majorHAnsi"/>
          <w:color w:val="000000" w:themeColor="text1"/>
          <w:szCs w:val="22"/>
        </w:rPr>
        <w:t xml:space="preserve"> this course will depend on your communication, consistent engagement and active participation in all course activities. Success in this course requires </w:t>
      </w:r>
      <w:proofErr w:type="gramStart"/>
      <w:r w:rsidRPr="00C5365C">
        <w:rPr>
          <w:rFonts w:asciiTheme="majorHAnsi" w:eastAsia="Verdana" w:hAnsiTheme="majorHAnsi" w:cstheme="majorHAnsi"/>
          <w:color w:val="000000" w:themeColor="text1"/>
          <w:szCs w:val="22"/>
        </w:rPr>
        <w:t>that</w:t>
      </w:r>
      <w:proofErr w:type="gramEnd"/>
      <w:r w:rsidRPr="00C5365C">
        <w:rPr>
          <w:rFonts w:asciiTheme="majorHAnsi" w:eastAsia="Verdana" w:hAnsiTheme="majorHAnsi" w:cstheme="majorHAnsi"/>
          <w:color w:val="000000" w:themeColor="text1"/>
          <w:szCs w:val="22"/>
        </w:rPr>
        <w:t xml:space="preserve"> adhere to the deadlines given below as </w:t>
      </w:r>
      <w:proofErr w:type="gramStart"/>
      <w:r w:rsidRPr="00C5365C">
        <w:rPr>
          <w:rFonts w:asciiTheme="majorHAnsi" w:eastAsia="Verdana" w:hAnsiTheme="majorHAnsi" w:cstheme="majorHAnsi"/>
          <w:color w:val="000000" w:themeColor="text1"/>
          <w:szCs w:val="22"/>
        </w:rPr>
        <w:t>you</w:t>
      </w:r>
      <w:proofErr w:type="gramEnd"/>
      <w:r w:rsidRPr="00C5365C">
        <w:rPr>
          <w:rFonts w:asciiTheme="majorHAnsi" w:eastAsia="Verdana" w:hAnsiTheme="majorHAnsi" w:cstheme="majorHAnsi"/>
          <w:color w:val="000000" w:themeColor="text1"/>
          <w:szCs w:val="22"/>
        </w:rPr>
        <w:t xml:space="preserve"> complete assignments, discussions</w:t>
      </w:r>
      <w:r w:rsidR="00296A29" w:rsidRPr="00C5365C">
        <w:rPr>
          <w:rFonts w:asciiTheme="majorHAnsi" w:eastAsia="Verdana" w:hAnsiTheme="majorHAnsi" w:cstheme="majorHAnsi"/>
          <w:color w:val="000000" w:themeColor="text1"/>
          <w:szCs w:val="22"/>
        </w:rPr>
        <w:t>,</w:t>
      </w:r>
      <w:r w:rsidRPr="00C5365C">
        <w:rPr>
          <w:rFonts w:asciiTheme="majorHAnsi" w:eastAsia="Verdana" w:hAnsiTheme="majorHAnsi" w:cstheme="majorHAnsi"/>
          <w:color w:val="000000" w:themeColor="text1"/>
          <w:szCs w:val="22"/>
        </w:rPr>
        <w:t xml:space="preserve"> and other course activities. Timely participation in online discussions is very important and is not optional. You are expected to post and reply to discussions in a timely manner consistent with the requirements contained within the course syllabus and discussion rubric.</w:t>
      </w:r>
      <w:r w:rsidR="00953C07" w:rsidRPr="00C5365C">
        <w:rPr>
          <w:rFonts w:asciiTheme="majorHAnsi" w:eastAsia="Verdana" w:hAnsiTheme="majorHAnsi" w:cstheme="majorHAnsi"/>
          <w:color w:val="000000" w:themeColor="text1"/>
          <w:szCs w:val="22"/>
        </w:rPr>
        <w:br/>
      </w:r>
    </w:p>
    <w:p w14:paraId="360FD47A" w14:textId="77777777" w:rsidR="00772103" w:rsidRPr="005C724B" w:rsidRDefault="00772103" w:rsidP="00772103">
      <w:pPr>
        <w:rPr>
          <w:rFonts w:asciiTheme="majorHAnsi" w:hAnsiTheme="majorHAnsi" w:cstheme="majorHAnsi"/>
          <w:szCs w:val="22"/>
        </w:rPr>
      </w:pPr>
      <w:r w:rsidRPr="00C5365C">
        <w:rPr>
          <w:rStyle w:val="Heading2Char"/>
          <w:rFonts w:asciiTheme="majorHAnsi" w:eastAsia="Verdana" w:hAnsiTheme="majorHAnsi" w:cstheme="majorHAnsi"/>
        </w:rPr>
        <w:t>Accessibility</w:t>
      </w:r>
      <w:r w:rsidRPr="00C5365C">
        <w:rPr>
          <w:rFonts w:asciiTheme="majorHAnsi" w:eastAsia="Verdana" w:hAnsiTheme="majorHAnsi" w:cstheme="majorHAnsi"/>
          <w:szCs w:val="22"/>
        </w:rPr>
        <w:t xml:space="preserve"> </w:t>
      </w:r>
      <w:r>
        <w:rPr>
          <w:rFonts w:asciiTheme="majorHAnsi" w:hAnsiTheme="majorHAnsi" w:cstheme="majorHAnsi"/>
          <w:szCs w:val="22"/>
        </w:rPr>
        <w:t xml:space="preserve">- </w:t>
      </w:r>
      <w:r w:rsidRPr="005C724B">
        <w:rPr>
          <w:rFonts w:ascii="Calibri" w:eastAsia="Calibri" w:hAnsi="Calibri" w:cs="Calibri"/>
          <w:color w:val="2F5496"/>
          <w:szCs w:val="22"/>
        </w:rPr>
        <w:t xml:space="preserve">Academic </w:t>
      </w:r>
      <w:proofErr w:type="gramStart"/>
      <w:r w:rsidRPr="005C724B">
        <w:rPr>
          <w:rFonts w:ascii="Calibri" w:eastAsia="Calibri" w:hAnsi="Calibri" w:cs="Calibri"/>
          <w:color w:val="2F5496"/>
          <w:szCs w:val="22"/>
        </w:rPr>
        <w:t>accommodations</w:t>
      </w:r>
      <w:proofErr w:type="gramEnd"/>
      <w:r w:rsidRPr="005C724B">
        <w:rPr>
          <w:rFonts w:ascii="Calibri" w:eastAsia="Calibri" w:hAnsi="Calibri" w:cs="Calibri"/>
          <w:color w:val="2F5496"/>
          <w:szCs w:val="22"/>
        </w:rPr>
        <w:t xml:space="preserve"> for Winter Session</w:t>
      </w:r>
    </w:p>
    <w:p w14:paraId="18570BB6" w14:textId="4457B613" w:rsidR="00772103" w:rsidRPr="005C724B" w:rsidRDefault="00772103" w:rsidP="00772103">
      <w:pPr>
        <w:rPr>
          <w:rFonts w:ascii="Calibri" w:eastAsia="Calibri" w:hAnsi="Calibri" w:cs="Calibri"/>
          <w:szCs w:val="22"/>
        </w:rPr>
      </w:pPr>
      <w:r w:rsidRPr="005C724B">
        <w:rPr>
          <w:rFonts w:ascii="Calibri" w:eastAsia="Calibri" w:hAnsi="Calibri" w:cs="Calibri"/>
          <w:szCs w:val="22"/>
        </w:rPr>
        <w:t xml:space="preserve">The Accessible Campus Community and Equitable Student Support (ACCESS) office is in the Student Success Center, Room 1203, and is open Monday-Friday, 8 a.m.-4:30 p.m. The ACCESS office will be closed </w:t>
      </w:r>
      <w:r w:rsidR="009C1971">
        <w:rPr>
          <w:rFonts w:ascii="Calibri" w:eastAsia="Calibri" w:hAnsi="Calibri" w:cs="Calibri"/>
          <w:szCs w:val="22"/>
        </w:rPr>
        <w:t>12/24/2</w:t>
      </w:r>
      <w:r w:rsidR="00A82F06">
        <w:rPr>
          <w:rFonts w:ascii="Calibri" w:eastAsia="Calibri" w:hAnsi="Calibri" w:cs="Calibri"/>
          <w:szCs w:val="22"/>
        </w:rPr>
        <w:t>5</w:t>
      </w:r>
      <w:r w:rsidR="009C1971">
        <w:rPr>
          <w:rFonts w:ascii="Calibri" w:eastAsia="Calibri" w:hAnsi="Calibri" w:cs="Calibri"/>
          <w:szCs w:val="22"/>
        </w:rPr>
        <w:t>-1/1/2</w:t>
      </w:r>
      <w:r w:rsidR="00A82F06">
        <w:rPr>
          <w:rFonts w:ascii="Calibri" w:eastAsia="Calibri" w:hAnsi="Calibri" w:cs="Calibri"/>
          <w:szCs w:val="22"/>
        </w:rPr>
        <w:t>6</w:t>
      </w:r>
      <w:r w:rsidR="009C1971">
        <w:rPr>
          <w:rFonts w:ascii="Calibri" w:eastAsia="Calibri" w:hAnsi="Calibri" w:cs="Calibri"/>
          <w:szCs w:val="22"/>
        </w:rPr>
        <w:t xml:space="preserve"> </w:t>
      </w:r>
      <w:r w:rsidRPr="005C724B">
        <w:rPr>
          <w:rFonts w:ascii="Calibri" w:eastAsia="Calibri" w:hAnsi="Calibri" w:cs="Calibri"/>
          <w:szCs w:val="22"/>
        </w:rPr>
        <w:t xml:space="preserve">for the holiday break.  </w:t>
      </w:r>
    </w:p>
    <w:p w14:paraId="5E691238" w14:textId="77777777" w:rsidR="00772103" w:rsidRPr="005C724B" w:rsidRDefault="00772103" w:rsidP="00772103">
      <w:pPr>
        <w:rPr>
          <w:rFonts w:ascii="Calibri" w:eastAsia="Calibri" w:hAnsi="Calibri" w:cs="Calibri"/>
          <w:szCs w:val="22"/>
        </w:rPr>
      </w:pPr>
    </w:p>
    <w:p w14:paraId="7FECC4A8" w14:textId="18967F9F" w:rsidR="00772103" w:rsidRPr="005C724B" w:rsidRDefault="00772103" w:rsidP="00772103">
      <w:pPr>
        <w:rPr>
          <w:rFonts w:ascii="Calibri" w:eastAsia="Calibri" w:hAnsi="Calibri" w:cs="Calibri"/>
          <w:szCs w:val="22"/>
        </w:rPr>
      </w:pPr>
      <w:r w:rsidRPr="005C724B">
        <w:rPr>
          <w:rFonts w:ascii="Calibri" w:eastAsia="Calibri" w:hAnsi="Calibri" w:cs="Calibri"/>
          <w:szCs w:val="22"/>
        </w:rPr>
        <w:t xml:space="preserve">If you are requesting Academic Accommodations for SIUE Winter Term and are not yet approved for accommodations, you will need to submit the necessary application forms and documentation for review and determination of </w:t>
      </w:r>
      <w:r w:rsidR="00D81AAB">
        <w:rPr>
          <w:rFonts w:ascii="Calibri" w:eastAsia="Calibri" w:hAnsi="Calibri" w:cs="Calibri"/>
          <w:szCs w:val="22"/>
        </w:rPr>
        <w:t xml:space="preserve">by noon on </w:t>
      </w:r>
      <w:r w:rsidRPr="005C724B">
        <w:rPr>
          <w:rFonts w:ascii="Calibri" w:eastAsia="Calibri" w:hAnsi="Calibri" w:cs="Calibri"/>
          <w:szCs w:val="22"/>
        </w:rPr>
        <w:t xml:space="preserve">December </w:t>
      </w:r>
      <w:r w:rsidR="00A82F06">
        <w:rPr>
          <w:rFonts w:ascii="Calibri" w:eastAsia="Calibri" w:hAnsi="Calibri" w:cs="Calibri"/>
          <w:szCs w:val="22"/>
        </w:rPr>
        <w:t>8</w:t>
      </w:r>
      <w:r w:rsidR="00D81AAB">
        <w:rPr>
          <w:rFonts w:ascii="Calibri" w:eastAsia="Calibri" w:hAnsi="Calibri" w:cs="Calibri"/>
          <w:szCs w:val="22"/>
        </w:rPr>
        <w:t xml:space="preserve">, </w:t>
      </w:r>
      <w:r w:rsidR="009C1971">
        <w:rPr>
          <w:rFonts w:ascii="Calibri" w:eastAsia="Calibri" w:hAnsi="Calibri" w:cs="Calibri"/>
          <w:szCs w:val="22"/>
        </w:rPr>
        <w:t>202</w:t>
      </w:r>
      <w:r w:rsidR="00A82F06">
        <w:rPr>
          <w:rFonts w:ascii="Calibri" w:eastAsia="Calibri" w:hAnsi="Calibri" w:cs="Calibri"/>
          <w:szCs w:val="22"/>
        </w:rPr>
        <w:t>5</w:t>
      </w:r>
      <w:r w:rsidR="009C1971">
        <w:rPr>
          <w:rFonts w:ascii="Calibri" w:eastAsia="Calibri" w:hAnsi="Calibri" w:cs="Calibri"/>
          <w:szCs w:val="22"/>
        </w:rPr>
        <w:t>,</w:t>
      </w:r>
      <w:r w:rsidR="00D81AAB">
        <w:rPr>
          <w:rFonts w:ascii="Calibri" w:eastAsia="Calibri" w:hAnsi="Calibri" w:cs="Calibri"/>
          <w:szCs w:val="22"/>
        </w:rPr>
        <w:t xml:space="preserve"> </w:t>
      </w:r>
      <w:proofErr w:type="gramStart"/>
      <w:r w:rsidRPr="005C724B">
        <w:rPr>
          <w:rFonts w:ascii="Calibri" w:eastAsia="Calibri" w:hAnsi="Calibri" w:cs="Calibri"/>
          <w:szCs w:val="22"/>
        </w:rPr>
        <w:t>in order to</w:t>
      </w:r>
      <w:proofErr w:type="gramEnd"/>
      <w:r w:rsidRPr="005C724B">
        <w:rPr>
          <w:rFonts w:ascii="Calibri" w:eastAsia="Calibri" w:hAnsi="Calibri" w:cs="Calibri"/>
          <w:szCs w:val="22"/>
        </w:rPr>
        <w:t xml:space="preserve"> facilitate reasonable, review time, approvals and to set up accommodations with the online instructor. To register, visit </w:t>
      </w:r>
      <w:hyperlink r:id="rId27" w:history="1">
        <w:r w:rsidRPr="005C724B">
          <w:rPr>
            <w:rFonts w:ascii="Calibri" w:eastAsia="Calibri" w:hAnsi="Calibri" w:cs="Calibri"/>
            <w:color w:val="0563C1"/>
            <w:szCs w:val="22"/>
            <w:u w:val="single"/>
          </w:rPr>
          <w:t>http://siue.edu/access</w:t>
        </w:r>
      </w:hyperlink>
      <w:r w:rsidRPr="005C724B">
        <w:rPr>
          <w:rFonts w:ascii="Calibri" w:eastAsia="Calibri" w:hAnsi="Calibri" w:cs="Calibri"/>
          <w:szCs w:val="22"/>
        </w:rPr>
        <w:t xml:space="preserve"> and click the “Apply/Register” button under the “Students” tab.</w:t>
      </w:r>
    </w:p>
    <w:p w14:paraId="39416AD3" w14:textId="77777777" w:rsidR="00772103" w:rsidRPr="005C724B" w:rsidRDefault="00772103" w:rsidP="00772103">
      <w:pPr>
        <w:rPr>
          <w:rFonts w:ascii="Calibri" w:eastAsia="Calibri" w:hAnsi="Calibri" w:cs="Calibri"/>
          <w:szCs w:val="22"/>
        </w:rPr>
      </w:pPr>
    </w:p>
    <w:p w14:paraId="1DABFBFE" w14:textId="77777777" w:rsidR="00772103" w:rsidRPr="005C724B" w:rsidRDefault="00772103" w:rsidP="00772103">
      <w:pPr>
        <w:rPr>
          <w:rFonts w:ascii="Calibri" w:eastAsia="Calibri" w:hAnsi="Calibri" w:cs="Calibri"/>
          <w:szCs w:val="22"/>
        </w:rPr>
      </w:pPr>
      <w:r w:rsidRPr="005C724B">
        <w:rPr>
          <w:rFonts w:ascii="Calibri" w:eastAsia="Calibri" w:hAnsi="Calibri" w:cs="Calibri"/>
          <w:szCs w:val="22"/>
        </w:rPr>
        <w:t xml:space="preserve">For more information, contact us at 618-650-3726 or </w:t>
      </w:r>
      <w:hyperlink r:id="rId28" w:history="1">
        <w:r w:rsidRPr="005C724B">
          <w:rPr>
            <w:rFonts w:ascii="Calibri" w:eastAsia="Calibri" w:hAnsi="Calibri" w:cs="Calibri"/>
            <w:color w:val="0563C1"/>
            <w:szCs w:val="22"/>
            <w:u w:val="single"/>
          </w:rPr>
          <w:t>myaccess@siue.edu</w:t>
        </w:r>
      </w:hyperlink>
      <w:r w:rsidRPr="005C724B">
        <w:rPr>
          <w:rFonts w:ascii="Calibri" w:eastAsia="Calibri" w:hAnsi="Calibri" w:cs="Calibri"/>
          <w:szCs w:val="22"/>
        </w:rPr>
        <w:t>.</w:t>
      </w:r>
    </w:p>
    <w:p w14:paraId="480503E3" w14:textId="77777777" w:rsidR="00953C07" w:rsidRPr="00E168A2" w:rsidRDefault="00953C07" w:rsidP="00953C07">
      <w:pPr>
        <w:rPr>
          <w:rFonts w:asciiTheme="majorHAnsi" w:eastAsia="Verdana" w:hAnsiTheme="majorHAnsi" w:cstheme="majorHAnsi"/>
          <w:szCs w:val="22"/>
        </w:rPr>
      </w:pPr>
    </w:p>
    <w:p w14:paraId="60E4373D" w14:textId="6EE6AE67" w:rsidR="00953C07" w:rsidRPr="00C5365C" w:rsidRDefault="00632F90" w:rsidP="00953C07">
      <w:pPr>
        <w:pStyle w:val="Heading1"/>
        <w:rPr>
          <w:rFonts w:asciiTheme="majorHAnsi" w:hAnsiTheme="majorHAnsi" w:cstheme="majorHAnsi"/>
        </w:rPr>
      </w:pPr>
      <w:r>
        <w:rPr>
          <w:rFonts w:asciiTheme="majorHAnsi" w:eastAsia="Verdana" w:hAnsiTheme="majorHAnsi" w:cstheme="majorHAnsi"/>
        </w:rPr>
        <w:lastRenderedPageBreak/>
        <w:t>A</w:t>
      </w:r>
      <w:r w:rsidR="00953C07" w:rsidRPr="00C5365C">
        <w:rPr>
          <w:rFonts w:asciiTheme="majorHAnsi" w:eastAsia="Verdana" w:hAnsiTheme="majorHAnsi" w:cstheme="majorHAnsi"/>
        </w:rPr>
        <w:t>dditional Support</w:t>
      </w:r>
    </w:p>
    <w:p w14:paraId="2E2806A3" w14:textId="77777777" w:rsidR="00953C07" w:rsidRPr="00C5365C" w:rsidRDefault="00953C07" w:rsidP="00953C07">
      <w:pPr>
        <w:pStyle w:val="Heading2"/>
        <w:rPr>
          <w:rFonts w:asciiTheme="majorHAnsi" w:hAnsiTheme="majorHAnsi" w:cstheme="majorHAnsi"/>
        </w:rPr>
      </w:pPr>
      <w:r w:rsidRPr="00C5365C">
        <w:rPr>
          <w:rFonts w:asciiTheme="majorHAnsi" w:eastAsia="Verdana" w:hAnsiTheme="majorHAnsi" w:cstheme="majorHAnsi"/>
        </w:rPr>
        <w:t>Academic and Other Student Services</w:t>
      </w:r>
    </w:p>
    <w:p w14:paraId="50936F22" w14:textId="7A7A2DE3" w:rsidR="00953C07" w:rsidRPr="00C5365C" w:rsidRDefault="00953C07" w:rsidP="00953C07">
      <w:pPr>
        <w:spacing w:after="120"/>
        <w:rPr>
          <w:rFonts w:asciiTheme="majorHAnsi" w:eastAsia="Verdana" w:hAnsiTheme="majorHAnsi" w:cstheme="majorHAnsi"/>
          <w:color w:val="000000" w:themeColor="text1"/>
          <w:szCs w:val="22"/>
        </w:rPr>
      </w:pPr>
      <w:r w:rsidRPr="00C5365C">
        <w:rPr>
          <w:rFonts w:asciiTheme="majorHAnsi" w:eastAsia="Verdana" w:hAnsiTheme="majorHAnsi" w:cstheme="majorHAnsi"/>
          <w:color w:val="000000" w:themeColor="text1"/>
          <w:szCs w:val="22"/>
        </w:rPr>
        <w:t xml:space="preserve">As an enrolled SIUE student, you have a variety of support available to you, including: </w:t>
      </w:r>
      <w:hyperlink r:id="rId29" w:tooltip="Lovejoy Library website" w:history="1">
        <w:r w:rsidRPr="00C5365C">
          <w:rPr>
            <w:rStyle w:val="Hyperlink"/>
            <w:rFonts w:asciiTheme="majorHAnsi" w:eastAsia="Verdana" w:hAnsiTheme="majorHAnsi" w:cstheme="majorHAnsi"/>
            <w:szCs w:val="22"/>
          </w:rPr>
          <w:t>library resources</w:t>
        </w:r>
      </w:hyperlink>
      <w:r w:rsidRPr="00C5365C">
        <w:rPr>
          <w:rFonts w:asciiTheme="majorHAnsi" w:eastAsia="Verdana" w:hAnsiTheme="majorHAnsi" w:cstheme="majorHAnsi"/>
          <w:color w:val="000000" w:themeColor="text1"/>
          <w:szCs w:val="22"/>
        </w:rPr>
        <w:t xml:space="preserve">, </w:t>
      </w:r>
      <w:hyperlink r:id="rId30" w:tooltip="SASS website" w:history="1">
        <w:r w:rsidRPr="00C5365C">
          <w:rPr>
            <w:rStyle w:val="Hyperlink"/>
            <w:rFonts w:asciiTheme="majorHAnsi" w:eastAsia="Verdana" w:hAnsiTheme="majorHAnsi" w:cstheme="majorHAnsi"/>
            <w:szCs w:val="22"/>
          </w:rPr>
          <w:t>academic success sessions</w:t>
        </w:r>
      </w:hyperlink>
      <w:r w:rsidRPr="00C5365C">
        <w:rPr>
          <w:rFonts w:asciiTheme="majorHAnsi" w:eastAsia="Verdana" w:hAnsiTheme="majorHAnsi" w:cstheme="majorHAnsi"/>
          <w:color w:val="000000" w:themeColor="text1"/>
          <w:szCs w:val="22"/>
        </w:rPr>
        <w:t xml:space="preserve">, </w:t>
      </w:r>
      <w:hyperlink r:id="rId31" w:tooltip="Tutoring website" w:history="1">
        <w:r w:rsidRPr="00C5365C">
          <w:rPr>
            <w:rStyle w:val="Hyperlink"/>
            <w:rFonts w:asciiTheme="majorHAnsi" w:eastAsia="Verdana" w:hAnsiTheme="majorHAnsi" w:cstheme="majorHAnsi"/>
            <w:szCs w:val="22"/>
          </w:rPr>
          <w:t>tutoring</w:t>
        </w:r>
      </w:hyperlink>
      <w:r w:rsidRPr="00C5365C">
        <w:rPr>
          <w:rFonts w:asciiTheme="majorHAnsi" w:eastAsia="Verdana" w:hAnsiTheme="majorHAnsi" w:cstheme="majorHAnsi"/>
          <w:color w:val="000000" w:themeColor="text1"/>
          <w:szCs w:val="22"/>
        </w:rPr>
        <w:t xml:space="preserve">, </w:t>
      </w:r>
      <w:hyperlink r:id="rId32" w:tooltip="Writing Center website" w:history="1">
        <w:r w:rsidRPr="00C5365C">
          <w:rPr>
            <w:rStyle w:val="Hyperlink"/>
            <w:rFonts w:asciiTheme="majorHAnsi" w:eastAsia="Verdana" w:hAnsiTheme="majorHAnsi" w:cstheme="majorHAnsi"/>
            <w:szCs w:val="22"/>
          </w:rPr>
          <w:t>the writing center</w:t>
        </w:r>
      </w:hyperlink>
      <w:r w:rsidRPr="00C5365C">
        <w:rPr>
          <w:rFonts w:asciiTheme="majorHAnsi" w:eastAsia="Verdana" w:hAnsiTheme="majorHAnsi" w:cstheme="majorHAnsi"/>
          <w:color w:val="000000" w:themeColor="text1"/>
          <w:szCs w:val="22"/>
        </w:rPr>
        <w:t xml:space="preserve">, </w:t>
      </w:r>
      <w:hyperlink r:id="rId33" w:tooltip="Advising website" w:history="1">
        <w:r w:rsidRPr="00C5365C">
          <w:rPr>
            <w:rStyle w:val="Hyperlink"/>
            <w:rFonts w:asciiTheme="majorHAnsi" w:eastAsia="Verdana" w:hAnsiTheme="majorHAnsi" w:cstheme="majorHAnsi"/>
            <w:szCs w:val="22"/>
          </w:rPr>
          <w:t>advising</w:t>
        </w:r>
      </w:hyperlink>
      <w:r w:rsidRPr="00C5365C">
        <w:rPr>
          <w:rFonts w:asciiTheme="majorHAnsi" w:eastAsia="Verdana" w:hAnsiTheme="majorHAnsi" w:cstheme="majorHAnsi"/>
          <w:color w:val="000000" w:themeColor="text1"/>
          <w:szCs w:val="22"/>
        </w:rPr>
        <w:t xml:space="preserve">, </w:t>
      </w:r>
      <w:hyperlink r:id="rId34" w:tooltip="Financial Aid website" w:history="1">
        <w:r w:rsidRPr="00C5365C">
          <w:rPr>
            <w:rStyle w:val="Hyperlink"/>
            <w:rFonts w:asciiTheme="majorHAnsi" w:eastAsia="Verdana" w:hAnsiTheme="majorHAnsi" w:cstheme="majorHAnsi"/>
            <w:szCs w:val="22"/>
          </w:rPr>
          <w:t>financial aid</w:t>
        </w:r>
      </w:hyperlink>
      <w:r w:rsidRPr="00C5365C">
        <w:rPr>
          <w:rFonts w:asciiTheme="majorHAnsi" w:eastAsia="Verdana" w:hAnsiTheme="majorHAnsi" w:cstheme="majorHAnsi"/>
          <w:color w:val="000000" w:themeColor="text1"/>
          <w:szCs w:val="22"/>
        </w:rPr>
        <w:t xml:space="preserve">, </w:t>
      </w:r>
      <w:hyperlink r:id="rId35" w:tooltip="Event Calendar" w:history="1">
        <w:r w:rsidRPr="00C5365C">
          <w:rPr>
            <w:rStyle w:val="Hyperlink"/>
            <w:rFonts w:asciiTheme="majorHAnsi" w:eastAsia="Verdana" w:hAnsiTheme="majorHAnsi" w:cstheme="majorHAnsi"/>
            <w:szCs w:val="22"/>
          </w:rPr>
          <w:t>campus events</w:t>
        </w:r>
      </w:hyperlink>
      <w:r w:rsidRPr="00C5365C">
        <w:rPr>
          <w:rFonts w:asciiTheme="majorHAnsi" w:eastAsia="Verdana" w:hAnsiTheme="majorHAnsi" w:cstheme="majorHAnsi"/>
          <w:color w:val="000000" w:themeColor="text1"/>
          <w:szCs w:val="22"/>
        </w:rPr>
        <w:t xml:space="preserve">, and </w:t>
      </w:r>
      <w:hyperlink r:id="rId36" w:tooltip="Counseling website" w:history="1">
        <w:r w:rsidRPr="00C5365C">
          <w:rPr>
            <w:rStyle w:val="Hyperlink"/>
            <w:rFonts w:asciiTheme="majorHAnsi" w:eastAsia="Verdana" w:hAnsiTheme="majorHAnsi" w:cstheme="majorHAnsi"/>
            <w:szCs w:val="22"/>
          </w:rPr>
          <w:t>counseling</w:t>
        </w:r>
      </w:hyperlink>
      <w:r w:rsidRPr="00C5365C">
        <w:rPr>
          <w:rFonts w:asciiTheme="majorHAnsi" w:eastAsia="Verdana" w:hAnsiTheme="majorHAnsi" w:cstheme="majorHAnsi"/>
          <w:color w:val="000000" w:themeColor="text1"/>
          <w:szCs w:val="22"/>
        </w:rPr>
        <w:t xml:space="preserve">. If you find that you need additional support, please reach out to me and let me know. </w:t>
      </w:r>
    </w:p>
    <w:p w14:paraId="431B55FA" w14:textId="77777777" w:rsidR="00953C07" w:rsidRPr="00C5365C" w:rsidRDefault="00953C07" w:rsidP="00953C07">
      <w:pPr>
        <w:pStyle w:val="Heading2"/>
        <w:rPr>
          <w:rFonts w:asciiTheme="majorHAnsi" w:hAnsiTheme="majorHAnsi" w:cstheme="majorHAnsi"/>
        </w:rPr>
      </w:pPr>
      <w:r w:rsidRPr="00C5365C">
        <w:rPr>
          <w:rFonts w:asciiTheme="majorHAnsi" w:eastAsia="Verdana" w:hAnsiTheme="majorHAnsi" w:cstheme="majorHAnsi"/>
        </w:rPr>
        <w:t>Technical Support</w:t>
      </w:r>
    </w:p>
    <w:p w14:paraId="3A7EB4DB" w14:textId="39A5AF7B" w:rsidR="00953C07" w:rsidRPr="00C5365C" w:rsidRDefault="00953C07" w:rsidP="00953C07">
      <w:pPr>
        <w:rPr>
          <w:rFonts w:asciiTheme="majorHAnsi" w:eastAsia="Verdana" w:hAnsiTheme="majorHAnsi" w:cstheme="majorHAnsi"/>
          <w:szCs w:val="22"/>
        </w:rPr>
      </w:pPr>
      <w:r w:rsidRPr="00C5365C">
        <w:rPr>
          <w:rFonts w:asciiTheme="majorHAnsi" w:eastAsia="Verdana" w:hAnsiTheme="majorHAnsi" w:cstheme="majorHAnsi"/>
          <w:szCs w:val="22"/>
        </w:rPr>
        <w:t xml:space="preserve">Since this is an online course, you are expected to have reliable Internet access on a regular basis. It is your responsibility to address any computer problems that might </w:t>
      </w:r>
      <w:proofErr w:type="gramStart"/>
      <w:r w:rsidRPr="00C5365C">
        <w:rPr>
          <w:rFonts w:asciiTheme="majorHAnsi" w:eastAsia="Verdana" w:hAnsiTheme="majorHAnsi" w:cstheme="majorHAnsi"/>
          <w:szCs w:val="22"/>
        </w:rPr>
        <w:t>occur</w:t>
      </w:r>
      <w:proofErr w:type="gramEnd"/>
      <w:r w:rsidRPr="00C5365C">
        <w:rPr>
          <w:rFonts w:asciiTheme="majorHAnsi" w:eastAsia="Verdana" w:hAnsiTheme="majorHAnsi" w:cstheme="majorHAnsi"/>
          <w:szCs w:val="22"/>
        </w:rPr>
        <w:t xml:space="preserve">. Such problems are not an excuse for delays in meeting expectations or for missing course deadlines. Contact ITS at 618-650-5500 with any technical concerns. </w:t>
      </w:r>
    </w:p>
    <w:p w14:paraId="532FB506" w14:textId="0C791D4B" w:rsidR="00973E26" w:rsidRDefault="4C053B66" w:rsidP="00307FDA">
      <w:pPr>
        <w:pStyle w:val="Heading1"/>
        <w:rPr>
          <w:rFonts w:asciiTheme="majorHAnsi" w:eastAsia="Verdana" w:hAnsiTheme="majorHAnsi" w:cstheme="majorHAnsi"/>
        </w:rPr>
      </w:pPr>
      <w:r w:rsidRPr="00C5365C">
        <w:rPr>
          <w:rFonts w:asciiTheme="majorHAnsi" w:eastAsia="Verdana" w:hAnsiTheme="majorHAnsi" w:cstheme="majorHAnsi"/>
        </w:rPr>
        <w:t>Course Schedule:</w:t>
      </w:r>
    </w:p>
    <w:p w14:paraId="1D6589C2" w14:textId="5B62A434" w:rsidR="00E0065B" w:rsidRDefault="00E0065B" w:rsidP="00E0065B"/>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680"/>
        <w:gridCol w:w="2250"/>
        <w:gridCol w:w="2393"/>
      </w:tblGrid>
      <w:tr w:rsidR="00012447" w:rsidRPr="0040028D" w14:paraId="30178173" w14:textId="4451D6FC" w:rsidTr="004B792C">
        <w:trPr>
          <w:trHeight w:val="315"/>
        </w:trPr>
        <w:tc>
          <w:tcPr>
            <w:tcW w:w="883" w:type="dxa"/>
            <w:vAlign w:val="bottom"/>
          </w:tcPr>
          <w:p w14:paraId="43FAC3DF" w14:textId="0F6AB759" w:rsidR="00012447" w:rsidRPr="00012447" w:rsidRDefault="00012447" w:rsidP="00012447">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Week</w:t>
            </w:r>
          </w:p>
        </w:tc>
        <w:tc>
          <w:tcPr>
            <w:tcW w:w="4680" w:type="dxa"/>
            <w:noWrap/>
            <w:vAlign w:val="bottom"/>
            <w:hideMark/>
          </w:tcPr>
          <w:p w14:paraId="66A79004" w14:textId="4EFC66A6" w:rsidR="00012447" w:rsidRPr="00012447" w:rsidRDefault="00012447" w:rsidP="00012447">
            <w:pPr>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Read/Review</w:t>
            </w:r>
          </w:p>
        </w:tc>
        <w:tc>
          <w:tcPr>
            <w:tcW w:w="2250" w:type="dxa"/>
            <w:noWrap/>
            <w:vAlign w:val="bottom"/>
            <w:hideMark/>
          </w:tcPr>
          <w:p w14:paraId="454CD86C" w14:textId="44C9A2E2" w:rsidR="00012447" w:rsidRPr="00012447" w:rsidRDefault="00012447" w:rsidP="00012447">
            <w:pPr>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Assignment</w:t>
            </w:r>
          </w:p>
        </w:tc>
        <w:tc>
          <w:tcPr>
            <w:tcW w:w="2393" w:type="dxa"/>
            <w:vAlign w:val="bottom"/>
          </w:tcPr>
          <w:p w14:paraId="6499FF8E" w14:textId="77777777" w:rsidR="00012447" w:rsidRDefault="004E3916" w:rsidP="00012447">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Due Date &amp; Time</w:t>
            </w:r>
          </w:p>
          <w:p w14:paraId="12B16607" w14:textId="1C21D2DB" w:rsidR="00FF7413" w:rsidRPr="00012447" w:rsidRDefault="00FF7413" w:rsidP="00012447">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(all due at 11:59 PM)</w:t>
            </w:r>
          </w:p>
        </w:tc>
      </w:tr>
      <w:tr w:rsidR="00880040" w:rsidRPr="0040028D" w14:paraId="166CE042" w14:textId="3AA3E446" w:rsidTr="004B792C">
        <w:trPr>
          <w:trHeight w:val="245"/>
        </w:trPr>
        <w:tc>
          <w:tcPr>
            <w:tcW w:w="883" w:type="dxa"/>
            <w:vMerge w:val="restart"/>
            <w:shd w:val="clear" w:color="auto" w:fill="DAEEF3" w:themeFill="accent5" w:themeFillTint="33"/>
            <w:textDirection w:val="btLr"/>
          </w:tcPr>
          <w:p w14:paraId="78F7FAEA" w14:textId="77777777" w:rsidR="00880040" w:rsidRPr="00012447" w:rsidRDefault="00880040" w:rsidP="00012447">
            <w:pPr>
              <w:ind w:left="113" w:right="113"/>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Week 1</w:t>
            </w:r>
          </w:p>
          <w:p w14:paraId="5A6C6F28" w14:textId="1E664251" w:rsidR="00880040" w:rsidRPr="00012447" w:rsidRDefault="00400CCF" w:rsidP="00012447">
            <w:pPr>
              <w:ind w:left="113" w:right="113"/>
              <w:jc w:val="center"/>
              <w:rPr>
                <w:rFonts w:asciiTheme="majorHAnsi" w:eastAsia="Times New Roman" w:hAnsiTheme="majorHAnsi" w:cstheme="majorHAnsi"/>
                <w:color w:val="000000"/>
                <w:sz w:val="20"/>
                <w:szCs w:val="20"/>
              </w:rPr>
            </w:pPr>
            <w:r>
              <w:rPr>
                <w:rFonts w:asciiTheme="majorHAnsi" w:eastAsia="Times New Roman" w:hAnsiTheme="majorHAnsi" w:cstheme="majorHAnsi"/>
                <w:b/>
                <w:color w:val="000000"/>
                <w:sz w:val="20"/>
                <w:szCs w:val="20"/>
              </w:rPr>
              <w:t>December 1</w:t>
            </w:r>
            <w:r w:rsidR="00923C29">
              <w:rPr>
                <w:rFonts w:asciiTheme="majorHAnsi" w:eastAsia="Times New Roman" w:hAnsiTheme="majorHAnsi" w:cstheme="majorHAnsi"/>
                <w:b/>
                <w:color w:val="000000"/>
                <w:sz w:val="20"/>
                <w:szCs w:val="20"/>
              </w:rPr>
              <w:t>5-21</w:t>
            </w:r>
          </w:p>
        </w:tc>
        <w:tc>
          <w:tcPr>
            <w:tcW w:w="4680" w:type="dxa"/>
            <w:vMerge w:val="restart"/>
            <w:shd w:val="clear" w:color="auto" w:fill="DAEEF3" w:themeFill="accent5" w:themeFillTint="33"/>
            <w:noWrap/>
            <w:vAlign w:val="center"/>
            <w:hideMark/>
          </w:tcPr>
          <w:p w14:paraId="6D77890D" w14:textId="5CEC292E"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r w:rsidRPr="00FF7413">
              <w:rPr>
                <w:rFonts w:asciiTheme="majorHAnsi" w:eastAsia="Times New Roman" w:hAnsiTheme="majorHAnsi" w:cstheme="majorHAnsi"/>
                <w:color w:val="000000"/>
                <w:sz w:val="20"/>
                <w:szCs w:val="20"/>
              </w:rPr>
              <w:t>Intro to</w:t>
            </w:r>
            <w:r>
              <w:rPr>
                <w:rFonts w:asciiTheme="majorHAnsi" w:eastAsia="Times New Roman" w:hAnsiTheme="majorHAnsi" w:cstheme="majorHAnsi"/>
                <w:color w:val="000000"/>
                <w:sz w:val="20"/>
                <w:szCs w:val="20"/>
              </w:rPr>
              <w:t xml:space="preserve"> c</w:t>
            </w:r>
            <w:r w:rsidRPr="00FF7413">
              <w:rPr>
                <w:rFonts w:asciiTheme="majorHAnsi" w:eastAsia="Times New Roman" w:hAnsiTheme="majorHAnsi" w:cstheme="majorHAnsi"/>
                <w:color w:val="000000"/>
                <w:sz w:val="20"/>
                <w:szCs w:val="20"/>
              </w:rPr>
              <w:t>ourse</w:t>
            </w:r>
            <w:r>
              <w:rPr>
                <w:rFonts w:asciiTheme="majorHAnsi" w:eastAsia="Times New Roman" w:hAnsiTheme="majorHAnsi" w:cstheme="majorHAnsi"/>
                <w:color w:val="000000"/>
                <w:sz w:val="20"/>
                <w:szCs w:val="20"/>
              </w:rPr>
              <w:t xml:space="preserve"> video/welcome message</w:t>
            </w:r>
          </w:p>
          <w:p w14:paraId="74A159D4" w14:textId="4ECC6942"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r w:rsidRPr="00FF7413">
              <w:rPr>
                <w:rFonts w:asciiTheme="majorHAnsi" w:eastAsia="Times New Roman" w:hAnsiTheme="majorHAnsi" w:cstheme="majorHAnsi"/>
                <w:color w:val="000000"/>
                <w:sz w:val="20"/>
                <w:szCs w:val="20"/>
              </w:rPr>
              <w:t>Review syllabus &amp; schedule</w:t>
            </w:r>
          </w:p>
          <w:p w14:paraId="4FC2498C" w14:textId="77777777" w:rsidR="00880040"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1-3</w:t>
            </w:r>
          </w:p>
          <w:p w14:paraId="0F8D9E40" w14:textId="5D8B96EC" w:rsidR="00880040"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View Chapters 1-3 lecture summaries</w:t>
            </w:r>
          </w:p>
          <w:p w14:paraId="1DD1B621" w14:textId="526FCF7B"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Review directions for </w:t>
            </w:r>
            <w:r w:rsidR="0068691C">
              <w:rPr>
                <w:rFonts w:asciiTheme="majorHAnsi" w:eastAsia="Times New Roman" w:hAnsiTheme="majorHAnsi" w:cstheme="majorHAnsi"/>
                <w:color w:val="000000"/>
                <w:sz w:val="20"/>
                <w:szCs w:val="20"/>
              </w:rPr>
              <w:t>nutrition quackery</w:t>
            </w:r>
            <w:r>
              <w:rPr>
                <w:rFonts w:asciiTheme="majorHAnsi" w:eastAsia="Times New Roman" w:hAnsiTheme="majorHAnsi" w:cstheme="majorHAnsi"/>
                <w:color w:val="000000"/>
                <w:sz w:val="20"/>
                <w:szCs w:val="20"/>
              </w:rPr>
              <w:t xml:space="preserve"> assignment</w:t>
            </w:r>
            <w:r w:rsidR="0068691C">
              <w:rPr>
                <w:rFonts w:asciiTheme="majorHAnsi" w:eastAsia="Times New Roman" w:hAnsiTheme="majorHAnsi" w:cstheme="majorHAnsi"/>
                <w:color w:val="000000"/>
                <w:sz w:val="20"/>
                <w:szCs w:val="20"/>
              </w:rPr>
              <w:t xml:space="preserve"> and start researching</w:t>
            </w:r>
          </w:p>
        </w:tc>
        <w:tc>
          <w:tcPr>
            <w:tcW w:w="2250" w:type="dxa"/>
            <w:shd w:val="clear" w:color="auto" w:fill="DAEEF3" w:themeFill="accent5" w:themeFillTint="33"/>
            <w:noWrap/>
            <w:vAlign w:val="center"/>
            <w:hideMark/>
          </w:tcPr>
          <w:p w14:paraId="1883E174" w14:textId="03451643" w:rsidR="00880040" w:rsidRPr="00012447" w:rsidRDefault="00880040"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Introduction discussion board post</w:t>
            </w:r>
          </w:p>
        </w:tc>
        <w:tc>
          <w:tcPr>
            <w:tcW w:w="2393" w:type="dxa"/>
            <w:shd w:val="clear" w:color="auto" w:fill="DAEEF3" w:themeFill="accent5" w:themeFillTint="33"/>
            <w:vAlign w:val="center"/>
          </w:tcPr>
          <w:p w14:paraId="3C792114" w14:textId="4D95FCB0" w:rsidR="00880040" w:rsidRPr="00012447"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12/1</w:t>
            </w:r>
            <w:r w:rsidR="00923C29">
              <w:rPr>
                <w:rFonts w:asciiTheme="majorHAnsi" w:eastAsia="Times New Roman" w:hAnsiTheme="majorHAnsi" w:cstheme="majorHAnsi"/>
                <w:color w:val="000000"/>
                <w:sz w:val="20"/>
                <w:szCs w:val="20"/>
              </w:rPr>
              <w:t>6</w:t>
            </w:r>
          </w:p>
        </w:tc>
      </w:tr>
      <w:tr w:rsidR="00880040" w:rsidRPr="0040028D" w14:paraId="7F98B313" w14:textId="77777777" w:rsidTr="004B792C">
        <w:trPr>
          <w:trHeight w:val="245"/>
        </w:trPr>
        <w:tc>
          <w:tcPr>
            <w:tcW w:w="883" w:type="dxa"/>
            <w:vMerge/>
            <w:shd w:val="clear" w:color="auto" w:fill="DAEEF3" w:themeFill="accent5" w:themeFillTint="33"/>
            <w:textDirection w:val="btLr"/>
          </w:tcPr>
          <w:p w14:paraId="3AD43E1F" w14:textId="77777777" w:rsidR="00880040" w:rsidRPr="00012447" w:rsidRDefault="00880040" w:rsidP="00012447">
            <w:pPr>
              <w:ind w:left="113" w:right="113"/>
              <w:jc w:val="center"/>
              <w:rPr>
                <w:rFonts w:asciiTheme="majorHAnsi" w:eastAsia="Times New Roman" w:hAnsiTheme="majorHAnsi" w:cstheme="majorHAnsi"/>
                <w:b/>
                <w:color w:val="000000"/>
                <w:sz w:val="20"/>
                <w:szCs w:val="20"/>
              </w:rPr>
            </w:pPr>
          </w:p>
        </w:tc>
        <w:tc>
          <w:tcPr>
            <w:tcW w:w="4680" w:type="dxa"/>
            <w:vMerge/>
            <w:shd w:val="clear" w:color="auto" w:fill="DAEEF3" w:themeFill="accent5" w:themeFillTint="33"/>
            <w:noWrap/>
            <w:vAlign w:val="center"/>
          </w:tcPr>
          <w:p w14:paraId="7B5FECBF" w14:textId="77777777" w:rsidR="00880040" w:rsidRPr="00FF7413" w:rsidRDefault="00880040" w:rsidP="00FF7413">
            <w:pPr>
              <w:pStyle w:val="ListParagraph"/>
              <w:numPr>
                <w:ilvl w:val="0"/>
                <w:numId w:val="13"/>
              </w:numPr>
              <w:rPr>
                <w:rFonts w:asciiTheme="majorHAnsi" w:eastAsia="Times New Roman" w:hAnsiTheme="majorHAnsi" w:cstheme="majorHAnsi"/>
                <w:color w:val="000000"/>
                <w:sz w:val="20"/>
                <w:szCs w:val="20"/>
              </w:rPr>
            </w:pPr>
          </w:p>
        </w:tc>
        <w:tc>
          <w:tcPr>
            <w:tcW w:w="2250" w:type="dxa"/>
            <w:shd w:val="clear" w:color="auto" w:fill="DAEEF3" w:themeFill="accent5" w:themeFillTint="33"/>
            <w:noWrap/>
            <w:vAlign w:val="center"/>
          </w:tcPr>
          <w:p w14:paraId="2A0A5226" w14:textId="1BF48FE8" w:rsidR="00880040" w:rsidRPr="00012447" w:rsidRDefault="00880040" w:rsidP="00FF7413">
            <w:pPr>
              <w:rPr>
                <w:rFonts w:asciiTheme="majorHAnsi" w:eastAsia="Times New Roman" w:hAnsiTheme="majorHAnsi" w:cstheme="majorHAnsi"/>
                <w:color w:val="000000"/>
                <w:sz w:val="20"/>
                <w:szCs w:val="20"/>
              </w:rPr>
            </w:pPr>
            <w:r w:rsidRPr="00012447">
              <w:rPr>
                <w:rFonts w:asciiTheme="majorHAnsi" w:eastAsia="Times New Roman" w:hAnsiTheme="majorHAnsi" w:cstheme="majorHAnsi"/>
                <w:color w:val="000000"/>
                <w:sz w:val="20"/>
                <w:szCs w:val="20"/>
              </w:rPr>
              <w:t xml:space="preserve">Food </w:t>
            </w:r>
            <w:r>
              <w:rPr>
                <w:rFonts w:asciiTheme="majorHAnsi" w:eastAsia="Times New Roman" w:hAnsiTheme="majorHAnsi" w:cstheme="majorHAnsi"/>
                <w:color w:val="000000"/>
                <w:sz w:val="20"/>
                <w:szCs w:val="20"/>
              </w:rPr>
              <w:t>label discussion</w:t>
            </w:r>
          </w:p>
        </w:tc>
        <w:tc>
          <w:tcPr>
            <w:tcW w:w="2393" w:type="dxa"/>
            <w:shd w:val="clear" w:color="auto" w:fill="DAEEF3" w:themeFill="accent5" w:themeFillTint="33"/>
            <w:vAlign w:val="center"/>
          </w:tcPr>
          <w:p w14:paraId="79FEB7A0" w14:textId="73F45D5E" w:rsidR="00880040"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Initial, 12/</w:t>
            </w:r>
            <w:r w:rsidR="00EC0F2F">
              <w:rPr>
                <w:rFonts w:asciiTheme="majorHAnsi" w:eastAsia="Times New Roman" w:hAnsiTheme="majorHAnsi" w:cstheme="majorHAnsi"/>
                <w:color w:val="000000"/>
                <w:sz w:val="20"/>
                <w:szCs w:val="20"/>
              </w:rPr>
              <w:t>1</w:t>
            </w:r>
            <w:r w:rsidR="00923C29">
              <w:rPr>
                <w:rFonts w:asciiTheme="majorHAnsi" w:eastAsia="Times New Roman" w:hAnsiTheme="majorHAnsi" w:cstheme="majorHAnsi"/>
                <w:color w:val="000000"/>
                <w:sz w:val="20"/>
                <w:szCs w:val="20"/>
              </w:rPr>
              <w:t>7</w:t>
            </w:r>
          </w:p>
          <w:p w14:paraId="68FE51E5" w14:textId="6A0D282D" w:rsidR="00880040" w:rsidRPr="00012447"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Response, 12/</w:t>
            </w:r>
            <w:r w:rsidR="00923C29">
              <w:rPr>
                <w:rFonts w:asciiTheme="majorHAnsi" w:eastAsia="Times New Roman" w:hAnsiTheme="majorHAnsi" w:cstheme="majorHAnsi"/>
                <w:color w:val="000000"/>
                <w:sz w:val="20"/>
                <w:szCs w:val="20"/>
              </w:rPr>
              <w:t>19</w:t>
            </w:r>
          </w:p>
        </w:tc>
      </w:tr>
      <w:tr w:rsidR="00880040" w:rsidRPr="0040028D" w14:paraId="179EFAED" w14:textId="0DF6D954" w:rsidTr="004B792C">
        <w:trPr>
          <w:trHeight w:val="512"/>
        </w:trPr>
        <w:tc>
          <w:tcPr>
            <w:tcW w:w="883" w:type="dxa"/>
            <w:vMerge/>
            <w:shd w:val="clear" w:color="auto" w:fill="DAEEF3" w:themeFill="accent5" w:themeFillTint="33"/>
          </w:tcPr>
          <w:p w14:paraId="1BE8A3E0"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DAEEF3" w:themeFill="accent5" w:themeFillTint="33"/>
            <w:noWrap/>
            <w:vAlign w:val="center"/>
          </w:tcPr>
          <w:p w14:paraId="4001265F" w14:textId="77777777" w:rsidR="00880040" w:rsidRPr="00012447" w:rsidRDefault="00880040" w:rsidP="00FF7413">
            <w:pPr>
              <w:rPr>
                <w:rFonts w:asciiTheme="majorHAnsi" w:eastAsia="Times New Roman" w:hAnsiTheme="majorHAnsi" w:cstheme="majorHAnsi"/>
                <w:color w:val="000000"/>
                <w:sz w:val="20"/>
                <w:szCs w:val="20"/>
              </w:rPr>
            </w:pPr>
          </w:p>
        </w:tc>
        <w:tc>
          <w:tcPr>
            <w:tcW w:w="2250" w:type="dxa"/>
            <w:shd w:val="clear" w:color="auto" w:fill="DAEEF3" w:themeFill="accent5" w:themeFillTint="33"/>
            <w:noWrap/>
            <w:vAlign w:val="center"/>
          </w:tcPr>
          <w:p w14:paraId="6F0E6E00" w14:textId="6946F91E"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1 (Chapters 1-3)</w:t>
            </w:r>
          </w:p>
        </w:tc>
        <w:tc>
          <w:tcPr>
            <w:tcW w:w="2393" w:type="dxa"/>
            <w:shd w:val="clear" w:color="auto" w:fill="DAEEF3" w:themeFill="accent5" w:themeFillTint="33"/>
            <w:vAlign w:val="center"/>
          </w:tcPr>
          <w:p w14:paraId="51FC35EB" w14:textId="280204F0" w:rsidR="00880040" w:rsidRPr="00012447" w:rsidRDefault="00880040" w:rsidP="004F3B5A">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w:t>
            </w:r>
            <w:r w:rsidR="00EC0F2F">
              <w:rPr>
                <w:rFonts w:asciiTheme="majorHAnsi" w:eastAsia="Times New Roman" w:hAnsiTheme="majorHAnsi" w:cstheme="majorHAnsi"/>
                <w:color w:val="000000"/>
                <w:sz w:val="20"/>
                <w:szCs w:val="20"/>
              </w:rPr>
              <w:t>1</w:t>
            </w:r>
            <w:r w:rsidR="00923C29">
              <w:rPr>
                <w:rFonts w:asciiTheme="majorHAnsi" w:eastAsia="Times New Roman" w:hAnsiTheme="majorHAnsi" w:cstheme="majorHAnsi"/>
                <w:color w:val="000000"/>
                <w:sz w:val="20"/>
                <w:szCs w:val="20"/>
              </w:rPr>
              <w:t>8</w:t>
            </w:r>
            <w:r w:rsidR="004B792C">
              <w:rPr>
                <w:rFonts w:asciiTheme="majorHAnsi" w:eastAsia="Times New Roman" w:hAnsiTheme="majorHAnsi" w:cstheme="majorHAnsi"/>
                <w:color w:val="000000"/>
                <w:sz w:val="20"/>
                <w:szCs w:val="20"/>
              </w:rPr>
              <w:t xml:space="preserve"> (open for 24 </w:t>
            </w:r>
            <w:proofErr w:type="spellStart"/>
            <w:r w:rsidR="004B792C">
              <w:rPr>
                <w:rFonts w:asciiTheme="majorHAnsi" w:eastAsia="Times New Roman" w:hAnsiTheme="majorHAnsi" w:cstheme="majorHAnsi"/>
                <w:color w:val="000000"/>
                <w:sz w:val="20"/>
                <w:szCs w:val="20"/>
              </w:rPr>
              <w:t>hrs</w:t>
            </w:r>
            <w:proofErr w:type="spellEnd"/>
            <w:r w:rsidR="004B792C">
              <w:rPr>
                <w:rFonts w:asciiTheme="majorHAnsi" w:eastAsia="Times New Roman" w:hAnsiTheme="majorHAnsi" w:cstheme="majorHAnsi"/>
                <w:color w:val="000000"/>
                <w:sz w:val="20"/>
                <w:szCs w:val="20"/>
              </w:rPr>
              <w:t>)</w:t>
            </w:r>
          </w:p>
        </w:tc>
      </w:tr>
      <w:tr w:rsidR="00880040" w:rsidRPr="0040028D" w14:paraId="1218D741" w14:textId="77777777" w:rsidTr="004B792C">
        <w:trPr>
          <w:trHeight w:val="165"/>
        </w:trPr>
        <w:tc>
          <w:tcPr>
            <w:tcW w:w="883" w:type="dxa"/>
            <w:vMerge/>
            <w:shd w:val="clear" w:color="auto" w:fill="DAEEF3" w:themeFill="accent5" w:themeFillTint="33"/>
          </w:tcPr>
          <w:p w14:paraId="77407888"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DAEEF3" w:themeFill="accent5" w:themeFillTint="33"/>
            <w:noWrap/>
            <w:vAlign w:val="center"/>
          </w:tcPr>
          <w:p w14:paraId="7F5D0033" w14:textId="77777777" w:rsidR="00880040" w:rsidRPr="00012447" w:rsidRDefault="00880040" w:rsidP="00FF7413">
            <w:pPr>
              <w:rPr>
                <w:rFonts w:asciiTheme="majorHAnsi" w:eastAsia="Times New Roman" w:hAnsiTheme="majorHAnsi" w:cstheme="majorHAnsi"/>
                <w:color w:val="000000"/>
                <w:sz w:val="20"/>
                <w:szCs w:val="20"/>
              </w:rPr>
            </w:pPr>
          </w:p>
        </w:tc>
        <w:tc>
          <w:tcPr>
            <w:tcW w:w="2250" w:type="dxa"/>
            <w:shd w:val="clear" w:color="auto" w:fill="DAEEF3" w:themeFill="accent5" w:themeFillTint="33"/>
            <w:noWrap/>
            <w:vAlign w:val="center"/>
          </w:tcPr>
          <w:p w14:paraId="2DDD9C0A" w14:textId="4FE731BD" w:rsidR="00880040"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Food Journal</w:t>
            </w:r>
          </w:p>
        </w:tc>
        <w:tc>
          <w:tcPr>
            <w:tcW w:w="2393" w:type="dxa"/>
            <w:shd w:val="clear" w:color="auto" w:fill="DAEEF3" w:themeFill="accent5" w:themeFillTint="33"/>
            <w:vAlign w:val="center"/>
          </w:tcPr>
          <w:p w14:paraId="29B7FAAF" w14:textId="5686A4BD" w:rsidR="00880040" w:rsidRDefault="004F3B5A" w:rsidP="00FF7413">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12/2</w:t>
            </w:r>
            <w:r w:rsidR="00923C29">
              <w:rPr>
                <w:rFonts w:asciiTheme="majorHAnsi" w:eastAsia="Times New Roman" w:hAnsiTheme="majorHAnsi" w:cstheme="majorHAnsi"/>
                <w:color w:val="000000"/>
                <w:sz w:val="20"/>
                <w:szCs w:val="20"/>
              </w:rPr>
              <w:t>0</w:t>
            </w:r>
          </w:p>
        </w:tc>
      </w:tr>
      <w:tr w:rsidR="00880040" w:rsidRPr="0040028D" w14:paraId="481D74FC" w14:textId="46EBCCB6" w:rsidTr="004B792C">
        <w:trPr>
          <w:trHeight w:val="593"/>
        </w:trPr>
        <w:tc>
          <w:tcPr>
            <w:tcW w:w="883" w:type="dxa"/>
            <w:vMerge w:val="restart"/>
            <w:shd w:val="clear" w:color="auto" w:fill="FBD4B4" w:themeFill="accent6" w:themeFillTint="66"/>
            <w:textDirection w:val="btLr"/>
          </w:tcPr>
          <w:p w14:paraId="17B13F33" w14:textId="77777777" w:rsidR="00880040" w:rsidRPr="00012447" w:rsidRDefault="00880040" w:rsidP="00012447">
            <w:pPr>
              <w:ind w:left="113" w:right="113"/>
              <w:jc w:val="center"/>
              <w:rPr>
                <w:rFonts w:asciiTheme="majorHAnsi" w:eastAsia="Times New Roman" w:hAnsiTheme="majorHAnsi" w:cstheme="majorHAnsi"/>
                <w:b/>
                <w:bCs/>
                <w:color w:val="000000"/>
                <w:sz w:val="20"/>
                <w:szCs w:val="20"/>
              </w:rPr>
            </w:pPr>
            <w:r w:rsidRPr="00012447">
              <w:rPr>
                <w:rFonts w:asciiTheme="majorHAnsi" w:eastAsia="Times New Roman" w:hAnsiTheme="majorHAnsi" w:cstheme="majorHAnsi"/>
                <w:b/>
                <w:bCs/>
                <w:color w:val="000000"/>
                <w:sz w:val="20"/>
                <w:szCs w:val="20"/>
              </w:rPr>
              <w:t>Week 2</w:t>
            </w:r>
          </w:p>
          <w:p w14:paraId="410DD62F" w14:textId="781F2497" w:rsidR="00880040" w:rsidRPr="00012447" w:rsidRDefault="00400CCF" w:rsidP="00012447">
            <w:pPr>
              <w:ind w:left="113" w:right="113"/>
              <w:jc w:val="center"/>
              <w:rPr>
                <w:rFonts w:asciiTheme="majorHAnsi" w:eastAsia="Times New Roman" w:hAnsiTheme="majorHAnsi" w:cstheme="majorHAnsi"/>
                <w:bCs/>
                <w:color w:val="000000"/>
                <w:sz w:val="20"/>
                <w:szCs w:val="20"/>
              </w:rPr>
            </w:pPr>
            <w:r>
              <w:rPr>
                <w:rFonts w:asciiTheme="majorHAnsi" w:eastAsia="Times New Roman" w:hAnsiTheme="majorHAnsi" w:cstheme="majorHAnsi"/>
                <w:b/>
                <w:bCs/>
                <w:color w:val="000000"/>
                <w:sz w:val="20"/>
                <w:szCs w:val="20"/>
              </w:rPr>
              <w:t>December 2</w:t>
            </w:r>
            <w:r w:rsidR="00923C29">
              <w:rPr>
                <w:rFonts w:asciiTheme="majorHAnsi" w:eastAsia="Times New Roman" w:hAnsiTheme="majorHAnsi" w:cstheme="majorHAnsi"/>
                <w:b/>
                <w:bCs/>
                <w:color w:val="000000"/>
                <w:sz w:val="20"/>
                <w:szCs w:val="20"/>
              </w:rPr>
              <w:t>2</w:t>
            </w:r>
            <w:r>
              <w:rPr>
                <w:rFonts w:asciiTheme="majorHAnsi" w:eastAsia="Times New Roman" w:hAnsiTheme="majorHAnsi" w:cstheme="majorHAnsi"/>
                <w:b/>
                <w:bCs/>
                <w:color w:val="000000"/>
                <w:sz w:val="20"/>
                <w:szCs w:val="20"/>
              </w:rPr>
              <w:t>-</w:t>
            </w:r>
            <w:r w:rsidR="00923C29">
              <w:rPr>
                <w:rFonts w:asciiTheme="majorHAnsi" w:eastAsia="Times New Roman" w:hAnsiTheme="majorHAnsi" w:cstheme="majorHAnsi"/>
                <w:b/>
                <w:bCs/>
                <w:color w:val="000000"/>
                <w:sz w:val="20"/>
                <w:szCs w:val="20"/>
              </w:rPr>
              <w:t>28</w:t>
            </w:r>
          </w:p>
        </w:tc>
        <w:tc>
          <w:tcPr>
            <w:tcW w:w="4680" w:type="dxa"/>
            <w:vMerge w:val="restart"/>
            <w:shd w:val="clear" w:color="auto" w:fill="FBD4B4" w:themeFill="accent6" w:themeFillTint="66"/>
            <w:noWrap/>
            <w:vAlign w:val="center"/>
          </w:tcPr>
          <w:p w14:paraId="67277ED9" w14:textId="1121DAA5"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4-6</w:t>
            </w:r>
          </w:p>
          <w:p w14:paraId="4A1C1D3D" w14:textId="21BE6F25" w:rsidR="00880040" w:rsidRPr="00880040" w:rsidRDefault="00880040" w:rsidP="00880040">
            <w:pPr>
              <w:pStyle w:val="ListParagraph"/>
              <w:numPr>
                <w:ilvl w:val="0"/>
                <w:numId w:val="13"/>
              </w:numPr>
              <w:rPr>
                <w:rFonts w:asciiTheme="majorHAnsi" w:eastAsia="Times New Roman" w:hAnsiTheme="majorHAnsi" w:cstheme="majorHAnsi"/>
                <w:color w:val="000000"/>
                <w:sz w:val="20"/>
                <w:szCs w:val="20"/>
              </w:rPr>
            </w:pPr>
            <w:r w:rsidRPr="00880040">
              <w:rPr>
                <w:rFonts w:asciiTheme="majorHAnsi" w:eastAsia="Times New Roman" w:hAnsiTheme="majorHAnsi" w:cstheme="majorHAnsi"/>
                <w:color w:val="000000"/>
                <w:sz w:val="20"/>
                <w:szCs w:val="20"/>
              </w:rPr>
              <w:t xml:space="preserve">View Chapters </w:t>
            </w:r>
            <w:r>
              <w:rPr>
                <w:rFonts w:asciiTheme="majorHAnsi" w:eastAsia="Times New Roman" w:hAnsiTheme="majorHAnsi" w:cstheme="majorHAnsi"/>
                <w:color w:val="000000"/>
                <w:sz w:val="20"/>
                <w:szCs w:val="20"/>
              </w:rPr>
              <w:t>4-6</w:t>
            </w:r>
            <w:r w:rsidRPr="00880040">
              <w:rPr>
                <w:rFonts w:asciiTheme="majorHAnsi" w:eastAsia="Times New Roman" w:hAnsiTheme="majorHAnsi" w:cstheme="majorHAnsi"/>
                <w:color w:val="000000"/>
                <w:sz w:val="20"/>
                <w:szCs w:val="20"/>
              </w:rPr>
              <w:t xml:space="preserve"> lecture summaries</w:t>
            </w:r>
          </w:p>
        </w:tc>
        <w:tc>
          <w:tcPr>
            <w:tcW w:w="2250" w:type="dxa"/>
            <w:shd w:val="clear" w:color="auto" w:fill="FBD4B4" w:themeFill="accent6" w:themeFillTint="66"/>
            <w:noWrap/>
            <w:vAlign w:val="center"/>
          </w:tcPr>
          <w:p w14:paraId="339A78EA" w14:textId="2A8BBC46"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2 (Chapters 4-6)</w:t>
            </w:r>
          </w:p>
        </w:tc>
        <w:tc>
          <w:tcPr>
            <w:tcW w:w="2393" w:type="dxa"/>
            <w:shd w:val="clear" w:color="auto" w:fill="FBD4B4" w:themeFill="accent6" w:themeFillTint="66"/>
            <w:vAlign w:val="center"/>
          </w:tcPr>
          <w:p w14:paraId="5F19404D" w14:textId="65371FB9"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12/2</w:t>
            </w:r>
            <w:r w:rsidR="00EC0F2F">
              <w:rPr>
                <w:rFonts w:asciiTheme="majorHAnsi" w:eastAsia="Times New Roman" w:hAnsiTheme="majorHAnsi" w:cstheme="majorHAnsi"/>
                <w:color w:val="000000"/>
                <w:sz w:val="20"/>
                <w:szCs w:val="20"/>
              </w:rPr>
              <w:t>6</w:t>
            </w:r>
            <w:r w:rsidR="004B792C">
              <w:rPr>
                <w:rFonts w:asciiTheme="majorHAnsi" w:eastAsia="Times New Roman" w:hAnsiTheme="majorHAnsi" w:cstheme="majorHAnsi"/>
                <w:color w:val="000000"/>
                <w:sz w:val="20"/>
                <w:szCs w:val="20"/>
              </w:rPr>
              <w:t xml:space="preserve"> (open for 24 </w:t>
            </w:r>
            <w:proofErr w:type="spellStart"/>
            <w:r w:rsidR="004B792C">
              <w:rPr>
                <w:rFonts w:asciiTheme="majorHAnsi" w:eastAsia="Times New Roman" w:hAnsiTheme="majorHAnsi" w:cstheme="majorHAnsi"/>
                <w:color w:val="000000"/>
                <w:sz w:val="20"/>
                <w:szCs w:val="20"/>
              </w:rPr>
              <w:t>hrs</w:t>
            </w:r>
            <w:proofErr w:type="spellEnd"/>
            <w:r w:rsidR="004B792C">
              <w:rPr>
                <w:rFonts w:asciiTheme="majorHAnsi" w:eastAsia="Times New Roman" w:hAnsiTheme="majorHAnsi" w:cstheme="majorHAnsi"/>
                <w:color w:val="000000"/>
                <w:sz w:val="20"/>
                <w:szCs w:val="20"/>
              </w:rPr>
              <w:t>)</w:t>
            </w:r>
          </w:p>
        </w:tc>
      </w:tr>
      <w:tr w:rsidR="00880040" w:rsidRPr="0040028D" w14:paraId="20B5FB6C" w14:textId="66C4B02C" w:rsidTr="004B792C">
        <w:trPr>
          <w:trHeight w:val="557"/>
        </w:trPr>
        <w:tc>
          <w:tcPr>
            <w:tcW w:w="883" w:type="dxa"/>
            <w:vMerge/>
          </w:tcPr>
          <w:p w14:paraId="58DACB2A"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noWrap/>
            <w:vAlign w:val="center"/>
          </w:tcPr>
          <w:p w14:paraId="2B75BD37" w14:textId="640F4923" w:rsidR="00880040" w:rsidRPr="00012447" w:rsidRDefault="00880040" w:rsidP="00880040">
            <w:pPr>
              <w:rPr>
                <w:rFonts w:asciiTheme="majorHAnsi" w:eastAsia="Times New Roman" w:hAnsiTheme="majorHAnsi" w:cstheme="majorHAnsi"/>
                <w:color w:val="000000"/>
                <w:sz w:val="20"/>
                <w:szCs w:val="20"/>
              </w:rPr>
            </w:pPr>
          </w:p>
        </w:tc>
        <w:tc>
          <w:tcPr>
            <w:tcW w:w="2250" w:type="dxa"/>
            <w:shd w:val="clear" w:color="auto" w:fill="FBD4B4" w:themeFill="accent6" w:themeFillTint="66"/>
            <w:noWrap/>
            <w:vAlign w:val="center"/>
          </w:tcPr>
          <w:p w14:paraId="5EE8B6B4" w14:textId="24959FB4"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Diet Analysis</w:t>
            </w:r>
          </w:p>
        </w:tc>
        <w:tc>
          <w:tcPr>
            <w:tcW w:w="2393" w:type="dxa"/>
            <w:shd w:val="clear" w:color="auto" w:fill="FBD4B4" w:themeFill="accent6" w:themeFillTint="66"/>
            <w:vAlign w:val="center"/>
          </w:tcPr>
          <w:p w14:paraId="22A77EE6" w14:textId="4C6FB1BE"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12/</w:t>
            </w:r>
            <w:r w:rsidR="00EC0F2F">
              <w:rPr>
                <w:rFonts w:asciiTheme="majorHAnsi" w:eastAsia="Times New Roman" w:hAnsiTheme="majorHAnsi" w:cstheme="majorHAnsi"/>
                <w:color w:val="000000"/>
                <w:sz w:val="20"/>
                <w:szCs w:val="20"/>
              </w:rPr>
              <w:t>2</w:t>
            </w:r>
            <w:r w:rsidR="00923C29">
              <w:rPr>
                <w:rFonts w:asciiTheme="majorHAnsi" w:eastAsia="Times New Roman" w:hAnsiTheme="majorHAnsi" w:cstheme="majorHAnsi"/>
                <w:color w:val="000000"/>
                <w:sz w:val="20"/>
                <w:szCs w:val="20"/>
              </w:rPr>
              <w:t>7</w:t>
            </w:r>
          </w:p>
        </w:tc>
      </w:tr>
      <w:tr w:rsidR="00880040" w:rsidRPr="0040028D" w14:paraId="69C23746" w14:textId="77777777" w:rsidTr="004B792C">
        <w:trPr>
          <w:trHeight w:val="530"/>
        </w:trPr>
        <w:tc>
          <w:tcPr>
            <w:tcW w:w="883" w:type="dxa"/>
            <w:vMerge w:val="restart"/>
            <w:shd w:val="clear" w:color="auto" w:fill="CCC0D9" w:themeFill="accent4" w:themeFillTint="66"/>
            <w:textDirection w:val="btLr"/>
          </w:tcPr>
          <w:p w14:paraId="3D9448CC" w14:textId="77777777" w:rsidR="00880040" w:rsidRPr="00012447" w:rsidRDefault="00880040" w:rsidP="00012447">
            <w:pPr>
              <w:ind w:left="113" w:right="113"/>
              <w:jc w:val="center"/>
              <w:rPr>
                <w:rFonts w:asciiTheme="majorHAnsi" w:eastAsia="Times New Roman" w:hAnsiTheme="majorHAnsi" w:cstheme="majorHAnsi"/>
                <w:b/>
                <w:color w:val="000000"/>
                <w:sz w:val="20"/>
                <w:szCs w:val="20"/>
              </w:rPr>
            </w:pPr>
            <w:r w:rsidRPr="00012447">
              <w:rPr>
                <w:rFonts w:asciiTheme="majorHAnsi" w:eastAsia="Times New Roman" w:hAnsiTheme="majorHAnsi" w:cstheme="majorHAnsi"/>
                <w:b/>
                <w:color w:val="000000"/>
                <w:sz w:val="20"/>
                <w:szCs w:val="20"/>
              </w:rPr>
              <w:t>Week 3</w:t>
            </w:r>
          </w:p>
          <w:p w14:paraId="06F35BB1" w14:textId="6055664A" w:rsidR="00880040" w:rsidRPr="00012447" w:rsidRDefault="00EC0F2F" w:rsidP="00400CCF">
            <w:pPr>
              <w:ind w:left="113" w:right="113"/>
              <w:jc w:val="center"/>
              <w:rPr>
                <w:rFonts w:asciiTheme="majorHAnsi" w:eastAsia="Times New Roman" w:hAnsiTheme="majorHAnsi" w:cstheme="majorHAnsi"/>
                <w:color w:val="000000"/>
                <w:sz w:val="20"/>
                <w:szCs w:val="20"/>
              </w:rPr>
            </w:pPr>
            <w:r>
              <w:rPr>
                <w:rFonts w:asciiTheme="majorHAnsi" w:eastAsia="Times New Roman" w:hAnsiTheme="majorHAnsi" w:cstheme="majorHAnsi"/>
                <w:b/>
                <w:color w:val="000000"/>
                <w:sz w:val="20"/>
                <w:szCs w:val="20"/>
              </w:rPr>
              <w:t xml:space="preserve">December </w:t>
            </w:r>
            <w:r w:rsidR="00923C29">
              <w:rPr>
                <w:rFonts w:asciiTheme="majorHAnsi" w:eastAsia="Times New Roman" w:hAnsiTheme="majorHAnsi" w:cstheme="majorHAnsi"/>
                <w:b/>
                <w:color w:val="000000"/>
                <w:sz w:val="20"/>
                <w:szCs w:val="20"/>
              </w:rPr>
              <w:t>29</w:t>
            </w:r>
            <w:r>
              <w:rPr>
                <w:rFonts w:asciiTheme="majorHAnsi" w:eastAsia="Times New Roman" w:hAnsiTheme="majorHAnsi" w:cstheme="majorHAnsi"/>
                <w:b/>
                <w:color w:val="000000"/>
                <w:sz w:val="20"/>
                <w:szCs w:val="20"/>
              </w:rPr>
              <w:t>-</w:t>
            </w:r>
            <w:proofErr w:type="gramStart"/>
            <w:r w:rsidR="000F4379">
              <w:rPr>
                <w:rFonts w:asciiTheme="majorHAnsi" w:eastAsia="Times New Roman" w:hAnsiTheme="majorHAnsi" w:cstheme="majorHAnsi"/>
                <w:b/>
                <w:color w:val="000000"/>
                <w:sz w:val="20"/>
                <w:szCs w:val="20"/>
              </w:rPr>
              <w:t xml:space="preserve">January </w:t>
            </w:r>
            <w:r>
              <w:rPr>
                <w:rFonts w:asciiTheme="majorHAnsi" w:eastAsia="Times New Roman" w:hAnsiTheme="majorHAnsi" w:cstheme="majorHAnsi"/>
                <w:b/>
                <w:color w:val="000000"/>
                <w:sz w:val="20"/>
                <w:szCs w:val="20"/>
              </w:rPr>
              <w:t xml:space="preserve"> </w:t>
            </w:r>
            <w:r w:rsidR="00923C29">
              <w:rPr>
                <w:rFonts w:asciiTheme="majorHAnsi" w:eastAsia="Times New Roman" w:hAnsiTheme="majorHAnsi" w:cstheme="majorHAnsi"/>
                <w:b/>
                <w:color w:val="000000"/>
                <w:sz w:val="20"/>
                <w:szCs w:val="20"/>
              </w:rPr>
              <w:t>4</w:t>
            </w:r>
            <w:proofErr w:type="gramEnd"/>
          </w:p>
        </w:tc>
        <w:tc>
          <w:tcPr>
            <w:tcW w:w="4680" w:type="dxa"/>
            <w:vMerge w:val="restart"/>
            <w:shd w:val="clear" w:color="auto" w:fill="CCC0D9" w:themeFill="accent4" w:themeFillTint="66"/>
            <w:noWrap/>
            <w:vAlign w:val="center"/>
          </w:tcPr>
          <w:p w14:paraId="533DE1B7" w14:textId="1F442D73"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7-9</w:t>
            </w:r>
          </w:p>
          <w:p w14:paraId="1C83F43E" w14:textId="77777777"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sidRPr="00880040">
              <w:rPr>
                <w:rFonts w:asciiTheme="majorHAnsi" w:eastAsia="Times New Roman" w:hAnsiTheme="majorHAnsi" w:cstheme="majorHAnsi"/>
                <w:color w:val="000000"/>
                <w:sz w:val="20"/>
                <w:szCs w:val="20"/>
              </w:rPr>
              <w:t xml:space="preserve">View Chapters </w:t>
            </w:r>
            <w:r>
              <w:rPr>
                <w:rFonts w:asciiTheme="majorHAnsi" w:eastAsia="Times New Roman" w:hAnsiTheme="majorHAnsi" w:cstheme="majorHAnsi"/>
                <w:color w:val="000000"/>
                <w:sz w:val="20"/>
                <w:szCs w:val="20"/>
              </w:rPr>
              <w:t>7-9</w:t>
            </w:r>
            <w:r w:rsidRPr="00880040">
              <w:rPr>
                <w:rFonts w:asciiTheme="majorHAnsi" w:eastAsia="Times New Roman" w:hAnsiTheme="majorHAnsi" w:cstheme="majorHAnsi"/>
                <w:color w:val="000000"/>
                <w:sz w:val="20"/>
                <w:szCs w:val="20"/>
              </w:rPr>
              <w:t xml:space="preserve"> lecture summaries</w:t>
            </w:r>
          </w:p>
          <w:p w14:paraId="2053820C" w14:textId="0E153540"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Read Chapters 1</w:t>
            </w:r>
            <w:r w:rsidR="000A5EF6">
              <w:rPr>
                <w:rFonts w:asciiTheme="majorHAnsi" w:eastAsia="Times New Roman" w:hAnsiTheme="majorHAnsi" w:cstheme="majorHAnsi"/>
                <w:color w:val="000000"/>
                <w:sz w:val="20"/>
                <w:szCs w:val="20"/>
              </w:rPr>
              <w:t>0</w:t>
            </w:r>
            <w:r>
              <w:rPr>
                <w:rFonts w:asciiTheme="majorHAnsi" w:eastAsia="Times New Roman" w:hAnsiTheme="majorHAnsi" w:cstheme="majorHAnsi"/>
                <w:color w:val="000000"/>
                <w:sz w:val="20"/>
                <w:szCs w:val="20"/>
              </w:rPr>
              <w:t>-1</w:t>
            </w:r>
            <w:r w:rsidR="000A5EF6">
              <w:rPr>
                <w:rFonts w:asciiTheme="majorHAnsi" w:eastAsia="Times New Roman" w:hAnsiTheme="majorHAnsi" w:cstheme="majorHAnsi"/>
                <w:color w:val="000000"/>
                <w:sz w:val="20"/>
                <w:szCs w:val="20"/>
              </w:rPr>
              <w:t>2</w:t>
            </w:r>
          </w:p>
          <w:p w14:paraId="3AAD6EA1" w14:textId="17FBBBB6" w:rsidR="00880040" w:rsidRDefault="00880040" w:rsidP="00880040">
            <w:pPr>
              <w:pStyle w:val="ListParagraph"/>
              <w:numPr>
                <w:ilvl w:val="0"/>
                <w:numId w:val="13"/>
              </w:numPr>
              <w:rPr>
                <w:rFonts w:asciiTheme="majorHAnsi" w:eastAsia="Times New Roman" w:hAnsiTheme="majorHAnsi" w:cstheme="majorHAnsi"/>
                <w:color w:val="000000"/>
                <w:sz w:val="20"/>
                <w:szCs w:val="20"/>
              </w:rPr>
            </w:pPr>
            <w:r w:rsidRPr="00880040">
              <w:rPr>
                <w:rFonts w:asciiTheme="majorHAnsi" w:eastAsia="Times New Roman" w:hAnsiTheme="majorHAnsi" w:cstheme="majorHAnsi"/>
                <w:color w:val="000000"/>
                <w:sz w:val="20"/>
                <w:szCs w:val="20"/>
              </w:rPr>
              <w:t xml:space="preserve">View Chapters </w:t>
            </w:r>
            <w:r>
              <w:rPr>
                <w:rFonts w:asciiTheme="majorHAnsi" w:eastAsia="Times New Roman" w:hAnsiTheme="majorHAnsi" w:cstheme="majorHAnsi"/>
                <w:color w:val="000000"/>
                <w:sz w:val="20"/>
                <w:szCs w:val="20"/>
              </w:rPr>
              <w:t>1</w:t>
            </w:r>
            <w:r w:rsidR="000A5EF6">
              <w:rPr>
                <w:rFonts w:asciiTheme="majorHAnsi" w:eastAsia="Times New Roman" w:hAnsiTheme="majorHAnsi" w:cstheme="majorHAnsi"/>
                <w:color w:val="000000"/>
                <w:sz w:val="20"/>
                <w:szCs w:val="20"/>
              </w:rPr>
              <w:t>0</w:t>
            </w:r>
            <w:r>
              <w:rPr>
                <w:rFonts w:asciiTheme="majorHAnsi" w:eastAsia="Times New Roman" w:hAnsiTheme="majorHAnsi" w:cstheme="majorHAnsi"/>
                <w:color w:val="000000"/>
                <w:sz w:val="20"/>
                <w:szCs w:val="20"/>
              </w:rPr>
              <w:t>-1</w:t>
            </w:r>
            <w:r w:rsidR="000A5EF6">
              <w:rPr>
                <w:rFonts w:asciiTheme="majorHAnsi" w:eastAsia="Times New Roman" w:hAnsiTheme="majorHAnsi" w:cstheme="majorHAnsi"/>
                <w:color w:val="000000"/>
                <w:sz w:val="20"/>
                <w:szCs w:val="20"/>
              </w:rPr>
              <w:t>2</w:t>
            </w:r>
            <w:r w:rsidRPr="00880040">
              <w:rPr>
                <w:rFonts w:asciiTheme="majorHAnsi" w:eastAsia="Times New Roman" w:hAnsiTheme="majorHAnsi" w:cstheme="majorHAnsi"/>
                <w:color w:val="000000"/>
                <w:sz w:val="20"/>
                <w:szCs w:val="20"/>
              </w:rPr>
              <w:t xml:space="preserve"> lecture summaries</w:t>
            </w:r>
          </w:p>
          <w:p w14:paraId="4CCB23CC" w14:textId="48022400" w:rsidR="00582D01" w:rsidRPr="00880040" w:rsidRDefault="00582D01" w:rsidP="00400CCF">
            <w:pPr>
              <w:pStyle w:val="ListParagraph"/>
              <w:numPr>
                <w:ilvl w:val="0"/>
                <w:numId w:val="13"/>
              </w:num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Complete course evaluation </w:t>
            </w:r>
            <w:r w:rsidR="00400CCF">
              <w:rPr>
                <w:rFonts w:asciiTheme="majorHAnsi" w:eastAsia="Times New Roman" w:hAnsiTheme="majorHAnsi" w:cstheme="majorHAnsi"/>
                <w:color w:val="000000"/>
                <w:sz w:val="20"/>
                <w:szCs w:val="20"/>
              </w:rPr>
              <w:t>during this week</w:t>
            </w:r>
          </w:p>
        </w:tc>
        <w:tc>
          <w:tcPr>
            <w:tcW w:w="2250" w:type="dxa"/>
            <w:shd w:val="clear" w:color="auto" w:fill="CCC0D9" w:themeFill="accent4" w:themeFillTint="66"/>
            <w:noWrap/>
            <w:vAlign w:val="center"/>
          </w:tcPr>
          <w:p w14:paraId="28292546" w14:textId="72F21AB2" w:rsidR="00880040" w:rsidRPr="00012447" w:rsidRDefault="00880040"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3 (Chapters 7-9)</w:t>
            </w:r>
          </w:p>
        </w:tc>
        <w:tc>
          <w:tcPr>
            <w:tcW w:w="2393" w:type="dxa"/>
            <w:shd w:val="clear" w:color="auto" w:fill="CCC0D9" w:themeFill="accent4" w:themeFillTint="66"/>
            <w:vAlign w:val="center"/>
          </w:tcPr>
          <w:p w14:paraId="4D87B1F1" w14:textId="44A47208"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w:t>
            </w:r>
            <w:r w:rsidR="00EC0F2F">
              <w:rPr>
                <w:rFonts w:asciiTheme="majorHAnsi" w:eastAsia="Times New Roman" w:hAnsiTheme="majorHAnsi" w:cstheme="majorHAnsi"/>
                <w:color w:val="000000"/>
                <w:sz w:val="20"/>
                <w:szCs w:val="20"/>
              </w:rPr>
              <w:t>2</w:t>
            </w:r>
            <w:r w:rsidR="004B792C">
              <w:rPr>
                <w:rFonts w:asciiTheme="majorHAnsi" w:eastAsia="Times New Roman" w:hAnsiTheme="majorHAnsi" w:cstheme="majorHAnsi"/>
                <w:color w:val="000000"/>
                <w:sz w:val="20"/>
                <w:szCs w:val="20"/>
              </w:rPr>
              <w:t xml:space="preserve"> (open for 24 </w:t>
            </w:r>
            <w:proofErr w:type="spellStart"/>
            <w:r w:rsidR="004B792C">
              <w:rPr>
                <w:rFonts w:asciiTheme="majorHAnsi" w:eastAsia="Times New Roman" w:hAnsiTheme="majorHAnsi" w:cstheme="majorHAnsi"/>
                <w:color w:val="000000"/>
                <w:sz w:val="20"/>
                <w:szCs w:val="20"/>
              </w:rPr>
              <w:t>hrs</w:t>
            </w:r>
            <w:proofErr w:type="spellEnd"/>
            <w:r w:rsidR="004B792C">
              <w:rPr>
                <w:rFonts w:asciiTheme="majorHAnsi" w:eastAsia="Times New Roman" w:hAnsiTheme="majorHAnsi" w:cstheme="majorHAnsi"/>
                <w:color w:val="000000"/>
                <w:sz w:val="20"/>
                <w:szCs w:val="20"/>
              </w:rPr>
              <w:t>)</w:t>
            </w:r>
          </w:p>
        </w:tc>
      </w:tr>
      <w:tr w:rsidR="00880040" w:rsidRPr="0040028D" w14:paraId="212BB679" w14:textId="77777777" w:rsidTr="004B792C">
        <w:trPr>
          <w:trHeight w:val="440"/>
        </w:trPr>
        <w:tc>
          <w:tcPr>
            <w:tcW w:w="883" w:type="dxa"/>
            <w:vMerge/>
            <w:shd w:val="clear" w:color="auto" w:fill="CCC0D9" w:themeFill="accent4" w:themeFillTint="66"/>
          </w:tcPr>
          <w:p w14:paraId="4F5589A3" w14:textId="77777777" w:rsidR="00880040" w:rsidRPr="00012447" w:rsidRDefault="00880040" w:rsidP="00C67D59">
            <w:pPr>
              <w:jc w:val="center"/>
              <w:rPr>
                <w:rFonts w:asciiTheme="majorHAnsi" w:eastAsia="Times New Roman" w:hAnsiTheme="majorHAnsi" w:cstheme="majorHAnsi"/>
                <w:color w:val="000000"/>
                <w:sz w:val="20"/>
                <w:szCs w:val="20"/>
              </w:rPr>
            </w:pPr>
          </w:p>
        </w:tc>
        <w:tc>
          <w:tcPr>
            <w:tcW w:w="4680" w:type="dxa"/>
            <w:vMerge/>
            <w:shd w:val="clear" w:color="auto" w:fill="CCC0D9" w:themeFill="accent4" w:themeFillTint="66"/>
            <w:noWrap/>
            <w:vAlign w:val="center"/>
          </w:tcPr>
          <w:p w14:paraId="0F823B28" w14:textId="075E09BA" w:rsidR="00880040" w:rsidRPr="00012447" w:rsidRDefault="00880040" w:rsidP="00880040">
            <w:pPr>
              <w:rPr>
                <w:rFonts w:asciiTheme="majorHAnsi" w:eastAsia="Times New Roman" w:hAnsiTheme="majorHAnsi" w:cstheme="majorHAnsi"/>
                <w:color w:val="000000"/>
                <w:sz w:val="20"/>
                <w:szCs w:val="20"/>
              </w:rPr>
            </w:pPr>
          </w:p>
        </w:tc>
        <w:tc>
          <w:tcPr>
            <w:tcW w:w="2250" w:type="dxa"/>
            <w:shd w:val="clear" w:color="auto" w:fill="CCC0D9" w:themeFill="accent4" w:themeFillTint="66"/>
            <w:noWrap/>
            <w:vAlign w:val="center"/>
          </w:tcPr>
          <w:p w14:paraId="12243671" w14:textId="2A07687E" w:rsidR="00880040" w:rsidRPr="00012447" w:rsidRDefault="00682EF3"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Fad diet Journal article worksheet due</w:t>
            </w:r>
          </w:p>
        </w:tc>
        <w:tc>
          <w:tcPr>
            <w:tcW w:w="2393" w:type="dxa"/>
            <w:shd w:val="clear" w:color="auto" w:fill="CCC0D9" w:themeFill="accent4" w:themeFillTint="66"/>
            <w:vAlign w:val="center"/>
          </w:tcPr>
          <w:p w14:paraId="12494D6B" w14:textId="262B76E5" w:rsidR="00880040" w:rsidRPr="00012447" w:rsidRDefault="00DF12D1"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w:t>
            </w:r>
            <w:r w:rsidR="00923C29">
              <w:rPr>
                <w:rFonts w:asciiTheme="majorHAnsi" w:eastAsia="Times New Roman" w:hAnsiTheme="majorHAnsi" w:cstheme="majorHAnsi"/>
                <w:color w:val="000000"/>
                <w:sz w:val="20"/>
                <w:szCs w:val="20"/>
              </w:rPr>
              <w:t>3</w:t>
            </w:r>
          </w:p>
        </w:tc>
      </w:tr>
      <w:tr w:rsidR="00880040" w:rsidRPr="0040028D" w14:paraId="19D86301" w14:textId="77777777" w:rsidTr="004B792C">
        <w:trPr>
          <w:trHeight w:val="467"/>
        </w:trPr>
        <w:tc>
          <w:tcPr>
            <w:tcW w:w="883" w:type="dxa"/>
            <w:vMerge/>
            <w:shd w:val="clear" w:color="auto" w:fill="CCC0D9" w:themeFill="accent4" w:themeFillTint="66"/>
          </w:tcPr>
          <w:p w14:paraId="27C1C323" w14:textId="77777777" w:rsidR="00880040" w:rsidRPr="00012447" w:rsidRDefault="00880040" w:rsidP="00012447">
            <w:pPr>
              <w:jc w:val="center"/>
              <w:rPr>
                <w:rFonts w:asciiTheme="majorHAnsi" w:eastAsia="Times New Roman" w:hAnsiTheme="majorHAnsi" w:cstheme="majorHAnsi"/>
                <w:color w:val="000000"/>
                <w:sz w:val="20"/>
                <w:szCs w:val="20"/>
              </w:rPr>
            </w:pPr>
          </w:p>
        </w:tc>
        <w:tc>
          <w:tcPr>
            <w:tcW w:w="4680" w:type="dxa"/>
            <w:vMerge/>
            <w:shd w:val="clear" w:color="auto" w:fill="CCC0D9" w:themeFill="accent4" w:themeFillTint="66"/>
            <w:noWrap/>
            <w:vAlign w:val="center"/>
          </w:tcPr>
          <w:p w14:paraId="45EA0FFF" w14:textId="66C93A3A" w:rsidR="00880040" w:rsidRPr="00012447" w:rsidRDefault="00880040" w:rsidP="00880040">
            <w:pPr>
              <w:rPr>
                <w:rFonts w:asciiTheme="majorHAnsi" w:eastAsia="Times New Roman" w:hAnsiTheme="majorHAnsi" w:cstheme="majorHAnsi"/>
                <w:color w:val="000000"/>
                <w:sz w:val="20"/>
                <w:szCs w:val="20"/>
              </w:rPr>
            </w:pPr>
          </w:p>
        </w:tc>
        <w:tc>
          <w:tcPr>
            <w:tcW w:w="2250" w:type="dxa"/>
            <w:shd w:val="clear" w:color="auto" w:fill="CCC0D9" w:themeFill="accent4" w:themeFillTint="66"/>
            <w:noWrap/>
            <w:vAlign w:val="center"/>
          </w:tcPr>
          <w:p w14:paraId="3F747A56" w14:textId="5958E666" w:rsidR="00880040" w:rsidRPr="00012447" w:rsidRDefault="00880040" w:rsidP="00596C6A">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Exam 4 (Chapters 1</w:t>
            </w:r>
            <w:r w:rsidR="00596C6A">
              <w:rPr>
                <w:rFonts w:asciiTheme="majorHAnsi" w:eastAsia="Times New Roman" w:hAnsiTheme="majorHAnsi" w:cstheme="majorHAnsi"/>
                <w:color w:val="000000"/>
                <w:sz w:val="20"/>
                <w:szCs w:val="20"/>
              </w:rPr>
              <w:t>0-12</w:t>
            </w:r>
            <w:r>
              <w:rPr>
                <w:rFonts w:asciiTheme="majorHAnsi" w:eastAsia="Times New Roman" w:hAnsiTheme="majorHAnsi" w:cstheme="majorHAnsi"/>
                <w:color w:val="000000"/>
                <w:sz w:val="20"/>
                <w:szCs w:val="20"/>
              </w:rPr>
              <w:t>)</w:t>
            </w:r>
          </w:p>
        </w:tc>
        <w:tc>
          <w:tcPr>
            <w:tcW w:w="2393" w:type="dxa"/>
            <w:shd w:val="clear" w:color="auto" w:fill="CCC0D9" w:themeFill="accent4" w:themeFillTint="66"/>
            <w:vAlign w:val="center"/>
          </w:tcPr>
          <w:p w14:paraId="728600C4" w14:textId="618CA0F6" w:rsidR="00880040" w:rsidRPr="00012447" w:rsidRDefault="004F3B5A" w:rsidP="00880040">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1/</w:t>
            </w:r>
            <w:r w:rsidR="00923C29">
              <w:rPr>
                <w:rFonts w:asciiTheme="majorHAnsi" w:eastAsia="Times New Roman" w:hAnsiTheme="majorHAnsi" w:cstheme="majorHAnsi"/>
                <w:color w:val="000000"/>
                <w:sz w:val="20"/>
                <w:szCs w:val="20"/>
              </w:rPr>
              <w:t>4</w:t>
            </w:r>
            <w:r w:rsidR="004B792C">
              <w:rPr>
                <w:rFonts w:asciiTheme="majorHAnsi" w:eastAsia="Times New Roman" w:hAnsiTheme="majorHAnsi" w:cstheme="majorHAnsi"/>
                <w:color w:val="000000"/>
                <w:sz w:val="20"/>
                <w:szCs w:val="20"/>
              </w:rPr>
              <w:t xml:space="preserve"> (open for 24 </w:t>
            </w:r>
            <w:proofErr w:type="spellStart"/>
            <w:r w:rsidR="004B792C">
              <w:rPr>
                <w:rFonts w:asciiTheme="majorHAnsi" w:eastAsia="Times New Roman" w:hAnsiTheme="majorHAnsi" w:cstheme="majorHAnsi"/>
                <w:color w:val="000000"/>
                <w:sz w:val="20"/>
                <w:szCs w:val="20"/>
              </w:rPr>
              <w:t>hrs</w:t>
            </w:r>
            <w:proofErr w:type="spellEnd"/>
            <w:r w:rsidR="004B792C">
              <w:rPr>
                <w:rFonts w:asciiTheme="majorHAnsi" w:eastAsia="Times New Roman" w:hAnsiTheme="majorHAnsi" w:cstheme="majorHAnsi"/>
                <w:color w:val="000000"/>
                <w:sz w:val="20"/>
                <w:szCs w:val="20"/>
              </w:rPr>
              <w:t>)</w:t>
            </w:r>
          </w:p>
        </w:tc>
      </w:tr>
    </w:tbl>
    <w:p w14:paraId="239A7FC1" w14:textId="0A43B4EB" w:rsidR="004C2CCC" w:rsidRPr="00C5365C" w:rsidRDefault="004C2CCC">
      <w:pPr>
        <w:rPr>
          <w:rFonts w:asciiTheme="majorHAnsi" w:hAnsiTheme="majorHAnsi" w:cstheme="majorHAnsi"/>
          <w:b/>
          <w:szCs w:val="22"/>
        </w:rPr>
      </w:pPr>
    </w:p>
    <w:p w14:paraId="35E47EAC" w14:textId="77777777" w:rsidR="00953C07" w:rsidRPr="00C5365C" w:rsidRDefault="00953C07" w:rsidP="00953C07">
      <w:pPr>
        <w:rPr>
          <w:rFonts w:asciiTheme="majorHAnsi" w:eastAsiaTheme="majorEastAsia" w:hAnsiTheme="majorHAnsi" w:cstheme="majorHAnsi"/>
          <w:szCs w:val="22"/>
        </w:rPr>
      </w:pPr>
      <w:r w:rsidRPr="00C5365C">
        <w:rPr>
          <w:rStyle w:val="Heading2Char"/>
          <w:rFonts w:asciiTheme="majorHAnsi" w:eastAsia="Verdana" w:hAnsiTheme="majorHAnsi" w:cstheme="majorHAnsi"/>
        </w:rPr>
        <w:t>Subject to change notice</w:t>
      </w:r>
      <w:r w:rsidRPr="00C5365C">
        <w:rPr>
          <w:rFonts w:asciiTheme="majorHAnsi" w:eastAsia="Verdana" w:hAnsiTheme="majorHAnsi" w:cstheme="majorHAnsi"/>
          <w:szCs w:val="22"/>
        </w:rPr>
        <w:t xml:space="preserve"> </w:t>
      </w:r>
    </w:p>
    <w:p w14:paraId="6BA08695" w14:textId="222D21BF" w:rsidR="00973E26" w:rsidRPr="00E168A2" w:rsidRDefault="00953C07" w:rsidP="00E168A2">
      <w:pPr>
        <w:spacing w:after="120"/>
        <w:rPr>
          <w:rFonts w:asciiTheme="majorHAnsi" w:hAnsiTheme="majorHAnsi" w:cstheme="majorHAnsi"/>
          <w:szCs w:val="22"/>
        </w:rPr>
      </w:pPr>
      <w:r w:rsidRPr="00C5365C">
        <w:rPr>
          <w:rFonts w:asciiTheme="majorHAnsi" w:eastAsia="Verdana" w:hAnsiTheme="majorHAnsi" w:cstheme="majorHAnsi"/>
          <w:szCs w:val="22"/>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sectPr w:rsidR="00973E26" w:rsidRPr="00E168A2" w:rsidSect="006F05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13AB" w14:textId="77777777" w:rsidR="00FA39AB" w:rsidRDefault="00FA39AB" w:rsidP="00973E26">
      <w:r>
        <w:separator/>
      </w:r>
    </w:p>
  </w:endnote>
  <w:endnote w:type="continuationSeparator" w:id="0">
    <w:p w14:paraId="1A9CC800" w14:textId="77777777" w:rsidR="00FA39AB" w:rsidRDefault="00FA39AB" w:rsidP="009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1E34" w14:textId="77777777" w:rsidR="00FA39AB" w:rsidRDefault="00FA39AB" w:rsidP="00973E26">
      <w:r>
        <w:separator/>
      </w:r>
    </w:p>
  </w:footnote>
  <w:footnote w:type="continuationSeparator" w:id="0">
    <w:p w14:paraId="5C3CDA65" w14:textId="77777777" w:rsidR="00FA39AB" w:rsidRDefault="00FA39AB" w:rsidP="009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8A0D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8452E"/>
    <w:multiLevelType w:val="hybridMultilevel"/>
    <w:tmpl w:val="8DCA20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9C3CB3"/>
    <w:multiLevelType w:val="hybridMultilevel"/>
    <w:tmpl w:val="D1344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0303B5A"/>
    <w:multiLevelType w:val="multilevel"/>
    <w:tmpl w:val="A2504D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4E0CF1"/>
    <w:multiLevelType w:val="multilevel"/>
    <w:tmpl w:val="4D564F56"/>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C4F509B"/>
    <w:multiLevelType w:val="hybridMultilevel"/>
    <w:tmpl w:val="2BD03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F50AA"/>
    <w:multiLevelType w:val="hybridMultilevel"/>
    <w:tmpl w:val="7F36B1D8"/>
    <w:lvl w:ilvl="0" w:tplc="7BD4F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4159">
    <w:abstractNumId w:val="9"/>
  </w:num>
  <w:num w:numId="2" w16cid:durableId="57213933">
    <w:abstractNumId w:val="8"/>
  </w:num>
  <w:num w:numId="3" w16cid:durableId="324017674">
    <w:abstractNumId w:val="1"/>
  </w:num>
  <w:num w:numId="4" w16cid:durableId="2144420906">
    <w:abstractNumId w:val="5"/>
  </w:num>
  <w:num w:numId="5" w16cid:durableId="731807483">
    <w:abstractNumId w:val="6"/>
  </w:num>
  <w:num w:numId="6" w16cid:durableId="1975058663">
    <w:abstractNumId w:val="4"/>
  </w:num>
  <w:num w:numId="7" w16cid:durableId="1494567205">
    <w:abstractNumId w:val="7"/>
  </w:num>
  <w:num w:numId="8" w16cid:durableId="1824272697">
    <w:abstractNumId w:val="2"/>
  </w:num>
  <w:num w:numId="9" w16cid:durableId="749693651">
    <w:abstractNumId w:val="5"/>
  </w:num>
  <w:num w:numId="10" w16cid:durableId="319383479">
    <w:abstractNumId w:val="3"/>
  </w:num>
  <w:num w:numId="11" w16cid:durableId="699747673">
    <w:abstractNumId w:val="0"/>
  </w:num>
  <w:num w:numId="12" w16cid:durableId="1251113069">
    <w:abstractNumId w:val="10"/>
  </w:num>
  <w:num w:numId="13" w16cid:durableId="625812428">
    <w:abstractNumId w:val="11"/>
  </w:num>
  <w:num w:numId="14" w16cid:durableId="65959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26"/>
    <w:rsid w:val="00012447"/>
    <w:rsid w:val="00036413"/>
    <w:rsid w:val="00056FBA"/>
    <w:rsid w:val="0006062D"/>
    <w:rsid w:val="0006090A"/>
    <w:rsid w:val="00083F5B"/>
    <w:rsid w:val="00085C72"/>
    <w:rsid w:val="000A2C92"/>
    <w:rsid w:val="000A5EF6"/>
    <w:rsid w:val="000C39F8"/>
    <w:rsid w:val="000C4B42"/>
    <w:rsid w:val="000F4379"/>
    <w:rsid w:val="001319AB"/>
    <w:rsid w:val="001359BB"/>
    <w:rsid w:val="00143D92"/>
    <w:rsid w:val="00153367"/>
    <w:rsid w:val="00161FBA"/>
    <w:rsid w:val="001634FF"/>
    <w:rsid w:val="001777F8"/>
    <w:rsid w:val="00194BF2"/>
    <w:rsid w:val="001A3BBB"/>
    <w:rsid w:val="001A7AD1"/>
    <w:rsid w:val="001B0786"/>
    <w:rsid w:val="001B4B52"/>
    <w:rsid w:val="001B61B0"/>
    <w:rsid w:val="001D19A1"/>
    <w:rsid w:val="001E1AED"/>
    <w:rsid w:val="001F231A"/>
    <w:rsid w:val="00200D27"/>
    <w:rsid w:val="00204F90"/>
    <w:rsid w:val="00207116"/>
    <w:rsid w:val="00210BA1"/>
    <w:rsid w:val="002301B8"/>
    <w:rsid w:val="00242997"/>
    <w:rsid w:val="00252872"/>
    <w:rsid w:val="00296A29"/>
    <w:rsid w:val="002C0A01"/>
    <w:rsid w:val="002C5009"/>
    <w:rsid w:val="002D5357"/>
    <w:rsid w:val="002F05F6"/>
    <w:rsid w:val="002F4BB6"/>
    <w:rsid w:val="00300535"/>
    <w:rsid w:val="003037D3"/>
    <w:rsid w:val="00307FDA"/>
    <w:rsid w:val="00324196"/>
    <w:rsid w:val="00331BBC"/>
    <w:rsid w:val="00334D9F"/>
    <w:rsid w:val="00343591"/>
    <w:rsid w:val="0037290F"/>
    <w:rsid w:val="003A51DB"/>
    <w:rsid w:val="003D35BE"/>
    <w:rsid w:val="003E2D3B"/>
    <w:rsid w:val="00400CCF"/>
    <w:rsid w:val="00424D00"/>
    <w:rsid w:val="00431289"/>
    <w:rsid w:val="00432B5F"/>
    <w:rsid w:val="00474914"/>
    <w:rsid w:val="00474AAF"/>
    <w:rsid w:val="00480FA9"/>
    <w:rsid w:val="00481CB7"/>
    <w:rsid w:val="00494429"/>
    <w:rsid w:val="004A0A5C"/>
    <w:rsid w:val="004A3B20"/>
    <w:rsid w:val="004A5BE2"/>
    <w:rsid w:val="004B5F86"/>
    <w:rsid w:val="004B792C"/>
    <w:rsid w:val="004C2CCC"/>
    <w:rsid w:val="004C6413"/>
    <w:rsid w:val="004D1B83"/>
    <w:rsid w:val="004E3916"/>
    <w:rsid w:val="004F3B5A"/>
    <w:rsid w:val="0055780C"/>
    <w:rsid w:val="00565EF8"/>
    <w:rsid w:val="00570C55"/>
    <w:rsid w:val="00573E25"/>
    <w:rsid w:val="00582D01"/>
    <w:rsid w:val="00596C6A"/>
    <w:rsid w:val="005C20D7"/>
    <w:rsid w:val="005E54D6"/>
    <w:rsid w:val="0060328D"/>
    <w:rsid w:val="00632F90"/>
    <w:rsid w:val="00636AC6"/>
    <w:rsid w:val="00653132"/>
    <w:rsid w:val="00655421"/>
    <w:rsid w:val="00662074"/>
    <w:rsid w:val="00682EF3"/>
    <w:rsid w:val="00686290"/>
    <w:rsid w:val="0068691C"/>
    <w:rsid w:val="006A782E"/>
    <w:rsid w:val="006C785D"/>
    <w:rsid w:val="006D1F0D"/>
    <w:rsid w:val="006F0547"/>
    <w:rsid w:val="006F4DB8"/>
    <w:rsid w:val="00700D97"/>
    <w:rsid w:val="00717A55"/>
    <w:rsid w:val="00745D92"/>
    <w:rsid w:val="007702D4"/>
    <w:rsid w:val="00772103"/>
    <w:rsid w:val="007E7F5B"/>
    <w:rsid w:val="00825199"/>
    <w:rsid w:val="00844B68"/>
    <w:rsid w:val="008563BC"/>
    <w:rsid w:val="00880040"/>
    <w:rsid w:val="008837BC"/>
    <w:rsid w:val="008A4295"/>
    <w:rsid w:val="008B46D6"/>
    <w:rsid w:val="008D19E8"/>
    <w:rsid w:val="008F6DE1"/>
    <w:rsid w:val="00903F20"/>
    <w:rsid w:val="00915338"/>
    <w:rsid w:val="00923C29"/>
    <w:rsid w:val="00936826"/>
    <w:rsid w:val="00940DB8"/>
    <w:rsid w:val="00953C07"/>
    <w:rsid w:val="00973E26"/>
    <w:rsid w:val="00974E29"/>
    <w:rsid w:val="0098521C"/>
    <w:rsid w:val="0098730B"/>
    <w:rsid w:val="0099695A"/>
    <w:rsid w:val="009A0932"/>
    <w:rsid w:val="009A76FA"/>
    <w:rsid w:val="009C1971"/>
    <w:rsid w:val="009F6EC4"/>
    <w:rsid w:val="009F79F7"/>
    <w:rsid w:val="00A11205"/>
    <w:rsid w:val="00A324D2"/>
    <w:rsid w:val="00A371E4"/>
    <w:rsid w:val="00A50145"/>
    <w:rsid w:val="00A6472E"/>
    <w:rsid w:val="00A81CCA"/>
    <w:rsid w:val="00A82F06"/>
    <w:rsid w:val="00B02928"/>
    <w:rsid w:val="00B16A8C"/>
    <w:rsid w:val="00B74177"/>
    <w:rsid w:val="00B848EA"/>
    <w:rsid w:val="00BA595B"/>
    <w:rsid w:val="00BE2EF6"/>
    <w:rsid w:val="00BE3051"/>
    <w:rsid w:val="00C016E5"/>
    <w:rsid w:val="00C1349B"/>
    <w:rsid w:val="00C17EA9"/>
    <w:rsid w:val="00C2091A"/>
    <w:rsid w:val="00C416F8"/>
    <w:rsid w:val="00C5365C"/>
    <w:rsid w:val="00C8285C"/>
    <w:rsid w:val="00CB38AF"/>
    <w:rsid w:val="00CB77CD"/>
    <w:rsid w:val="00CC7BEE"/>
    <w:rsid w:val="00CE3BBF"/>
    <w:rsid w:val="00CF4808"/>
    <w:rsid w:val="00CF60F0"/>
    <w:rsid w:val="00D1367E"/>
    <w:rsid w:val="00D45F1B"/>
    <w:rsid w:val="00D53E80"/>
    <w:rsid w:val="00D67985"/>
    <w:rsid w:val="00D81AAB"/>
    <w:rsid w:val="00D81EC2"/>
    <w:rsid w:val="00D874F0"/>
    <w:rsid w:val="00DA1381"/>
    <w:rsid w:val="00DB3AE3"/>
    <w:rsid w:val="00DD520A"/>
    <w:rsid w:val="00DD69CF"/>
    <w:rsid w:val="00DD6F2D"/>
    <w:rsid w:val="00DE4FAA"/>
    <w:rsid w:val="00DF0E65"/>
    <w:rsid w:val="00DF12D1"/>
    <w:rsid w:val="00E0065B"/>
    <w:rsid w:val="00E10425"/>
    <w:rsid w:val="00E11BAC"/>
    <w:rsid w:val="00E151B2"/>
    <w:rsid w:val="00E168A2"/>
    <w:rsid w:val="00E418FF"/>
    <w:rsid w:val="00E45C8D"/>
    <w:rsid w:val="00E8277E"/>
    <w:rsid w:val="00EA4671"/>
    <w:rsid w:val="00EB3868"/>
    <w:rsid w:val="00EC0F2F"/>
    <w:rsid w:val="00EE0039"/>
    <w:rsid w:val="00EE6136"/>
    <w:rsid w:val="00F0257C"/>
    <w:rsid w:val="00F067C9"/>
    <w:rsid w:val="00F15E9E"/>
    <w:rsid w:val="00F83676"/>
    <w:rsid w:val="00FA0796"/>
    <w:rsid w:val="00FA39AB"/>
    <w:rsid w:val="00FA5135"/>
    <w:rsid w:val="00FD41A9"/>
    <w:rsid w:val="00FE2C57"/>
    <w:rsid w:val="00FF7413"/>
    <w:rsid w:val="22055AE8"/>
    <w:rsid w:val="24EC0AF8"/>
    <w:rsid w:val="2F603B5E"/>
    <w:rsid w:val="3157B323"/>
    <w:rsid w:val="3A848B17"/>
    <w:rsid w:val="3ECD2201"/>
    <w:rsid w:val="4C053B66"/>
    <w:rsid w:val="55597791"/>
    <w:rsid w:val="5F927E2F"/>
    <w:rsid w:val="63358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B0342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99"/>
    <w:rPr>
      <w:rFonts w:ascii="Verdana" w:hAnsi="Verdana"/>
      <w:sz w:val="22"/>
    </w:rPr>
  </w:style>
  <w:style w:type="paragraph" w:styleId="Heading1">
    <w:name w:val="heading 1"/>
    <w:basedOn w:val="Normal"/>
    <w:next w:val="Normal"/>
    <w:link w:val="Heading1Char"/>
    <w:uiPriority w:val="9"/>
    <w:qFormat/>
    <w:rsid w:val="009F6EC4"/>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9F6EC4"/>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25199"/>
    <w:pPr>
      <w:keepNext/>
      <w:keepLines/>
      <w:spacing w:before="40"/>
      <w:outlineLvl w:val="2"/>
    </w:pPr>
    <w:rPr>
      <w:rFonts w:eastAsia="Verdana" w:cs="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26"/>
    <w:pPr>
      <w:tabs>
        <w:tab w:val="center" w:pos="4320"/>
        <w:tab w:val="right" w:pos="8640"/>
      </w:tabs>
    </w:pPr>
  </w:style>
  <w:style w:type="character" w:customStyle="1" w:styleId="HeaderChar">
    <w:name w:val="Header Char"/>
    <w:basedOn w:val="DefaultParagraphFont"/>
    <w:link w:val="Header"/>
    <w:uiPriority w:val="99"/>
    <w:rsid w:val="00973E26"/>
  </w:style>
  <w:style w:type="paragraph" w:styleId="Footer">
    <w:name w:val="footer"/>
    <w:basedOn w:val="Normal"/>
    <w:link w:val="FooterChar"/>
    <w:uiPriority w:val="99"/>
    <w:unhideWhenUsed/>
    <w:rsid w:val="00973E26"/>
    <w:pPr>
      <w:tabs>
        <w:tab w:val="center" w:pos="4320"/>
        <w:tab w:val="right" w:pos="8640"/>
      </w:tabs>
    </w:pPr>
  </w:style>
  <w:style w:type="character" w:customStyle="1" w:styleId="FooterChar">
    <w:name w:val="Footer Char"/>
    <w:basedOn w:val="DefaultParagraphFont"/>
    <w:link w:val="Footer"/>
    <w:uiPriority w:val="99"/>
    <w:rsid w:val="00973E26"/>
  </w:style>
  <w:style w:type="paragraph" w:styleId="BalloonText">
    <w:name w:val="Balloon Text"/>
    <w:basedOn w:val="Normal"/>
    <w:link w:val="BalloonTextChar"/>
    <w:uiPriority w:val="99"/>
    <w:semiHidden/>
    <w:unhideWhenUsed/>
    <w:rsid w:val="00973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E26"/>
    <w:rPr>
      <w:rFonts w:ascii="Lucida Grande" w:hAnsi="Lucida Grande" w:cs="Lucida Grande"/>
      <w:sz w:val="18"/>
      <w:szCs w:val="18"/>
    </w:rPr>
  </w:style>
  <w:style w:type="table" w:styleId="TableGrid">
    <w:name w:val="Table Grid"/>
    <w:basedOn w:val="TableNormal"/>
    <w:uiPriority w:val="59"/>
    <w:rsid w:val="0097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425"/>
    <w:rPr>
      <w:color w:val="0000FF"/>
      <w:u w:val="single"/>
    </w:rPr>
  </w:style>
  <w:style w:type="character" w:styleId="CommentReference">
    <w:name w:val="annotation reference"/>
    <w:basedOn w:val="DefaultParagraphFont"/>
    <w:uiPriority w:val="99"/>
    <w:semiHidden/>
    <w:unhideWhenUsed/>
    <w:rsid w:val="00E10425"/>
    <w:rPr>
      <w:sz w:val="16"/>
      <w:szCs w:val="16"/>
    </w:rPr>
  </w:style>
  <w:style w:type="paragraph" w:styleId="CommentText">
    <w:name w:val="annotation text"/>
    <w:basedOn w:val="Normal"/>
    <w:link w:val="CommentTextChar"/>
    <w:uiPriority w:val="99"/>
    <w:semiHidden/>
    <w:unhideWhenUsed/>
    <w:rsid w:val="00E10425"/>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0425"/>
    <w:rPr>
      <w:rFonts w:ascii="Arial" w:eastAsia="Calibri" w:hAnsi="Arial" w:cs="Times New Roman"/>
      <w:sz w:val="20"/>
      <w:szCs w:val="20"/>
    </w:rPr>
  </w:style>
  <w:style w:type="paragraph" w:styleId="ListParagraph">
    <w:name w:val="List Paragraph"/>
    <w:basedOn w:val="Normal"/>
    <w:uiPriority w:val="34"/>
    <w:qFormat/>
    <w:rsid w:val="00B74177"/>
    <w:pPr>
      <w:ind w:left="720"/>
      <w:contextualSpacing/>
    </w:pPr>
  </w:style>
  <w:style w:type="paragraph" w:styleId="NormalWeb">
    <w:name w:val="Normal (Web)"/>
    <w:basedOn w:val="Normal"/>
    <w:uiPriority w:val="99"/>
    <w:semiHidden/>
    <w:unhideWhenUsed/>
    <w:rsid w:val="003005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0535"/>
    <w:rPr>
      <w:b/>
      <w:bCs/>
    </w:rPr>
  </w:style>
  <w:style w:type="paragraph" w:customStyle="1" w:styleId="Default">
    <w:name w:val="Default"/>
    <w:rsid w:val="00D874F0"/>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D1B83"/>
    <w:rPr>
      <w:color w:val="800080" w:themeColor="followedHyperlink"/>
      <w:u w:val="single"/>
    </w:rPr>
  </w:style>
  <w:style w:type="character" w:customStyle="1" w:styleId="Heading1Char">
    <w:name w:val="Heading 1 Char"/>
    <w:basedOn w:val="DefaultParagraphFont"/>
    <w:link w:val="Heading1"/>
    <w:uiPriority w:val="9"/>
    <w:rsid w:val="009F6EC4"/>
    <w:rPr>
      <w:rFonts w:ascii="Verdana" w:eastAsiaTheme="majorEastAsia" w:hAnsi="Verdana" w:cstheme="majorBidi"/>
      <w:b/>
      <w:bCs/>
      <w:sz w:val="32"/>
      <w:szCs w:val="32"/>
    </w:rPr>
  </w:style>
  <w:style w:type="character" w:customStyle="1" w:styleId="Heading2Char">
    <w:name w:val="Heading 2 Char"/>
    <w:basedOn w:val="DefaultParagraphFont"/>
    <w:link w:val="Heading2"/>
    <w:uiPriority w:val="9"/>
    <w:rsid w:val="009F6EC4"/>
    <w:rPr>
      <w:rFonts w:ascii="Verdana" w:eastAsiaTheme="majorEastAsia" w:hAnsi="Verdana" w:cstheme="majorBidi"/>
      <w:b/>
      <w:bCs/>
      <w:sz w:val="26"/>
      <w:szCs w:val="26"/>
    </w:rPr>
  </w:style>
  <w:style w:type="paragraph" w:styleId="Caption">
    <w:name w:val="caption"/>
    <w:basedOn w:val="Normal"/>
    <w:next w:val="Normal"/>
    <w:uiPriority w:val="35"/>
    <w:unhideWhenUsed/>
    <w:qFormat/>
    <w:rsid w:val="006F0547"/>
    <w:pPr>
      <w:spacing w:after="200"/>
    </w:pPr>
    <w:rPr>
      <w:i/>
      <w:iCs/>
      <w:color w:val="1F497D" w:themeColor="text2"/>
      <w:sz w:val="18"/>
      <w:szCs w:val="18"/>
    </w:rPr>
  </w:style>
  <w:style w:type="character" w:customStyle="1" w:styleId="Heading3Char">
    <w:name w:val="Heading 3 Char"/>
    <w:basedOn w:val="DefaultParagraphFont"/>
    <w:link w:val="Heading3"/>
    <w:uiPriority w:val="9"/>
    <w:rsid w:val="00825199"/>
    <w:rPr>
      <w:rFonts w:ascii="Verdana" w:eastAsia="Verdana" w:hAnsi="Verdana" w:cs="Verdana"/>
      <w:b/>
      <w:sz w:val="22"/>
    </w:rPr>
  </w:style>
  <w:style w:type="paragraph" w:styleId="CommentSubject">
    <w:name w:val="annotation subject"/>
    <w:basedOn w:val="CommentText"/>
    <w:next w:val="CommentText"/>
    <w:link w:val="CommentSubjectChar"/>
    <w:uiPriority w:val="99"/>
    <w:semiHidden/>
    <w:unhideWhenUsed/>
    <w:rsid w:val="0099695A"/>
    <w:pPr>
      <w:spacing w:after="0" w:line="240" w:lineRule="auto"/>
    </w:pPr>
    <w:rPr>
      <w:rFonts w:ascii="Verdana" w:eastAsiaTheme="minorEastAsia" w:hAnsi="Verdana" w:cstheme="minorBidi"/>
      <w:b/>
      <w:bCs/>
    </w:rPr>
  </w:style>
  <w:style w:type="character" w:customStyle="1" w:styleId="CommentSubjectChar">
    <w:name w:val="Comment Subject Char"/>
    <w:basedOn w:val="CommentTextChar"/>
    <w:link w:val="CommentSubject"/>
    <w:uiPriority w:val="99"/>
    <w:semiHidden/>
    <w:rsid w:val="0099695A"/>
    <w:rPr>
      <w:rFonts w:ascii="Verdana" w:eastAsia="Calibri" w:hAnsi="Verdana" w:cs="Times New Roman"/>
      <w:b/>
      <w:bCs/>
      <w:sz w:val="20"/>
      <w:szCs w:val="20"/>
    </w:rPr>
  </w:style>
  <w:style w:type="paragraph" w:styleId="NoSpacing">
    <w:name w:val="No Spacing"/>
    <w:uiPriority w:val="1"/>
    <w:qFormat/>
    <w:rsid w:val="00BA595B"/>
    <w:rPr>
      <w:rFonts w:ascii="Calibri" w:eastAsia="Calibri" w:hAnsi="Calibri" w:cs="Times New Roman"/>
      <w:sz w:val="22"/>
      <w:szCs w:val="22"/>
    </w:rPr>
  </w:style>
  <w:style w:type="character" w:customStyle="1" w:styleId="url">
    <w:name w:val="url"/>
    <w:basedOn w:val="DefaultParagraphFont"/>
    <w:rsid w:val="00653132"/>
  </w:style>
  <w:style w:type="character" w:styleId="UnresolvedMention">
    <w:name w:val="Unresolved Mention"/>
    <w:basedOn w:val="DefaultParagraphFont"/>
    <w:uiPriority w:val="99"/>
    <w:semiHidden/>
    <w:unhideWhenUsed/>
    <w:rsid w:val="0085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6279">
      <w:bodyDiv w:val="1"/>
      <w:marLeft w:val="0"/>
      <w:marRight w:val="0"/>
      <w:marTop w:val="0"/>
      <w:marBottom w:val="0"/>
      <w:divBdr>
        <w:top w:val="none" w:sz="0" w:space="0" w:color="auto"/>
        <w:left w:val="none" w:sz="0" w:space="0" w:color="auto"/>
        <w:bottom w:val="none" w:sz="0" w:space="0" w:color="auto"/>
        <w:right w:val="none" w:sz="0" w:space="0" w:color="auto"/>
      </w:divBdr>
    </w:div>
    <w:div w:id="176848735">
      <w:bodyDiv w:val="1"/>
      <w:marLeft w:val="0"/>
      <w:marRight w:val="0"/>
      <w:marTop w:val="0"/>
      <w:marBottom w:val="0"/>
      <w:divBdr>
        <w:top w:val="none" w:sz="0" w:space="0" w:color="auto"/>
        <w:left w:val="none" w:sz="0" w:space="0" w:color="auto"/>
        <w:bottom w:val="none" w:sz="0" w:space="0" w:color="auto"/>
        <w:right w:val="none" w:sz="0" w:space="0" w:color="auto"/>
      </w:divBdr>
    </w:div>
    <w:div w:id="390009361">
      <w:bodyDiv w:val="1"/>
      <w:marLeft w:val="0"/>
      <w:marRight w:val="0"/>
      <w:marTop w:val="0"/>
      <w:marBottom w:val="0"/>
      <w:divBdr>
        <w:top w:val="none" w:sz="0" w:space="0" w:color="auto"/>
        <w:left w:val="none" w:sz="0" w:space="0" w:color="auto"/>
        <w:bottom w:val="none" w:sz="0" w:space="0" w:color="auto"/>
        <w:right w:val="none" w:sz="0" w:space="0" w:color="auto"/>
      </w:divBdr>
    </w:div>
    <w:div w:id="642081266">
      <w:bodyDiv w:val="1"/>
      <w:marLeft w:val="0"/>
      <w:marRight w:val="0"/>
      <w:marTop w:val="0"/>
      <w:marBottom w:val="0"/>
      <w:divBdr>
        <w:top w:val="none" w:sz="0" w:space="0" w:color="auto"/>
        <w:left w:val="none" w:sz="0" w:space="0" w:color="auto"/>
        <w:bottom w:val="none" w:sz="0" w:space="0" w:color="auto"/>
        <w:right w:val="none" w:sz="0" w:space="0" w:color="auto"/>
      </w:divBdr>
    </w:div>
    <w:div w:id="843133915">
      <w:bodyDiv w:val="1"/>
      <w:marLeft w:val="0"/>
      <w:marRight w:val="0"/>
      <w:marTop w:val="0"/>
      <w:marBottom w:val="0"/>
      <w:divBdr>
        <w:top w:val="none" w:sz="0" w:space="0" w:color="auto"/>
        <w:left w:val="none" w:sz="0" w:space="0" w:color="auto"/>
        <w:bottom w:val="none" w:sz="0" w:space="0" w:color="auto"/>
        <w:right w:val="none" w:sz="0" w:space="0" w:color="auto"/>
      </w:divBdr>
    </w:div>
    <w:div w:id="1157264540">
      <w:bodyDiv w:val="1"/>
      <w:marLeft w:val="0"/>
      <w:marRight w:val="0"/>
      <w:marTop w:val="0"/>
      <w:marBottom w:val="0"/>
      <w:divBdr>
        <w:top w:val="none" w:sz="0" w:space="0" w:color="auto"/>
        <w:left w:val="none" w:sz="0" w:space="0" w:color="auto"/>
        <w:bottom w:val="none" w:sz="0" w:space="0" w:color="auto"/>
        <w:right w:val="none" w:sz="0" w:space="0" w:color="auto"/>
      </w:divBdr>
    </w:div>
    <w:div w:id="1316254549">
      <w:bodyDiv w:val="1"/>
      <w:marLeft w:val="0"/>
      <w:marRight w:val="0"/>
      <w:marTop w:val="0"/>
      <w:marBottom w:val="0"/>
      <w:divBdr>
        <w:top w:val="none" w:sz="0" w:space="0" w:color="auto"/>
        <w:left w:val="none" w:sz="0" w:space="0" w:color="auto"/>
        <w:bottom w:val="none" w:sz="0" w:space="0" w:color="auto"/>
        <w:right w:val="none" w:sz="0" w:space="0" w:color="auto"/>
      </w:divBdr>
    </w:div>
    <w:div w:id="1665663201">
      <w:bodyDiv w:val="1"/>
      <w:marLeft w:val="0"/>
      <w:marRight w:val="0"/>
      <w:marTop w:val="0"/>
      <w:marBottom w:val="0"/>
      <w:divBdr>
        <w:top w:val="none" w:sz="0" w:space="0" w:color="auto"/>
        <w:left w:val="none" w:sz="0" w:space="0" w:color="auto"/>
        <w:bottom w:val="none" w:sz="0" w:space="0" w:color="auto"/>
        <w:right w:val="none" w:sz="0" w:space="0" w:color="auto"/>
      </w:divBdr>
      <w:divsChild>
        <w:div w:id="122427628">
          <w:marLeft w:val="0"/>
          <w:marRight w:val="0"/>
          <w:marTop w:val="0"/>
          <w:marBottom w:val="0"/>
          <w:divBdr>
            <w:top w:val="none" w:sz="0" w:space="0" w:color="auto"/>
            <w:left w:val="none" w:sz="0" w:space="0" w:color="auto"/>
            <w:bottom w:val="none" w:sz="0" w:space="0" w:color="auto"/>
            <w:right w:val="none" w:sz="0" w:space="0" w:color="auto"/>
          </w:divBdr>
        </w:div>
        <w:div w:id="707921466">
          <w:marLeft w:val="0"/>
          <w:marRight w:val="0"/>
          <w:marTop w:val="0"/>
          <w:marBottom w:val="0"/>
          <w:divBdr>
            <w:top w:val="none" w:sz="0" w:space="0" w:color="auto"/>
            <w:left w:val="none" w:sz="0" w:space="0" w:color="auto"/>
            <w:bottom w:val="none" w:sz="0" w:space="0" w:color="auto"/>
            <w:right w:val="none" w:sz="0" w:space="0" w:color="auto"/>
          </w:divBdr>
          <w:divsChild>
            <w:div w:id="520629179">
              <w:marLeft w:val="0"/>
              <w:marRight w:val="0"/>
              <w:marTop w:val="0"/>
              <w:marBottom w:val="0"/>
              <w:divBdr>
                <w:top w:val="none" w:sz="0" w:space="0" w:color="auto"/>
                <w:left w:val="none" w:sz="0" w:space="0" w:color="auto"/>
                <w:bottom w:val="none" w:sz="0" w:space="0" w:color="auto"/>
                <w:right w:val="none" w:sz="0" w:space="0" w:color="auto"/>
              </w:divBdr>
            </w:div>
          </w:divsChild>
        </w:div>
        <w:div w:id="841237002">
          <w:marLeft w:val="0"/>
          <w:marRight w:val="0"/>
          <w:marTop w:val="0"/>
          <w:marBottom w:val="0"/>
          <w:divBdr>
            <w:top w:val="none" w:sz="0" w:space="0" w:color="auto"/>
            <w:left w:val="none" w:sz="0" w:space="0" w:color="auto"/>
            <w:bottom w:val="none" w:sz="0" w:space="0" w:color="auto"/>
            <w:right w:val="none" w:sz="0" w:space="0" w:color="auto"/>
          </w:divBdr>
          <w:divsChild>
            <w:div w:id="1586693155">
              <w:marLeft w:val="0"/>
              <w:marRight w:val="0"/>
              <w:marTop w:val="0"/>
              <w:marBottom w:val="0"/>
              <w:divBdr>
                <w:top w:val="none" w:sz="0" w:space="0" w:color="auto"/>
                <w:left w:val="none" w:sz="0" w:space="0" w:color="auto"/>
                <w:bottom w:val="none" w:sz="0" w:space="0" w:color="auto"/>
                <w:right w:val="none" w:sz="0" w:space="0" w:color="auto"/>
              </w:divBdr>
            </w:div>
          </w:divsChild>
        </w:div>
        <w:div w:id="1262568188">
          <w:marLeft w:val="0"/>
          <w:marRight w:val="0"/>
          <w:marTop w:val="0"/>
          <w:marBottom w:val="0"/>
          <w:divBdr>
            <w:top w:val="none" w:sz="0" w:space="0" w:color="auto"/>
            <w:left w:val="none" w:sz="0" w:space="0" w:color="auto"/>
            <w:bottom w:val="none" w:sz="0" w:space="0" w:color="auto"/>
            <w:right w:val="none" w:sz="0" w:space="0" w:color="auto"/>
          </w:divBdr>
        </w:div>
        <w:div w:id="1268808925">
          <w:marLeft w:val="0"/>
          <w:marRight w:val="0"/>
          <w:marTop w:val="0"/>
          <w:marBottom w:val="0"/>
          <w:divBdr>
            <w:top w:val="none" w:sz="0" w:space="0" w:color="auto"/>
            <w:left w:val="none" w:sz="0" w:space="0" w:color="auto"/>
            <w:bottom w:val="none" w:sz="0" w:space="0" w:color="auto"/>
            <w:right w:val="none" w:sz="0" w:space="0" w:color="auto"/>
          </w:divBdr>
          <w:divsChild>
            <w:div w:id="205456396">
              <w:marLeft w:val="0"/>
              <w:marRight w:val="0"/>
              <w:marTop w:val="0"/>
              <w:marBottom w:val="0"/>
              <w:divBdr>
                <w:top w:val="none" w:sz="0" w:space="0" w:color="auto"/>
                <w:left w:val="none" w:sz="0" w:space="0" w:color="auto"/>
                <w:bottom w:val="none" w:sz="0" w:space="0" w:color="auto"/>
                <w:right w:val="none" w:sz="0" w:space="0" w:color="auto"/>
              </w:divBdr>
              <w:divsChild>
                <w:div w:id="75634646">
                  <w:marLeft w:val="0"/>
                  <w:marRight w:val="0"/>
                  <w:marTop w:val="0"/>
                  <w:marBottom w:val="0"/>
                  <w:divBdr>
                    <w:top w:val="none" w:sz="0" w:space="0" w:color="auto"/>
                    <w:left w:val="none" w:sz="0" w:space="0" w:color="auto"/>
                    <w:bottom w:val="none" w:sz="0" w:space="0" w:color="auto"/>
                    <w:right w:val="none" w:sz="0" w:space="0" w:color="auto"/>
                  </w:divBdr>
                  <w:divsChild>
                    <w:div w:id="80182890">
                      <w:marLeft w:val="0"/>
                      <w:marRight w:val="0"/>
                      <w:marTop w:val="0"/>
                      <w:marBottom w:val="0"/>
                      <w:divBdr>
                        <w:top w:val="none" w:sz="0" w:space="0" w:color="auto"/>
                        <w:left w:val="none" w:sz="0" w:space="0" w:color="auto"/>
                        <w:bottom w:val="none" w:sz="0" w:space="0" w:color="auto"/>
                        <w:right w:val="none" w:sz="0" w:space="0" w:color="auto"/>
                      </w:divBdr>
                    </w:div>
                    <w:div w:id="1547571374">
                      <w:marLeft w:val="0"/>
                      <w:marRight w:val="0"/>
                      <w:marTop w:val="0"/>
                      <w:marBottom w:val="0"/>
                      <w:divBdr>
                        <w:top w:val="none" w:sz="0" w:space="0" w:color="auto"/>
                        <w:left w:val="none" w:sz="0" w:space="0" w:color="auto"/>
                        <w:bottom w:val="none" w:sz="0" w:space="0" w:color="auto"/>
                        <w:right w:val="none" w:sz="0" w:space="0" w:color="auto"/>
                      </w:divBdr>
                    </w:div>
                    <w:div w:id="2012053079">
                      <w:marLeft w:val="0"/>
                      <w:marRight w:val="0"/>
                      <w:marTop w:val="0"/>
                      <w:marBottom w:val="0"/>
                      <w:divBdr>
                        <w:top w:val="none" w:sz="0" w:space="0" w:color="auto"/>
                        <w:left w:val="none" w:sz="0" w:space="0" w:color="auto"/>
                        <w:bottom w:val="none" w:sz="0" w:space="0" w:color="auto"/>
                        <w:right w:val="none" w:sz="0" w:space="0" w:color="auto"/>
                      </w:divBdr>
                    </w:div>
                  </w:divsChild>
                </w:div>
                <w:div w:id="259794949">
                  <w:marLeft w:val="0"/>
                  <w:marRight w:val="0"/>
                  <w:marTop w:val="0"/>
                  <w:marBottom w:val="0"/>
                  <w:divBdr>
                    <w:top w:val="none" w:sz="0" w:space="0" w:color="auto"/>
                    <w:left w:val="none" w:sz="0" w:space="0" w:color="auto"/>
                    <w:bottom w:val="none" w:sz="0" w:space="0" w:color="auto"/>
                    <w:right w:val="none" w:sz="0" w:space="0" w:color="auto"/>
                  </w:divBdr>
                </w:div>
                <w:div w:id="1399862049">
                  <w:marLeft w:val="0"/>
                  <w:marRight w:val="0"/>
                  <w:marTop w:val="0"/>
                  <w:marBottom w:val="0"/>
                  <w:divBdr>
                    <w:top w:val="none" w:sz="0" w:space="0" w:color="auto"/>
                    <w:left w:val="none" w:sz="0" w:space="0" w:color="auto"/>
                    <w:bottom w:val="none" w:sz="0" w:space="0" w:color="auto"/>
                    <w:right w:val="none" w:sz="0" w:space="0" w:color="auto"/>
                  </w:divBdr>
                </w:div>
                <w:div w:id="17425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717">
      <w:bodyDiv w:val="1"/>
      <w:marLeft w:val="0"/>
      <w:marRight w:val="0"/>
      <w:marTop w:val="0"/>
      <w:marBottom w:val="0"/>
      <w:divBdr>
        <w:top w:val="none" w:sz="0" w:space="0" w:color="auto"/>
        <w:left w:val="none" w:sz="0" w:space="0" w:color="auto"/>
        <w:bottom w:val="none" w:sz="0" w:space="0" w:color="auto"/>
        <w:right w:val="none" w:sz="0" w:space="0" w:color="auto"/>
      </w:divBdr>
    </w:div>
    <w:div w:id="1855025380">
      <w:bodyDiv w:val="1"/>
      <w:marLeft w:val="0"/>
      <w:marRight w:val="0"/>
      <w:marTop w:val="0"/>
      <w:marBottom w:val="0"/>
      <w:divBdr>
        <w:top w:val="none" w:sz="0" w:space="0" w:color="auto"/>
        <w:left w:val="none" w:sz="0" w:space="0" w:color="auto"/>
        <w:bottom w:val="none" w:sz="0" w:space="0" w:color="auto"/>
        <w:right w:val="none" w:sz="0" w:space="0" w:color="auto"/>
      </w:divBdr>
      <w:divsChild>
        <w:div w:id="570425984">
          <w:marLeft w:val="0"/>
          <w:marRight w:val="0"/>
          <w:marTop w:val="0"/>
          <w:marBottom w:val="0"/>
          <w:divBdr>
            <w:top w:val="none" w:sz="0" w:space="0" w:color="auto"/>
            <w:left w:val="none" w:sz="0" w:space="0" w:color="auto"/>
            <w:bottom w:val="none" w:sz="0" w:space="0" w:color="auto"/>
            <w:right w:val="none" w:sz="0" w:space="0" w:color="auto"/>
          </w:divBdr>
        </w:div>
        <w:div w:id="908077627">
          <w:marLeft w:val="0"/>
          <w:marRight w:val="0"/>
          <w:marTop w:val="0"/>
          <w:marBottom w:val="0"/>
          <w:divBdr>
            <w:top w:val="none" w:sz="0" w:space="0" w:color="auto"/>
            <w:left w:val="none" w:sz="0" w:space="0" w:color="auto"/>
            <w:bottom w:val="none" w:sz="0" w:space="0" w:color="auto"/>
            <w:right w:val="none" w:sz="0" w:space="0" w:color="auto"/>
          </w:divBdr>
          <w:divsChild>
            <w:div w:id="1302226822">
              <w:marLeft w:val="0"/>
              <w:marRight w:val="0"/>
              <w:marTop w:val="0"/>
              <w:marBottom w:val="0"/>
              <w:divBdr>
                <w:top w:val="none" w:sz="0" w:space="0" w:color="auto"/>
                <w:left w:val="none" w:sz="0" w:space="0" w:color="auto"/>
                <w:bottom w:val="none" w:sz="0" w:space="0" w:color="auto"/>
                <w:right w:val="none" w:sz="0" w:space="0" w:color="auto"/>
              </w:divBdr>
            </w:div>
          </w:divsChild>
        </w:div>
        <w:div w:id="1511214945">
          <w:marLeft w:val="0"/>
          <w:marRight w:val="0"/>
          <w:marTop w:val="0"/>
          <w:marBottom w:val="0"/>
          <w:divBdr>
            <w:top w:val="none" w:sz="0" w:space="0" w:color="auto"/>
            <w:left w:val="none" w:sz="0" w:space="0" w:color="auto"/>
            <w:bottom w:val="none" w:sz="0" w:space="0" w:color="auto"/>
            <w:right w:val="none" w:sz="0" w:space="0" w:color="auto"/>
          </w:divBdr>
        </w:div>
        <w:div w:id="1527251791">
          <w:marLeft w:val="0"/>
          <w:marRight w:val="0"/>
          <w:marTop w:val="0"/>
          <w:marBottom w:val="0"/>
          <w:divBdr>
            <w:top w:val="none" w:sz="0" w:space="0" w:color="auto"/>
            <w:left w:val="none" w:sz="0" w:space="0" w:color="auto"/>
            <w:bottom w:val="none" w:sz="0" w:space="0" w:color="auto"/>
            <w:right w:val="none" w:sz="0" w:space="0" w:color="auto"/>
          </w:divBdr>
          <w:divsChild>
            <w:div w:id="1671365981">
              <w:marLeft w:val="0"/>
              <w:marRight w:val="0"/>
              <w:marTop w:val="0"/>
              <w:marBottom w:val="0"/>
              <w:divBdr>
                <w:top w:val="none" w:sz="0" w:space="0" w:color="auto"/>
                <w:left w:val="none" w:sz="0" w:space="0" w:color="auto"/>
                <w:bottom w:val="none" w:sz="0" w:space="0" w:color="auto"/>
                <w:right w:val="none" w:sz="0" w:space="0" w:color="auto"/>
              </w:divBdr>
            </w:div>
          </w:divsChild>
        </w:div>
        <w:div w:id="1766462331">
          <w:marLeft w:val="0"/>
          <w:marRight w:val="0"/>
          <w:marTop w:val="0"/>
          <w:marBottom w:val="0"/>
          <w:divBdr>
            <w:top w:val="none" w:sz="0" w:space="0" w:color="auto"/>
            <w:left w:val="none" w:sz="0" w:space="0" w:color="auto"/>
            <w:bottom w:val="none" w:sz="0" w:space="0" w:color="auto"/>
            <w:right w:val="none" w:sz="0" w:space="0" w:color="auto"/>
          </w:divBdr>
          <w:divsChild>
            <w:div w:id="1624311157">
              <w:marLeft w:val="0"/>
              <w:marRight w:val="0"/>
              <w:marTop w:val="0"/>
              <w:marBottom w:val="0"/>
              <w:divBdr>
                <w:top w:val="none" w:sz="0" w:space="0" w:color="auto"/>
                <w:left w:val="none" w:sz="0" w:space="0" w:color="auto"/>
                <w:bottom w:val="none" w:sz="0" w:space="0" w:color="auto"/>
                <w:right w:val="none" w:sz="0" w:space="0" w:color="auto"/>
              </w:divBdr>
              <w:divsChild>
                <w:div w:id="144664372">
                  <w:marLeft w:val="0"/>
                  <w:marRight w:val="0"/>
                  <w:marTop w:val="0"/>
                  <w:marBottom w:val="0"/>
                  <w:divBdr>
                    <w:top w:val="none" w:sz="0" w:space="0" w:color="auto"/>
                    <w:left w:val="none" w:sz="0" w:space="0" w:color="auto"/>
                    <w:bottom w:val="none" w:sz="0" w:space="0" w:color="auto"/>
                    <w:right w:val="none" w:sz="0" w:space="0" w:color="auto"/>
                  </w:divBdr>
                </w:div>
                <w:div w:id="1494762992">
                  <w:marLeft w:val="0"/>
                  <w:marRight w:val="0"/>
                  <w:marTop w:val="0"/>
                  <w:marBottom w:val="0"/>
                  <w:divBdr>
                    <w:top w:val="none" w:sz="0" w:space="0" w:color="auto"/>
                    <w:left w:val="none" w:sz="0" w:space="0" w:color="auto"/>
                    <w:bottom w:val="none" w:sz="0" w:space="0" w:color="auto"/>
                    <w:right w:val="none" w:sz="0" w:space="0" w:color="auto"/>
                  </w:divBdr>
                </w:div>
                <w:div w:id="1709258915">
                  <w:marLeft w:val="0"/>
                  <w:marRight w:val="0"/>
                  <w:marTop w:val="0"/>
                  <w:marBottom w:val="0"/>
                  <w:divBdr>
                    <w:top w:val="none" w:sz="0" w:space="0" w:color="auto"/>
                    <w:left w:val="none" w:sz="0" w:space="0" w:color="auto"/>
                    <w:bottom w:val="none" w:sz="0" w:space="0" w:color="auto"/>
                    <w:right w:val="none" w:sz="0" w:space="0" w:color="auto"/>
                  </w:divBdr>
                  <w:divsChild>
                    <w:div w:id="45179920">
                      <w:marLeft w:val="0"/>
                      <w:marRight w:val="0"/>
                      <w:marTop w:val="0"/>
                      <w:marBottom w:val="0"/>
                      <w:divBdr>
                        <w:top w:val="none" w:sz="0" w:space="0" w:color="auto"/>
                        <w:left w:val="none" w:sz="0" w:space="0" w:color="auto"/>
                        <w:bottom w:val="none" w:sz="0" w:space="0" w:color="auto"/>
                        <w:right w:val="none" w:sz="0" w:space="0" w:color="auto"/>
                      </w:divBdr>
                    </w:div>
                    <w:div w:id="886334496">
                      <w:marLeft w:val="0"/>
                      <w:marRight w:val="0"/>
                      <w:marTop w:val="0"/>
                      <w:marBottom w:val="0"/>
                      <w:divBdr>
                        <w:top w:val="none" w:sz="0" w:space="0" w:color="auto"/>
                        <w:left w:val="none" w:sz="0" w:space="0" w:color="auto"/>
                        <w:bottom w:val="none" w:sz="0" w:space="0" w:color="auto"/>
                        <w:right w:val="none" w:sz="0" w:space="0" w:color="auto"/>
                      </w:divBdr>
                    </w:div>
                    <w:div w:id="1314876223">
                      <w:marLeft w:val="0"/>
                      <w:marRight w:val="0"/>
                      <w:marTop w:val="0"/>
                      <w:marBottom w:val="0"/>
                      <w:divBdr>
                        <w:top w:val="none" w:sz="0" w:space="0" w:color="auto"/>
                        <w:left w:val="none" w:sz="0" w:space="0" w:color="auto"/>
                        <w:bottom w:val="none" w:sz="0" w:space="0" w:color="auto"/>
                        <w:right w:val="none" w:sz="0" w:space="0" w:color="auto"/>
                      </w:divBdr>
                    </w:div>
                  </w:divsChild>
                </w:div>
                <w:div w:id="1962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yinman@siue.edu" TargetMode="External"/><Relationship Id="rId18" Type="http://schemas.openxmlformats.org/officeDocument/2006/relationships/hyperlink" Target="https://support.apple.com/en-us/HT201541" TargetMode="External"/><Relationship Id="rId26" Type="http://schemas.openxmlformats.org/officeDocument/2006/relationships/hyperlink" Target="http://www.siue.edu/policies/3c2.shtml" TargetMode="External"/><Relationship Id="rId21" Type="http://schemas.openxmlformats.org/officeDocument/2006/relationships/hyperlink" Target="https://help.blackboard.com/Learn/Student/Getting_Started/Browser_Support/Browser_Checker" TargetMode="External"/><Relationship Id="rId34" Type="http://schemas.openxmlformats.org/officeDocument/2006/relationships/hyperlink" Target="https://www.siue.edu/financialaid/" TargetMode="External"/><Relationship Id="rId7" Type="http://schemas.openxmlformats.org/officeDocument/2006/relationships/settings" Target="settings.xml"/><Relationship Id="rId12" Type="http://schemas.openxmlformats.org/officeDocument/2006/relationships/hyperlink" Target="mailto:cyinman@siue.edu" TargetMode="External"/><Relationship Id="rId17" Type="http://schemas.openxmlformats.org/officeDocument/2006/relationships/hyperlink" Target="https://www.linux.com/tutorials/linux-101-updating-your-system/" TargetMode="External"/><Relationship Id="rId25" Type="http://schemas.openxmlformats.org/officeDocument/2006/relationships/hyperlink" Target="http://www.siue.edu/policies/1i6.shtml" TargetMode="External"/><Relationship Id="rId33" Type="http://schemas.openxmlformats.org/officeDocument/2006/relationships/hyperlink" Target="http://www.siue.edu/advis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apple.com/en-us/HT201541" TargetMode="External"/><Relationship Id="rId20" Type="http://schemas.openxmlformats.org/officeDocument/2006/relationships/hyperlink" Target="https://www.mozilla.org/en-US/firefox/" TargetMode="External"/><Relationship Id="rId29" Type="http://schemas.openxmlformats.org/officeDocument/2006/relationships/hyperlink" Target="http://www.siue.edu/lovejoy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ffice365.siue.edu" TargetMode="External"/><Relationship Id="rId32" Type="http://schemas.openxmlformats.org/officeDocument/2006/relationships/hyperlink" Target="http://www.siue.edu/lss/writing/index.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microsoft.com/en-us/help/311047/how-to-keep-your-windows-computer-up-to-date" TargetMode="External"/><Relationship Id="rId23" Type="http://schemas.openxmlformats.org/officeDocument/2006/relationships/hyperlink" Target="http://java.com/en/download/index.jsp" TargetMode="External"/><Relationship Id="rId28" Type="http://schemas.openxmlformats.org/officeDocument/2006/relationships/hyperlink" Target="mailto:myaccess@siue.edu" TargetMode="External"/><Relationship Id="rId36" Type="http://schemas.openxmlformats.org/officeDocument/2006/relationships/hyperlink" Target="https://www.siue.edu/counseling/" TargetMode="External"/><Relationship Id="rId10" Type="http://schemas.openxmlformats.org/officeDocument/2006/relationships/endnotes" Target="endnotes.xml"/><Relationship Id="rId19" Type="http://schemas.openxmlformats.org/officeDocument/2006/relationships/hyperlink" Target="https://www.google.com/chrome/browser/desktop/index.html" TargetMode="External"/><Relationship Id="rId31" Type="http://schemas.openxmlformats.org/officeDocument/2006/relationships/hyperlink" Target="https://www.siue.edu/soar/tutoring.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ue.edu/online/planning-preparation/index.shtml" TargetMode="External"/><Relationship Id="rId22" Type="http://schemas.openxmlformats.org/officeDocument/2006/relationships/hyperlink" Target="http://get.adobe.com/reader/?promoid=HRZAC" TargetMode="External"/><Relationship Id="rId27" Type="http://schemas.openxmlformats.org/officeDocument/2006/relationships/hyperlink" Target="http://siue.edu/access" TargetMode="External"/><Relationship Id="rId30" Type="http://schemas.openxmlformats.org/officeDocument/2006/relationships/hyperlink" Target="http://www.siue.edu/retention/sass/index.shtml" TargetMode="External"/><Relationship Id="rId35" Type="http://schemas.openxmlformats.org/officeDocument/2006/relationships/hyperlink" Target="http://www.siue.edu/ev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6474C-0400-4D26-BABE-0394244C1011}">
  <ds:schemaRefs>
    <ds:schemaRef ds:uri="http://schemas.openxmlformats.org/officeDocument/2006/bibliography"/>
  </ds:schemaRefs>
</ds:datastoreItem>
</file>

<file path=customXml/itemProps2.xml><?xml version="1.0" encoding="utf-8"?>
<ds:datastoreItem xmlns:ds="http://schemas.openxmlformats.org/officeDocument/2006/customXml" ds:itemID="{DB14A8AD-4705-4EAF-83D8-848EA83EB7A4}">
  <ds:schemaRefs>
    <ds:schemaRef ds:uri="http://schemas.microsoft.com/sharepoint/v3/contenttype/forms"/>
  </ds:schemaRefs>
</ds:datastoreItem>
</file>

<file path=customXml/itemProps3.xml><?xml version="1.0" encoding="utf-8"?>
<ds:datastoreItem xmlns:ds="http://schemas.openxmlformats.org/officeDocument/2006/customXml" ds:itemID="{28794196-DC3B-4B49-8A48-F94F2F286DC1}"/>
</file>

<file path=customXml/itemProps4.xml><?xml version="1.0" encoding="utf-8"?>
<ds:datastoreItem xmlns:ds="http://schemas.openxmlformats.org/officeDocument/2006/customXml" ds:itemID="{28A3EE45-F27D-4CFF-A552-5E2EDEC878D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2347</Words>
  <Characters>13381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Nelson</dc:creator>
  <cp:keywords/>
  <dc:description/>
  <cp:lastModifiedBy>Houston, Alarice</cp:lastModifiedBy>
  <cp:revision>2</cp:revision>
  <cp:lastPrinted>2024-10-23T14:32:00Z</cp:lastPrinted>
  <dcterms:created xsi:type="dcterms:W3CDTF">2025-10-22T13:29:00Z</dcterms:created>
  <dcterms:modified xsi:type="dcterms:W3CDTF">2025-10-22T13:29:00Z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