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723DC" w:rsidRPr="002F05F6" w:rsidRDefault="00D723DC" w:rsidP="00D723DC">
      <w:pPr>
        <w:pStyle w:val="Header"/>
        <w:jc w:val="right"/>
      </w:pPr>
      <w:r>
        <w:rPr>
          <w:noProof/>
        </w:rPr>
        <w:drawing>
          <wp:inline distT="0" distB="0" distL="0" distR="0" wp14:anchorId="4D3BD0E9" wp14:editId="714599EA">
            <wp:extent cx="1325880" cy="466344"/>
            <wp:effectExtent l="0" t="0" r="7620" b="0"/>
            <wp:docPr id="196479153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91539" name="picture"/>
                    <pic:cNvPicPr/>
                  </pic:nvPicPr>
                  <pic:blipFill>
                    <a:blip r:embed="rId10">
                      <a:extLst>
                        <a:ext uri="{28A0092B-C50C-407E-A947-70E740481C1C}">
                          <a14:useLocalDpi xmlns:a14="http://schemas.microsoft.com/office/drawing/2010/main" val="0"/>
                        </a:ext>
                      </a:extLst>
                    </a:blip>
                    <a:stretch>
                      <a:fillRect/>
                    </a:stretch>
                  </pic:blipFill>
                  <pic:spPr>
                    <a:xfrm>
                      <a:off x="0" y="0"/>
                      <a:ext cx="1325880" cy="466344"/>
                    </a:xfrm>
                    <a:prstGeom prst="rect">
                      <a:avLst/>
                    </a:prstGeom>
                  </pic:spPr>
                </pic:pic>
              </a:graphicData>
            </a:graphic>
          </wp:inline>
        </w:drawing>
      </w:r>
    </w:p>
    <w:p w14:paraId="3F6EB321" w14:textId="40082207" w:rsidR="00D723DC" w:rsidRDefault="00D723DC" w:rsidP="00D723DC">
      <w:pPr>
        <w:pStyle w:val="Header"/>
        <w:jc w:val="right"/>
        <w:rPr>
          <w:rFonts w:eastAsia="Verdana" w:cs="Verdana"/>
        </w:rPr>
      </w:pPr>
      <w:r w:rsidRPr="3CFE77A4">
        <w:rPr>
          <w:rFonts w:eastAsia="Verdana" w:cs="Verdana"/>
        </w:rPr>
        <w:t>Syllabus for</w:t>
      </w:r>
      <w:r w:rsidR="004B31FB">
        <w:rPr>
          <w:rFonts w:eastAsia="Verdana" w:cs="Verdana"/>
        </w:rPr>
        <w:t xml:space="preserve"> PSYC </w:t>
      </w:r>
      <w:r w:rsidR="00DA5345">
        <w:rPr>
          <w:rFonts w:eastAsia="Verdana" w:cs="Verdana"/>
        </w:rPr>
        <w:t>340</w:t>
      </w:r>
      <w:r w:rsidR="004B31FB">
        <w:rPr>
          <w:rFonts w:eastAsia="Verdana" w:cs="Verdana"/>
        </w:rPr>
        <w:t xml:space="preserve">, </w:t>
      </w:r>
      <w:r w:rsidR="0077685A">
        <w:rPr>
          <w:rFonts w:eastAsia="Verdana" w:cs="Verdana"/>
        </w:rPr>
        <w:t>Section</w:t>
      </w:r>
      <w:r w:rsidR="004B31FB">
        <w:rPr>
          <w:rFonts w:eastAsia="Verdana" w:cs="Verdana"/>
        </w:rPr>
        <w:t xml:space="preserve"> </w:t>
      </w:r>
      <w:r w:rsidR="00DA5345">
        <w:rPr>
          <w:rFonts w:eastAsia="Verdana" w:cs="Verdana"/>
        </w:rPr>
        <w:t>WS1</w:t>
      </w:r>
    </w:p>
    <w:p w14:paraId="4967048D" w14:textId="4AF59744" w:rsidR="00D723DC" w:rsidRPr="002F05F6" w:rsidRDefault="00DA5345" w:rsidP="00D723DC">
      <w:pPr>
        <w:pStyle w:val="Header"/>
        <w:jc w:val="right"/>
        <w:rPr>
          <w:szCs w:val="22"/>
        </w:rPr>
      </w:pPr>
      <w:r>
        <w:rPr>
          <w:rFonts w:eastAsia="Verdana" w:cs="Verdana"/>
        </w:rPr>
        <w:t>Theories of Personality</w:t>
      </w:r>
      <w:r w:rsidR="004B31FB" w:rsidRPr="50A226EB">
        <w:rPr>
          <w:rFonts w:eastAsia="Verdana" w:cs="Verdana"/>
        </w:rPr>
        <w:t xml:space="preserve"> </w:t>
      </w:r>
      <w:r w:rsidR="00D723DC" w:rsidRPr="50A226EB">
        <w:rPr>
          <w:rFonts w:eastAsia="Verdana" w:cs="Verdana"/>
        </w:rPr>
        <w:t>– Online</w:t>
      </w:r>
    </w:p>
    <w:p w14:paraId="06EBBD92" w14:textId="5483641D" w:rsidR="00D723DC" w:rsidRPr="002F05F6" w:rsidRDefault="00D723DC" w:rsidP="00D723DC">
      <w:pPr>
        <w:pStyle w:val="Header"/>
        <w:jc w:val="right"/>
        <w:rPr>
          <w:szCs w:val="22"/>
        </w:rPr>
      </w:pPr>
      <w:r w:rsidRPr="50A226EB">
        <w:rPr>
          <w:rFonts w:eastAsia="Verdana" w:cs="Verdana"/>
        </w:rPr>
        <w:t xml:space="preserve">Department of </w:t>
      </w:r>
      <w:r w:rsidR="004B31FB">
        <w:rPr>
          <w:rFonts w:eastAsia="Verdana" w:cs="Verdana"/>
        </w:rPr>
        <w:t>Psychology</w:t>
      </w:r>
    </w:p>
    <w:p w14:paraId="1240422C" w14:textId="4CA3849F" w:rsidR="7C12677A" w:rsidRDefault="00DA5345" w:rsidP="7374E236">
      <w:pPr>
        <w:pStyle w:val="Header"/>
        <w:jc w:val="right"/>
        <w:rPr>
          <w:rFonts w:eastAsia="Verdana" w:cs="Verdana"/>
        </w:rPr>
      </w:pPr>
      <w:r>
        <w:rPr>
          <w:rFonts w:eastAsia="Verdana" w:cs="Verdana"/>
        </w:rPr>
        <w:t>Winter Session 202</w:t>
      </w:r>
      <w:r w:rsidR="00CB0B6A">
        <w:rPr>
          <w:rFonts w:eastAsia="Verdana" w:cs="Verdana"/>
        </w:rPr>
        <w:t>5</w:t>
      </w:r>
    </w:p>
    <w:p w14:paraId="422A3C4F" w14:textId="64375340" w:rsidR="00D723DC" w:rsidRPr="002F05F6" w:rsidRDefault="00D723DC" w:rsidP="00F21CCB">
      <w:pPr>
        <w:pStyle w:val="Heading1"/>
      </w:pPr>
      <w:r w:rsidRPr="50A226EB">
        <w:rPr>
          <w:rFonts w:eastAsia="Verdana"/>
        </w:rPr>
        <w:t xml:space="preserve">About the </w:t>
      </w:r>
      <w:r w:rsidR="000A349E">
        <w:rPr>
          <w:rFonts w:eastAsia="Verdana"/>
        </w:rPr>
        <w:t>i</w:t>
      </w:r>
      <w:r w:rsidRPr="50A226EB">
        <w:rPr>
          <w:rFonts w:eastAsia="Verdana"/>
        </w:rPr>
        <w:t>nstructor</w:t>
      </w:r>
    </w:p>
    <w:p w14:paraId="5ED90B35" w14:textId="645643DE" w:rsidR="00D723DC" w:rsidRPr="002F05F6" w:rsidRDefault="00D723DC" w:rsidP="00D723DC">
      <w:r>
        <w:t>Name:</w:t>
      </w:r>
      <w:r w:rsidR="004B31FB">
        <w:t xml:space="preserve"> Dr. Jason Murphy</w:t>
      </w:r>
    </w:p>
    <w:p w14:paraId="74CED8B4" w14:textId="101283A0" w:rsidR="00D723DC" w:rsidRPr="002F05F6" w:rsidRDefault="004B31FB" w:rsidP="00D723DC">
      <w:r>
        <w:t xml:space="preserve">Office </w:t>
      </w:r>
      <w:r w:rsidR="00D723DC">
        <w:t>Phone:</w:t>
      </w:r>
      <w:r>
        <w:t xml:space="preserve"> (618) 650-3725 </w:t>
      </w:r>
    </w:p>
    <w:p w14:paraId="084443D4" w14:textId="3207A1C2" w:rsidR="00D723DC" w:rsidRPr="002F05F6" w:rsidRDefault="00D723DC" w:rsidP="00D723DC">
      <w:r>
        <w:t>Email:</w:t>
      </w:r>
      <w:r w:rsidR="004B31FB">
        <w:t xml:space="preserve"> jamurph@siue.edu</w:t>
      </w:r>
    </w:p>
    <w:p w14:paraId="2DA9DEC6" w14:textId="3FC67BF2" w:rsidR="00D723DC" w:rsidRPr="004B31FB" w:rsidRDefault="0094436A" w:rsidP="004B31FB">
      <w:r>
        <w:t xml:space="preserve">Virtual </w:t>
      </w:r>
      <w:r w:rsidR="00D723DC" w:rsidRPr="004B31FB">
        <w:t xml:space="preserve">Office Hours: </w:t>
      </w:r>
      <w:r w:rsidR="001726FC">
        <w:t xml:space="preserve">Mondays, 10:00 – 11:00 a.m. (Please email at least one hour prior </w:t>
      </w:r>
      <w:proofErr w:type="gramStart"/>
      <w:r w:rsidR="001726FC">
        <w:t>for</w:t>
      </w:r>
      <w:proofErr w:type="gramEnd"/>
      <w:r w:rsidR="001726FC">
        <w:t xml:space="preserve"> a </w:t>
      </w:r>
      <w:r w:rsidR="00CB0B6A" w:rsidRPr="00CB0B6A">
        <w:t>Teams</w:t>
      </w:r>
      <w:r w:rsidR="001726FC">
        <w:t xml:space="preserve"> link.) — </w:t>
      </w:r>
      <w:r w:rsidR="00DA5345">
        <w:t xml:space="preserve">I am </w:t>
      </w:r>
      <w:r w:rsidR="001726FC">
        <w:t xml:space="preserve">also </w:t>
      </w:r>
      <w:r w:rsidR="00DA5345">
        <w:t xml:space="preserve">happy to meet on </w:t>
      </w:r>
      <w:r w:rsidR="00CB0B6A">
        <w:t>Teams</w:t>
      </w:r>
      <w:r w:rsidR="00DA5345">
        <w:t xml:space="preserve"> on </w:t>
      </w:r>
      <w:r w:rsidR="001726FC">
        <w:t xml:space="preserve">other </w:t>
      </w:r>
      <w:r w:rsidR="00DA5345">
        <w:t>non-holiday</w:t>
      </w:r>
      <w:r w:rsidR="000A349E">
        <w:t xml:space="preserve"> business days</w:t>
      </w:r>
      <w:r w:rsidR="00DA5345">
        <w:t xml:space="preserve"> during the Winter Session. </w:t>
      </w:r>
      <w:r w:rsidR="001726FC">
        <w:t xml:space="preserve">Please email to schedule an appointment. </w:t>
      </w:r>
      <w:r w:rsidR="00DA5345">
        <w:t xml:space="preserve">I will be </w:t>
      </w:r>
      <w:r w:rsidR="00ED2E77">
        <w:t xml:space="preserve">unavailable </w:t>
      </w:r>
      <w:r w:rsidR="00DA5345">
        <w:t xml:space="preserve">on </w:t>
      </w:r>
      <w:r w:rsidR="000A349E">
        <w:t>weekends</w:t>
      </w:r>
      <w:r w:rsidR="00ED2E77">
        <w:t xml:space="preserve">, </w:t>
      </w:r>
      <w:r w:rsidR="00DA5345">
        <w:t>Christmas Eve, Christmas Day, New Years Eve, and New Years Day.</w:t>
      </w:r>
    </w:p>
    <w:p w14:paraId="7C7744E7" w14:textId="656FF385" w:rsidR="004B31FB" w:rsidRPr="00F21CCB" w:rsidRDefault="00D723DC" w:rsidP="00F21CCB">
      <w:pPr>
        <w:pStyle w:val="Heading2"/>
      </w:pPr>
      <w:r w:rsidRPr="00F21CCB">
        <w:t>Welcome</w:t>
      </w:r>
    </w:p>
    <w:p w14:paraId="25A768CA" w14:textId="77777777" w:rsidR="00CB0B6A" w:rsidRDefault="00CB0B6A" w:rsidP="00CB0B6A">
      <w:r w:rsidRPr="006975FB">
        <w:t xml:space="preserve">Welcome to Theories of Personality! This course is fully asynchronous online. </w:t>
      </w:r>
      <w:r>
        <w:t>It</w:t>
      </w:r>
      <w:r w:rsidRPr="006975FB">
        <w:t xml:space="preserve"> is designed to review and evaluate major theories of personality and their supporting evidence. We will examine the constructs, assumptions, and validity of major personality theories. We will also explore how the lives and backgrounds of the theorists influenced the theories they developed. Some theories will be applied to organizational behavior and workplace interpersonal dynamics.</w:t>
      </w:r>
    </w:p>
    <w:p w14:paraId="53520671" w14:textId="77777777" w:rsidR="00C46C1A" w:rsidRDefault="00C46C1A" w:rsidP="004B31FB">
      <w:pPr>
        <w:rPr>
          <w:rFonts w:eastAsia="Verdana" w:cs="Verdana"/>
        </w:rPr>
      </w:pPr>
    </w:p>
    <w:p w14:paraId="5545F1D6" w14:textId="49C47CE5" w:rsidR="00C46C1A" w:rsidRPr="00CB0B6A" w:rsidRDefault="00C46C1A" w:rsidP="004B31FB">
      <w:pPr>
        <w:rPr>
          <w:b/>
          <w:bCs/>
        </w:rPr>
      </w:pPr>
      <w:r w:rsidRPr="00CB0B6A">
        <w:rPr>
          <w:rFonts w:eastAsia="Verdana" w:cs="Verdana"/>
          <w:b/>
          <w:bCs/>
        </w:rPr>
        <w:t xml:space="preserve">The three-week winter session version of Theories of Personality is fast-paced and work-intensive. </w:t>
      </w:r>
      <w:r w:rsidR="00DD6238" w:rsidRPr="00CB0B6A">
        <w:rPr>
          <w:rFonts w:eastAsia="Verdana" w:cs="Verdana"/>
          <w:b/>
          <w:bCs/>
        </w:rPr>
        <w:t xml:space="preserve">Please plan to dedicate </w:t>
      </w:r>
      <w:r w:rsidRPr="00CB0B6A">
        <w:rPr>
          <w:rFonts w:eastAsia="Verdana" w:cs="Verdana"/>
          <w:b/>
          <w:bCs/>
        </w:rPr>
        <w:t xml:space="preserve">several hours to </w:t>
      </w:r>
      <w:r w:rsidR="00DD6238" w:rsidRPr="00CB0B6A">
        <w:rPr>
          <w:rFonts w:eastAsia="Verdana" w:cs="Verdana"/>
          <w:b/>
          <w:bCs/>
        </w:rPr>
        <w:t>our</w:t>
      </w:r>
      <w:r w:rsidRPr="00CB0B6A">
        <w:rPr>
          <w:rFonts w:eastAsia="Verdana" w:cs="Verdana"/>
          <w:b/>
          <w:bCs/>
        </w:rPr>
        <w:t xml:space="preserve"> course each day of the three-week semester (including weekends) and meet all deadlines (see Course Schedule).</w:t>
      </w:r>
    </w:p>
    <w:p w14:paraId="437CEB08" w14:textId="63E126D0" w:rsidR="004B31FB" w:rsidRDefault="00D723DC" w:rsidP="00F21CCB">
      <w:pPr>
        <w:pStyle w:val="Heading2"/>
      </w:pPr>
      <w:r w:rsidRPr="007D43EF">
        <w:rPr>
          <w:rStyle w:val="Heading2Char"/>
          <w:b/>
          <w:bCs/>
        </w:rPr>
        <w:t>Communicating with the instructor</w:t>
      </w:r>
    </w:p>
    <w:p w14:paraId="63287530" w14:textId="6D1BF923" w:rsidR="004B31FB" w:rsidRDefault="006154FB" w:rsidP="004B31FB">
      <w:r>
        <w:t>We</w:t>
      </w:r>
      <w:r w:rsidR="004B31FB">
        <w:t xml:space="preserve"> will use </w:t>
      </w:r>
      <w:hyperlink r:id="rId11" w:history="1">
        <w:r w:rsidR="004B31FB" w:rsidRPr="006154FB">
          <w:rPr>
            <w:rStyle w:val="Hyperlink"/>
          </w:rPr>
          <w:t>Blackboard</w:t>
        </w:r>
      </w:hyperlink>
      <w:r w:rsidR="004B31FB">
        <w:t xml:space="preserve"> as the primary communication hub for our class. Announcements, updates, grades, and other important course information will be posted to Blackboard. We will use </w:t>
      </w:r>
      <w:hyperlink r:id="rId12" w:history="1">
        <w:r w:rsidR="00CB0B6A" w:rsidRPr="00CB0B6A">
          <w:rPr>
            <w:rStyle w:val="Hyperlink"/>
          </w:rPr>
          <w:t>Teams</w:t>
        </w:r>
      </w:hyperlink>
      <w:r w:rsidR="00CB0B6A">
        <w:t xml:space="preserve"> </w:t>
      </w:r>
      <w:r w:rsidR="004B31FB">
        <w:t>for virtual office hours.</w:t>
      </w:r>
    </w:p>
    <w:p w14:paraId="2CF747B7" w14:textId="25870795" w:rsidR="000D3036" w:rsidRDefault="000D3036" w:rsidP="004B31FB"/>
    <w:p w14:paraId="483A9946" w14:textId="14A4B222" w:rsidR="000D3036" w:rsidRDefault="000A349E" w:rsidP="004B31FB">
      <w:r>
        <w:t>If you have a question not answered in the syllabus or course materials, please reach out by email. P</w:t>
      </w:r>
      <w:r w:rsidR="000D3036">
        <w:t xml:space="preserve">lease include a formal greeting, your course and section number, specific question(s), and who you are (first and last name). </w:t>
      </w:r>
      <w:r w:rsidR="00167CED">
        <w:t>I will try my best to respond to</w:t>
      </w:r>
      <w:r w:rsidR="000D3036">
        <w:t xml:space="preserve"> emails that include this information</w:t>
      </w:r>
      <w:r w:rsidR="00167CED">
        <w:t xml:space="preserve"> </w:t>
      </w:r>
      <w:r w:rsidR="000D3036">
        <w:t>within one business day</w:t>
      </w:r>
      <w:r>
        <w:t>, excluding holidays.</w:t>
      </w:r>
    </w:p>
    <w:p w14:paraId="3276842F" w14:textId="39801DF5" w:rsidR="00D723DC" w:rsidRPr="002F05F6" w:rsidRDefault="00D723DC" w:rsidP="004B31FB">
      <w:pPr>
        <w:pStyle w:val="Heading1"/>
        <w:spacing w:after="120"/>
      </w:pPr>
      <w:r w:rsidRPr="50A226EB">
        <w:rPr>
          <w:rFonts w:eastAsia="Verdana" w:cs="Verdana"/>
        </w:rPr>
        <w:t xml:space="preserve">About the </w:t>
      </w:r>
      <w:r w:rsidR="00360794">
        <w:rPr>
          <w:rFonts w:eastAsia="Verdana" w:cs="Verdana"/>
        </w:rPr>
        <w:t>c</w:t>
      </w:r>
      <w:r w:rsidRPr="50A226EB">
        <w:rPr>
          <w:rFonts w:eastAsia="Verdana" w:cs="Verdana"/>
        </w:rPr>
        <w:t>ourse</w:t>
      </w:r>
    </w:p>
    <w:p w14:paraId="5479F70D" w14:textId="77777777" w:rsidR="00D723DC" w:rsidRPr="00D723DC" w:rsidRDefault="00D723DC" w:rsidP="00F21CCB">
      <w:pPr>
        <w:pStyle w:val="Heading2"/>
        <w:rPr>
          <w:rStyle w:val="Heading2Char"/>
          <w:b/>
          <w:bCs/>
        </w:rPr>
      </w:pPr>
      <w:r w:rsidRPr="00D723DC">
        <w:rPr>
          <w:rStyle w:val="Heading2Char"/>
          <w:b/>
          <w:bCs/>
        </w:rPr>
        <w:t>Prerequisite knowledge and credit hours</w:t>
      </w:r>
    </w:p>
    <w:p w14:paraId="0BE08390" w14:textId="31CC00DC" w:rsidR="00D723DC" w:rsidRPr="002F05F6" w:rsidRDefault="00456243" w:rsidP="00D723DC">
      <w:pPr>
        <w:spacing w:after="120"/>
        <w:rPr>
          <w:szCs w:val="22"/>
        </w:rPr>
      </w:pPr>
      <w:r>
        <w:rPr>
          <w:rFonts w:eastAsia="Verdana" w:cs="Verdana"/>
        </w:rPr>
        <w:t xml:space="preserve">This course is worth 3 credit hours. </w:t>
      </w:r>
      <w:r w:rsidR="00DA5345">
        <w:rPr>
          <w:rFonts w:eastAsia="Verdana" w:cs="Verdana"/>
        </w:rPr>
        <w:t xml:space="preserve">PSYC 111 is a </w:t>
      </w:r>
      <w:r>
        <w:rPr>
          <w:rFonts w:eastAsia="Verdana" w:cs="Verdana"/>
        </w:rPr>
        <w:t>prerequisite.</w:t>
      </w:r>
    </w:p>
    <w:p w14:paraId="18F999B5" w14:textId="03C7196A" w:rsidR="00D723DC" w:rsidRDefault="00D723DC" w:rsidP="00F21CCB">
      <w:pPr>
        <w:pStyle w:val="Heading2"/>
        <w:rPr>
          <w:rStyle w:val="Heading2Char"/>
          <w:b/>
          <w:bCs/>
        </w:rPr>
      </w:pPr>
      <w:r w:rsidRPr="00D723DC">
        <w:rPr>
          <w:rStyle w:val="Heading2Char"/>
          <w:b/>
          <w:bCs/>
        </w:rPr>
        <w:t>Course goals and objectives</w:t>
      </w:r>
      <w:r w:rsidR="00D32EB0">
        <w:rPr>
          <w:rStyle w:val="Heading2Char"/>
          <w:b/>
          <w:bCs/>
        </w:rPr>
        <w:t xml:space="preserve"> (fundamental requirements for successfully completing the course)</w:t>
      </w:r>
    </w:p>
    <w:p w14:paraId="55BF154D" w14:textId="270B8D96" w:rsidR="00CB0B6A" w:rsidRPr="00F04B10" w:rsidRDefault="00CB0B6A" w:rsidP="00CB0B6A">
      <w:r w:rsidRPr="00F04B10">
        <w:t>The following objectives are integral to the academic content and educational standards of this course, as well as essential elements required for its successful completion. Any changes to these objectives or how they are met would fundamentally alter the nature, rigor, and integrity of this course. Students will:</w:t>
      </w:r>
    </w:p>
    <w:p w14:paraId="1EA11A9F" w14:textId="77777777" w:rsidR="00CB0B6A" w:rsidRDefault="00CB0B6A" w:rsidP="00CB0B6A">
      <w:pPr>
        <w:pStyle w:val="ListParagraph"/>
        <w:numPr>
          <w:ilvl w:val="0"/>
          <w:numId w:val="12"/>
        </w:numPr>
      </w:pPr>
      <w:r>
        <w:t>Describe major personality theories and theorists</w:t>
      </w:r>
    </w:p>
    <w:p w14:paraId="2586F9FD" w14:textId="77777777" w:rsidR="00CB0B6A" w:rsidRDefault="00CB0B6A" w:rsidP="00CB0B6A">
      <w:pPr>
        <w:pStyle w:val="ListParagraph"/>
        <w:numPr>
          <w:ilvl w:val="0"/>
          <w:numId w:val="12"/>
        </w:numPr>
      </w:pPr>
      <w:r>
        <w:t>Discuss the theoretical constructs associated with major personality theories</w:t>
      </w:r>
    </w:p>
    <w:p w14:paraId="4631298A" w14:textId="77777777" w:rsidR="00CB0B6A" w:rsidRDefault="00CB0B6A" w:rsidP="00CB0B6A">
      <w:pPr>
        <w:pStyle w:val="ListParagraph"/>
        <w:numPr>
          <w:ilvl w:val="0"/>
          <w:numId w:val="12"/>
        </w:numPr>
      </w:pPr>
      <w:r>
        <w:t>Identify and describe key instruments used by psychologists to assess personality</w:t>
      </w:r>
    </w:p>
    <w:p w14:paraId="671369AC" w14:textId="77777777" w:rsidR="00CB0B6A" w:rsidRDefault="00CB0B6A" w:rsidP="00CB0B6A">
      <w:pPr>
        <w:pStyle w:val="ListParagraph"/>
        <w:numPr>
          <w:ilvl w:val="0"/>
          <w:numId w:val="12"/>
        </w:numPr>
      </w:pPr>
      <w:r>
        <w:t>Apply personality theories to organizational development and interpersonal workplace dynamics</w:t>
      </w:r>
    </w:p>
    <w:p w14:paraId="6EC9E3D1" w14:textId="77777777" w:rsidR="00CB0B6A" w:rsidRDefault="00CB0B6A" w:rsidP="00CB0B6A">
      <w:pPr>
        <w:pStyle w:val="ListParagraph"/>
        <w:numPr>
          <w:ilvl w:val="0"/>
          <w:numId w:val="12"/>
        </w:numPr>
      </w:pPr>
      <w:r>
        <w:t>Demonstrate knowledge of Objectives 1, 2, 3, and 4 by independently completing online web quizzes and exams that assess understanding of the material</w:t>
      </w:r>
    </w:p>
    <w:p w14:paraId="5235BE30" w14:textId="77777777" w:rsidR="00CB0B6A" w:rsidRDefault="00CB0B6A" w:rsidP="00CB0B6A">
      <w:pPr>
        <w:pStyle w:val="ListParagraph"/>
        <w:numPr>
          <w:ilvl w:val="0"/>
          <w:numId w:val="12"/>
        </w:numPr>
      </w:pPr>
      <w:r>
        <w:lastRenderedPageBreak/>
        <w:t>Apply personality theories discussed in class to real life, including the workplace, by independently completing Try It exercises</w:t>
      </w:r>
    </w:p>
    <w:p w14:paraId="72CE1B9D" w14:textId="77777777" w:rsidR="00CB0B6A" w:rsidRDefault="00CB0B6A" w:rsidP="00CB0B6A">
      <w:pPr>
        <w:pStyle w:val="ListParagraph"/>
        <w:numPr>
          <w:ilvl w:val="0"/>
          <w:numId w:val="12"/>
        </w:numPr>
      </w:pPr>
      <w:r>
        <w:t>Share written critiques of personality theories and constructs by contributing original posts to discussion boards</w:t>
      </w:r>
    </w:p>
    <w:p w14:paraId="6806509E" w14:textId="77777777" w:rsidR="00CB0B6A" w:rsidRPr="00456243" w:rsidRDefault="00CB0B6A" w:rsidP="00CB0B6A">
      <w:pPr>
        <w:pStyle w:val="ListParagraph"/>
        <w:numPr>
          <w:ilvl w:val="0"/>
          <w:numId w:val="12"/>
        </w:numPr>
      </w:pPr>
      <w:r>
        <w:t xml:space="preserve">Exhibit professionalism and responsibility skills necessary for success in employment and post-baccalaureate studies </w:t>
      </w:r>
      <w:r w:rsidRPr="00602044">
        <w:t>by meeting all course deadlines</w:t>
      </w:r>
      <w:r>
        <w:t xml:space="preserve"> and </w:t>
      </w:r>
      <w:r w:rsidRPr="001D51ED">
        <w:t>adhering to all course policies as outlined in the syllabus and communicated by the instructor</w:t>
      </w:r>
    </w:p>
    <w:p w14:paraId="3AEB2C69" w14:textId="3D3FE313" w:rsidR="00D723DC" w:rsidRPr="00D723DC" w:rsidRDefault="00D723DC" w:rsidP="00F21CCB">
      <w:pPr>
        <w:pStyle w:val="Heading2"/>
        <w:rPr>
          <w:rStyle w:val="Heading2Char"/>
          <w:b/>
          <w:bCs/>
        </w:rPr>
      </w:pPr>
      <w:r w:rsidRPr="00D723DC">
        <w:rPr>
          <w:rStyle w:val="Heading2Char"/>
          <w:b/>
          <w:bCs/>
        </w:rPr>
        <w:t>Course textbook</w:t>
      </w:r>
    </w:p>
    <w:p w14:paraId="78FFBC9F" w14:textId="62E3966D" w:rsidR="00D723DC" w:rsidRDefault="000A349E" w:rsidP="00D723DC">
      <w:pPr>
        <w:spacing w:after="120"/>
        <w:rPr>
          <w:rFonts w:eastAsia="Verdana" w:cs="Verdana"/>
        </w:rPr>
      </w:pPr>
      <w:r w:rsidRPr="00B917F3">
        <w:rPr>
          <w:rFonts w:eastAsia="Verdana" w:cs="Verdana"/>
        </w:rPr>
        <w:t xml:space="preserve">Schultz, D. P., &amp; Schultz, S. E. (2017). </w:t>
      </w:r>
      <w:r w:rsidRPr="00B917F3">
        <w:rPr>
          <w:rFonts w:eastAsia="Verdana" w:cs="Verdana"/>
          <w:i/>
          <w:iCs/>
        </w:rPr>
        <w:t>Theories of personality</w:t>
      </w:r>
      <w:r w:rsidRPr="00B917F3">
        <w:rPr>
          <w:rFonts w:eastAsia="Verdana" w:cs="Verdana"/>
        </w:rPr>
        <w:t xml:space="preserve"> (11th ed.). Cengage Learning.</w:t>
      </w:r>
      <w:r w:rsidR="00D723DC">
        <w:br/>
      </w:r>
      <w:r w:rsidR="00D723DC">
        <w:br/>
      </w:r>
      <w:r w:rsidR="00D723DC" w:rsidRPr="50A226EB">
        <w:rPr>
          <w:rFonts w:eastAsia="Verdana" w:cs="Verdana"/>
        </w:rPr>
        <w:t>Undergraduate students can rent textbook</w:t>
      </w:r>
      <w:r w:rsidR="007358B6">
        <w:rPr>
          <w:rFonts w:eastAsia="Verdana" w:cs="Verdana"/>
        </w:rPr>
        <w:t>s</w:t>
      </w:r>
      <w:r w:rsidR="00D723DC" w:rsidRPr="50A226EB">
        <w:rPr>
          <w:rFonts w:eastAsia="Verdana" w:cs="Verdana"/>
        </w:rPr>
        <w:t xml:space="preserve"> from SIUE.</w:t>
      </w:r>
      <w:r w:rsidR="007D43EF">
        <w:rPr>
          <w:rFonts w:eastAsia="Verdana" w:cs="Verdana"/>
        </w:rPr>
        <w:t xml:space="preserve"> </w:t>
      </w:r>
      <w:r w:rsidR="00D723DC" w:rsidRPr="50A226EB">
        <w:rPr>
          <w:rFonts w:eastAsia="Verdana" w:cs="Verdana"/>
        </w:rPr>
        <w:t xml:space="preserve">Please visit the </w:t>
      </w:r>
      <w:hyperlink r:id="rId13">
        <w:r w:rsidR="00D723DC" w:rsidRPr="50A226EB">
          <w:rPr>
            <w:rStyle w:val="Hyperlink"/>
            <w:rFonts w:eastAsia="Verdana" w:cs="Verdana"/>
          </w:rPr>
          <w:t>Textbook Service website</w:t>
        </w:r>
      </w:hyperlink>
      <w:r w:rsidR="00D723DC" w:rsidRPr="50A226EB">
        <w:rPr>
          <w:rFonts w:eastAsia="Verdana" w:cs="Verdana"/>
        </w:rPr>
        <w:t xml:space="preserve"> for more information. For off-campus classes, the textbook may be shipped to you.</w:t>
      </w:r>
      <w:r w:rsidR="007D43EF">
        <w:rPr>
          <w:rFonts w:eastAsia="Verdana" w:cs="Verdana"/>
        </w:rPr>
        <w:t xml:space="preserve"> </w:t>
      </w:r>
      <w:r w:rsidR="00D723DC" w:rsidRPr="50A226EB">
        <w:rPr>
          <w:rFonts w:eastAsia="Verdana" w:cs="Verdana"/>
        </w:rPr>
        <w:t>Look for the option “Off-Campus Classes have special instructions, click here for these.”</w:t>
      </w:r>
      <w:r w:rsidR="007D43EF">
        <w:rPr>
          <w:rFonts w:eastAsia="Verdana" w:cs="Verdana"/>
        </w:rPr>
        <w:t xml:space="preserve"> </w:t>
      </w:r>
      <w:r w:rsidR="00D723DC" w:rsidRPr="50A226EB">
        <w:rPr>
          <w:rFonts w:eastAsia="Verdana" w:cs="Verdana"/>
        </w:rPr>
        <w:t>Note: shipping time may take up to two weeks.</w:t>
      </w:r>
    </w:p>
    <w:p w14:paraId="6E71F6F6" w14:textId="77777777" w:rsidR="00D723DC" w:rsidRPr="00D723DC" w:rsidRDefault="00D723DC" w:rsidP="00F21CCB">
      <w:pPr>
        <w:pStyle w:val="Heading2"/>
        <w:rPr>
          <w:rStyle w:val="Heading2Char"/>
          <w:b/>
          <w:bCs/>
        </w:rPr>
      </w:pPr>
      <w:r w:rsidRPr="00D723DC">
        <w:rPr>
          <w:rStyle w:val="Heading2Char"/>
          <w:b/>
          <w:bCs/>
        </w:rPr>
        <w:t>Other course materials</w:t>
      </w:r>
    </w:p>
    <w:p w14:paraId="2ED284E8" w14:textId="49E29A7D" w:rsidR="00D723DC" w:rsidRPr="002F05F6" w:rsidRDefault="00456243" w:rsidP="00D723DC">
      <w:pPr>
        <w:spacing w:after="120"/>
        <w:rPr>
          <w:szCs w:val="22"/>
        </w:rPr>
      </w:pPr>
      <w:r>
        <w:rPr>
          <w:rFonts w:eastAsia="Verdana" w:cs="Verdana"/>
        </w:rPr>
        <w:t>All additional materials will be posted on Blackboard.</w:t>
      </w:r>
    </w:p>
    <w:p w14:paraId="30B94F43" w14:textId="77777777" w:rsidR="00D723DC" w:rsidRPr="002F05F6" w:rsidRDefault="00D723DC" w:rsidP="00D723DC">
      <w:pPr>
        <w:pStyle w:val="Heading1"/>
        <w:spacing w:after="120"/>
      </w:pPr>
      <w:r w:rsidRPr="50A226EB">
        <w:rPr>
          <w:rFonts w:eastAsia="Verdana" w:cs="Verdana"/>
        </w:rPr>
        <w:t>Course requirements</w:t>
      </w:r>
    </w:p>
    <w:p w14:paraId="5A689F0E" w14:textId="25AAD1D5" w:rsidR="00F770F5" w:rsidRDefault="00F770F5" w:rsidP="001726FC">
      <w:pPr>
        <w:pStyle w:val="Heading2"/>
      </w:pPr>
      <w:r>
        <w:t xml:space="preserve">Syllabus </w:t>
      </w:r>
      <w:r w:rsidR="00DD6238">
        <w:t>q</w:t>
      </w:r>
      <w:r>
        <w:t xml:space="preserve">uiz – Special </w:t>
      </w:r>
      <w:r w:rsidR="00DD6238">
        <w:t>w</w:t>
      </w:r>
      <w:r>
        <w:t xml:space="preserve">inter </w:t>
      </w:r>
      <w:r w:rsidR="00DD6238">
        <w:t>s</w:t>
      </w:r>
      <w:r>
        <w:t xml:space="preserve">ession </w:t>
      </w:r>
      <w:r w:rsidR="00DD6238">
        <w:t>r</w:t>
      </w:r>
      <w:r>
        <w:t>equirement</w:t>
      </w:r>
    </w:p>
    <w:p w14:paraId="302D7184" w14:textId="2B8C044A" w:rsidR="00F770F5" w:rsidRPr="00AF357B" w:rsidRDefault="00F770F5" w:rsidP="00AF357B">
      <w:pPr>
        <w:pStyle w:val="Default"/>
        <w:rPr>
          <w:sz w:val="20"/>
          <w:szCs w:val="20"/>
        </w:rPr>
      </w:pPr>
      <w:r>
        <w:rPr>
          <w:sz w:val="22"/>
          <w:szCs w:val="22"/>
        </w:rPr>
        <w:t>A</w:t>
      </w:r>
      <w:r w:rsidRPr="00F770F5">
        <w:rPr>
          <w:sz w:val="22"/>
          <w:szCs w:val="22"/>
        </w:rPr>
        <w:t xml:space="preserve"> </w:t>
      </w:r>
      <w:r w:rsidR="00DD6238">
        <w:rPr>
          <w:sz w:val="22"/>
          <w:szCs w:val="22"/>
        </w:rPr>
        <w:t xml:space="preserve">short </w:t>
      </w:r>
      <w:r w:rsidRPr="00F770F5">
        <w:rPr>
          <w:sz w:val="22"/>
          <w:szCs w:val="22"/>
        </w:rPr>
        <w:t xml:space="preserve">quiz </w:t>
      </w:r>
      <w:r>
        <w:rPr>
          <w:sz w:val="22"/>
          <w:szCs w:val="22"/>
        </w:rPr>
        <w:t xml:space="preserve">about this syllabus </w:t>
      </w:r>
      <w:r w:rsidRPr="00F770F5">
        <w:rPr>
          <w:sz w:val="22"/>
          <w:szCs w:val="22"/>
        </w:rPr>
        <w:t xml:space="preserve">will be available on Blackboard on the first day of the course. </w:t>
      </w:r>
      <w:r w:rsidRPr="00F770F5">
        <w:rPr>
          <w:b/>
          <w:sz w:val="22"/>
          <w:szCs w:val="22"/>
        </w:rPr>
        <w:t xml:space="preserve">Please complete the quiz by 11:59 p.m. CT on Wednesday, December </w:t>
      </w:r>
      <w:r w:rsidR="001726FC">
        <w:rPr>
          <w:b/>
          <w:sz w:val="22"/>
          <w:szCs w:val="22"/>
        </w:rPr>
        <w:t>1</w:t>
      </w:r>
      <w:r w:rsidR="00CB0B6A">
        <w:rPr>
          <w:b/>
          <w:sz w:val="22"/>
          <w:szCs w:val="22"/>
        </w:rPr>
        <w:t>7</w:t>
      </w:r>
      <w:r w:rsidRPr="00F770F5">
        <w:rPr>
          <w:b/>
          <w:sz w:val="22"/>
          <w:szCs w:val="22"/>
        </w:rPr>
        <w:t>.</w:t>
      </w:r>
      <w:r w:rsidRPr="00F770F5">
        <w:rPr>
          <w:sz w:val="22"/>
          <w:szCs w:val="22"/>
        </w:rPr>
        <w:t xml:space="preserve"> To </w:t>
      </w:r>
      <w:r>
        <w:rPr>
          <w:sz w:val="22"/>
          <w:szCs w:val="22"/>
        </w:rPr>
        <w:t>complete the quiz</w:t>
      </w:r>
      <w:r w:rsidRPr="00F770F5">
        <w:rPr>
          <w:sz w:val="22"/>
          <w:szCs w:val="22"/>
        </w:rPr>
        <w:t xml:space="preserve">, earn a passing score (i.e., 70% or greater). Students have </w:t>
      </w:r>
      <w:r w:rsidRPr="00F770F5">
        <w:rPr>
          <w:sz w:val="22"/>
          <w:szCs w:val="22"/>
          <w:u w:val="single"/>
        </w:rPr>
        <w:t>unlimited attempts</w:t>
      </w:r>
      <w:r w:rsidRPr="00F770F5">
        <w:rPr>
          <w:sz w:val="22"/>
          <w:szCs w:val="22"/>
        </w:rPr>
        <w:t xml:space="preserve"> to pass the syllabus quiz while it is open. Students who do not earn a passing score on the syllabus quiz by 11:59 p.m.</w:t>
      </w:r>
      <w:r>
        <w:rPr>
          <w:sz w:val="22"/>
          <w:szCs w:val="22"/>
        </w:rPr>
        <w:t xml:space="preserve"> CT</w:t>
      </w:r>
      <w:r w:rsidRPr="00F770F5">
        <w:rPr>
          <w:sz w:val="22"/>
          <w:szCs w:val="22"/>
        </w:rPr>
        <w:t xml:space="preserve"> on Wednesday, December </w:t>
      </w:r>
      <w:r w:rsidR="001726FC">
        <w:rPr>
          <w:sz w:val="22"/>
          <w:szCs w:val="22"/>
        </w:rPr>
        <w:t>1</w:t>
      </w:r>
      <w:r w:rsidR="00CB0B6A">
        <w:rPr>
          <w:sz w:val="22"/>
          <w:szCs w:val="22"/>
        </w:rPr>
        <w:t>7</w:t>
      </w:r>
      <w:r w:rsidRPr="00F770F5">
        <w:rPr>
          <w:sz w:val="22"/>
          <w:szCs w:val="22"/>
        </w:rPr>
        <w:t xml:space="preserve">, </w:t>
      </w:r>
      <w:r>
        <w:rPr>
          <w:sz w:val="22"/>
          <w:szCs w:val="22"/>
        </w:rPr>
        <w:t>will</w:t>
      </w:r>
      <w:r w:rsidRPr="00F770F5">
        <w:rPr>
          <w:sz w:val="22"/>
          <w:szCs w:val="22"/>
        </w:rPr>
        <w:t xml:space="preserve"> be </w:t>
      </w:r>
      <w:r>
        <w:rPr>
          <w:sz w:val="22"/>
          <w:szCs w:val="22"/>
        </w:rPr>
        <w:t xml:space="preserve">administratively </w:t>
      </w:r>
      <w:r w:rsidRPr="001F7EBC">
        <w:rPr>
          <w:sz w:val="22"/>
          <w:szCs w:val="22"/>
        </w:rPr>
        <w:t>dropped from the course</w:t>
      </w:r>
      <w:r w:rsidR="00E52506">
        <w:rPr>
          <w:sz w:val="22"/>
          <w:szCs w:val="22"/>
        </w:rPr>
        <w:t xml:space="preserve"> for non-participation.</w:t>
      </w:r>
    </w:p>
    <w:p w14:paraId="3D3B7F3E" w14:textId="77777777" w:rsidR="00CB0B6A" w:rsidRPr="00F770F5" w:rsidRDefault="00CB0B6A" w:rsidP="00CB0B6A">
      <w:pPr>
        <w:pStyle w:val="Heading2"/>
      </w:pPr>
      <w:r>
        <w:t>Exams</w:t>
      </w:r>
    </w:p>
    <w:p w14:paraId="2E8D4019" w14:textId="77777777" w:rsidR="00CB0B6A" w:rsidRDefault="00CB0B6A" w:rsidP="00CB0B6A">
      <w:pPr>
        <w:rPr>
          <w:szCs w:val="22"/>
        </w:rPr>
      </w:pPr>
      <w:r>
        <w:rPr>
          <w:szCs w:val="22"/>
        </w:rPr>
        <w:t xml:space="preserve">You will complete three exams consisting of </w:t>
      </w:r>
      <w:r w:rsidRPr="009268A0">
        <w:rPr>
          <w:szCs w:val="22"/>
        </w:rPr>
        <w:t xml:space="preserve">multiple choice, true/false, and short answer questions </w:t>
      </w:r>
      <w:r>
        <w:rPr>
          <w:szCs w:val="22"/>
        </w:rPr>
        <w:t xml:space="preserve">on scheduled date ranges during the semester (see Course Schedule). You have one attempt to complete each exam (i.e., there are no “retakes” after an exam’s first submission). You choose when to take an exam within the timeframe noted in the Course Schedule. Once the exam deadline has passed, the exam cannot be made up. Students have 75 minutes to complete each exam and may use their readings/textbook and notes; however, the exam is to be taken individually, without help from anyone else, and without using outside websites, artificial intelligence tools, etc. Once started, the exam must be completed in one sitting (i.e., it cannot be paused and resumed later). Each exam will cover new material </w:t>
      </w:r>
      <w:proofErr w:type="gramStart"/>
      <w:r>
        <w:rPr>
          <w:szCs w:val="22"/>
        </w:rPr>
        <w:t>since</w:t>
      </w:r>
      <w:proofErr w:type="gramEnd"/>
      <w:r>
        <w:rPr>
          <w:szCs w:val="22"/>
        </w:rPr>
        <w:t xml:space="preserve"> the previous exam (or, for the first exam, </w:t>
      </w:r>
      <w:proofErr w:type="gramStart"/>
      <w:r>
        <w:rPr>
          <w:szCs w:val="22"/>
        </w:rPr>
        <w:t>since</w:t>
      </w:r>
      <w:proofErr w:type="gramEnd"/>
      <w:r>
        <w:rPr>
          <w:szCs w:val="22"/>
        </w:rPr>
        <w:t xml:space="preserve"> the beginning of the semester); in other words, exams are not cumulative. Exam questions focus on material presented during lecture, which may or may not be included in textbook readings.</w:t>
      </w:r>
    </w:p>
    <w:p w14:paraId="7BE0B900" w14:textId="77777777" w:rsidR="00CB0B6A" w:rsidRDefault="00CB0B6A" w:rsidP="00CB0B6A">
      <w:pPr>
        <w:rPr>
          <w:szCs w:val="22"/>
        </w:rPr>
      </w:pPr>
    </w:p>
    <w:p w14:paraId="77261E7F" w14:textId="77777777" w:rsidR="00CB0B6A" w:rsidRPr="009268A0" w:rsidRDefault="00CB0B6A" w:rsidP="00CB0B6A">
      <w:pPr>
        <w:rPr>
          <w:szCs w:val="22"/>
        </w:rPr>
      </w:pPr>
      <w:r>
        <w:rPr>
          <w:szCs w:val="22"/>
        </w:rPr>
        <w:t xml:space="preserve">Although students may use their textbook and notes during exams, the use of other people, outside websites, artificial intelligence (AI) tools (e.g., ChatGPT), and/or other sources is prohibited. Use of prohibited sources during exams </w:t>
      </w:r>
      <w:r w:rsidRPr="003537F5">
        <w:rPr>
          <w:lang w:bidi="en-US"/>
        </w:rPr>
        <w:t xml:space="preserve">will be treated as </w:t>
      </w:r>
      <w:hyperlink r:id="rId14" w:history="1">
        <w:r w:rsidRPr="003537F5">
          <w:rPr>
            <w:rStyle w:val="Hyperlink"/>
            <w:lang w:bidi="en-US"/>
          </w:rPr>
          <w:t>academic misconduct</w:t>
        </w:r>
      </w:hyperlink>
      <w:r w:rsidRPr="003537F5">
        <w:rPr>
          <w:lang w:bidi="en-US"/>
        </w:rPr>
        <w:t xml:space="preserve"> in this course</w:t>
      </w:r>
      <w:r>
        <w:rPr>
          <w:lang w:bidi="en-US"/>
        </w:rPr>
        <w:t>.</w:t>
      </w:r>
    </w:p>
    <w:p w14:paraId="0C6CE4C0" w14:textId="77777777" w:rsidR="00CB0B6A" w:rsidRDefault="00CB0B6A" w:rsidP="00CB0B6A">
      <w:pPr>
        <w:autoSpaceDE w:val="0"/>
        <w:autoSpaceDN w:val="0"/>
        <w:adjustRightInd w:val="0"/>
        <w:rPr>
          <w:rFonts w:cs="Calibri"/>
          <w:b/>
          <w:bCs/>
          <w:szCs w:val="22"/>
        </w:rPr>
      </w:pPr>
    </w:p>
    <w:p w14:paraId="489061E8" w14:textId="77777777" w:rsidR="00CB0B6A" w:rsidRDefault="00CB0B6A" w:rsidP="00CB0B6A">
      <w:pPr>
        <w:rPr>
          <w:rFonts w:cs="Calibri"/>
          <w:bCs/>
          <w:szCs w:val="22"/>
        </w:rPr>
      </w:pPr>
      <w:r w:rsidRPr="009A7558">
        <w:rPr>
          <w:rFonts w:cs="Calibri"/>
          <w:bCs/>
          <w:szCs w:val="22"/>
        </w:rPr>
        <w:t xml:space="preserve">Please ensure that you have a reliable computer and Internet access when you choose to begin </w:t>
      </w:r>
      <w:r>
        <w:rPr>
          <w:rFonts w:cs="Calibri"/>
          <w:bCs/>
          <w:szCs w:val="22"/>
        </w:rPr>
        <w:t>an</w:t>
      </w:r>
      <w:r w:rsidRPr="009A7558">
        <w:rPr>
          <w:rFonts w:cs="Calibri"/>
          <w:bCs/>
          <w:szCs w:val="22"/>
        </w:rPr>
        <w:t xml:space="preserve"> exam.</w:t>
      </w:r>
      <w:r w:rsidRPr="009A7558">
        <w:rPr>
          <w:rFonts w:cs="Calibri"/>
          <w:b/>
          <w:bCs/>
          <w:szCs w:val="22"/>
        </w:rPr>
        <w:t xml:space="preserve"> If an exam “reset” is required for any reason, please </w:t>
      </w:r>
      <w:r w:rsidRPr="006C494E">
        <w:rPr>
          <w:rFonts w:cs="Calibri"/>
          <w:b/>
          <w:bCs/>
          <w:szCs w:val="22"/>
        </w:rPr>
        <w:t>call ITS 24/7 at 618-650-5500</w:t>
      </w:r>
      <w:r>
        <w:rPr>
          <w:rFonts w:cs="Calibri"/>
          <w:b/>
          <w:bCs/>
          <w:szCs w:val="22"/>
        </w:rPr>
        <w:t xml:space="preserve">, any time before </w:t>
      </w:r>
      <w:r w:rsidRPr="006C494E">
        <w:rPr>
          <w:rFonts w:cs="Calibri"/>
          <w:b/>
          <w:bCs/>
          <w:szCs w:val="22"/>
        </w:rPr>
        <w:t xml:space="preserve">the exam </w:t>
      </w:r>
      <w:r>
        <w:rPr>
          <w:rFonts w:cs="Calibri"/>
          <w:b/>
          <w:bCs/>
          <w:szCs w:val="22"/>
        </w:rPr>
        <w:t xml:space="preserve">deadline. (You may also </w:t>
      </w:r>
      <w:r w:rsidRPr="009A7558">
        <w:rPr>
          <w:rFonts w:cs="Calibri"/>
          <w:b/>
          <w:bCs/>
          <w:szCs w:val="22"/>
        </w:rPr>
        <w:t xml:space="preserve">email me </w:t>
      </w:r>
      <w:r>
        <w:rPr>
          <w:rFonts w:cs="Calibri"/>
          <w:b/>
          <w:bCs/>
          <w:szCs w:val="22"/>
        </w:rPr>
        <w:t xml:space="preserve">at least 24 hours before the exam deadline. However, </w:t>
      </w:r>
      <w:r w:rsidRPr="00AF357B">
        <w:rPr>
          <w:rFonts w:cs="Calibri"/>
          <w:b/>
          <w:bCs/>
          <w:szCs w:val="22"/>
          <w:u w:val="single"/>
        </w:rPr>
        <w:t>I cannot guarantee I will see requests emailed less than 24 hours before the deadline, on holidays, or on weekends.</w:t>
      </w:r>
      <w:r>
        <w:rPr>
          <w:rFonts w:cs="Calibri"/>
          <w:b/>
          <w:bCs/>
          <w:szCs w:val="22"/>
          <w:u w:val="single"/>
        </w:rPr>
        <w:t xml:space="preserve"> Please plan accordingly.</w:t>
      </w:r>
      <w:r>
        <w:rPr>
          <w:rFonts w:cs="Calibri"/>
          <w:b/>
          <w:bCs/>
          <w:szCs w:val="22"/>
        </w:rPr>
        <w:t>)</w:t>
      </w:r>
      <w:r w:rsidRPr="009A7558">
        <w:rPr>
          <w:rFonts w:cs="Calibri"/>
          <w:b/>
          <w:bCs/>
          <w:szCs w:val="22"/>
        </w:rPr>
        <w:t xml:space="preserve"> If </w:t>
      </w:r>
      <w:r>
        <w:rPr>
          <w:rFonts w:cs="Calibri"/>
          <w:b/>
          <w:bCs/>
          <w:szCs w:val="22"/>
        </w:rPr>
        <w:t>the exam is reset by me or ITS</w:t>
      </w:r>
      <w:r w:rsidRPr="009A7558">
        <w:rPr>
          <w:rFonts w:cs="Calibri"/>
          <w:b/>
          <w:bCs/>
          <w:szCs w:val="22"/>
        </w:rPr>
        <w:t xml:space="preserve">, your final grade will be reduced by 10 percent of the exam value </w:t>
      </w:r>
      <w:r w:rsidRPr="009A7558">
        <w:rPr>
          <w:rFonts w:cs="Calibri"/>
          <w:bCs/>
          <w:szCs w:val="22"/>
        </w:rPr>
        <w:t xml:space="preserve">(i.e., 6 points will be subtracted from your final score). The reduction is because 1) a reset extends the time of a timed exam and 2) </w:t>
      </w:r>
      <w:r>
        <w:rPr>
          <w:szCs w:val="22"/>
        </w:rPr>
        <w:t>students are responsible for ensuring their computer and Internet access are reliable</w:t>
      </w:r>
      <w:r w:rsidRPr="009A7558">
        <w:rPr>
          <w:rFonts w:cs="Calibri"/>
          <w:bCs/>
          <w:szCs w:val="22"/>
        </w:rPr>
        <w:t>. Once the exam deadline has passed, the exam cannot be made up</w:t>
      </w:r>
      <w:r>
        <w:rPr>
          <w:rFonts w:cs="Calibri"/>
          <w:bCs/>
          <w:szCs w:val="22"/>
        </w:rPr>
        <w:t xml:space="preserve"> or reset</w:t>
      </w:r>
      <w:r w:rsidRPr="009A7558">
        <w:rPr>
          <w:rFonts w:cs="Calibri"/>
          <w:bCs/>
          <w:szCs w:val="22"/>
        </w:rPr>
        <w:t>.</w:t>
      </w:r>
    </w:p>
    <w:p w14:paraId="6608D80C" w14:textId="77777777" w:rsidR="00CB0B6A" w:rsidRDefault="00CB0B6A" w:rsidP="00CB0B6A">
      <w:pPr>
        <w:rPr>
          <w:rFonts w:cs="Calibri"/>
          <w:bCs/>
          <w:szCs w:val="22"/>
        </w:rPr>
      </w:pPr>
    </w:p>
    <w:p w14:paraId="7C552B3C" w14:textId="77777777" w:rsidR="00CB0B6A" w:rsidRPr="00930BD8" w:rsidRDefault="00CB0B6A" w:rsidP="00CB0B6A">
      <w:pPr>
        <w:rPr>
          <w:rFonts w:eastAsia="Verdana" w:cs="Verdana"/>
          <w:color w:val="0000FF"/>
          <w:u w:val="single"/>
        </w:rPr>
      </w:pPr>
      <w:r w:rsidRPr="005972CB">
        <w:rPr>
          <w:rFonts w:cs="Calibri"/>
          <w:b/>
          <w:szCs w:val="22"/>
        </w:rPr>
        <w:t xml:space="preserve">We will use </w:t>
      </w:r>
      <w:hyperlink r:id="rId15" w:history="1">
        <w:r w:rsidRPr="005972CB">
          <w:rPr>
            <w:rStyle w:val="Hyperlink"/>
            <w:rFonts w:cs="Calibri"/>
            <w:b/>
            <w:szCs w:val="22"/>
          </w:rPr>
          <w:t>LockDown Browser</w:t>
        </w:r>
      </w:hyperlink>
      <w:r w:rsidRPr="005972CB">
        <w:rPr>
          <w:rFonts w:cs="Calibri"/>
          <w:b/>
          <w:szCs w:val="22"/>
        </w:rPr>
        <w:t xml:space="preserve"> to complete exams in our course.</w:t>
      </w:r>
      <w:r w:rsidRPr="00670562">
        <w:rPr>
          <w:rFonts w:cs="Calibri"/>
          <w:bCs/>
          <w:szCs w:val="22"/>
        </w:rPr>
        <w:t xml:space="preserve"> </w:t>
      </w:r>
      <w:r>
        <w:rPr>
          <w:rFonts w:cs="Calibri"/>
          <w:bCs/>
          <w:szCs w:val="22"/>
        </w:rPr>
        <w:t xml:space="preserve">(You may use your textbook and notes during exams. Help from other people, websites, AI tools, etc. is prohibited.) </w:t>
      </w:r>
      <w:r w:rsidRPr="00670562">
        <w:rPr>
          <w:rFonts w:cs="Calibri"/>
          <w:bCs/>
          <w:szCs w:val="22"/>
        </w:rPr>
        <w:t xml:space="preserve">A Practice Exam will be available in the Coursework </w:t>
      </w:r>
      <w:r w:rsidRPr="00670562">
        <w:rPr>
          <w:rFonts w:cs="Calibri"/>
          <w:bCs/>
          <w:szCs w:val="22"/>
        </w:rPr>
        <w:lastRenderedPageBreak/>
        <w:t xml:space="preserve">section on Blackboard so students can test their </w:t>
      </w:r>
      <w:proofErr w:type="spellStart"/>
      <w:r w:rsidRPr="00670562">
        <w:rPr>
          <w:rFonts w:cs="Calibri"/>
          <w:bCs/>
          <w:szCs w:val="22"/>
        </w:rPr>
        <w:t>LockDown</w:t>
      </w:r>
      <w:proofErr w:type="spellEnd"/>
      <w:r w:rsidRPr="00670562">
        <w:rPr>
          <w:rFonts w:cs="Calibri"/>
          <w:bCs/>
          <w:szCs w:val="22"/>
        </w:rPr>
        <w:t xml:space="preserve"> Browser setup. Students are responsible for using the Practice Exam to test their setup prior to taking a for-credit exam. </w:t>
      </w:r>
      <w:r w:rsidRPr="00670562">
        <w:rPr>
          <w:rFonts w:eastAsia="Verdana" w:cs="Verdana"/>
        </w:rPr>
        <w:t xml:space="preserve">Students who experience technical difficulties must contact ITS at </w:t>
      </w:r>
      <w:hyperlink r:id="rId16" w:history="1">
        <w:r w:rsidRPr="00670562">
          <w:rPr>
            <w:rStyle w:val="Hyperlink"/>
            <w:rFonts w:eastAsia="Verdana" w:cs="Verdana"/>
          </w:rPr>
          <w:t>618-650-5500</w:t>
        </w:r>
      </w:hyperlink>
      <w:r w:rsidRPr="00670562">
        <w:rPr>
          <w:rFonts w:eastAsia="Verdana" w:cs="Verdana"/>
        </w:rPr>
        <w:t xml:space="preserve"> or </w:t>
      </w:r>
      <w:hyperlink r:id="rId17" w:history="1">
        <w:r w:rsidRPr="00670562">
          <w:rPr>
            <w:rStyle w:val="Hyperlink"/>
            <w:rFonts w:eastAsia="Verdana" w:cs="Verdana"/>
          </w:rPr>
          <w:t>help@siue.edu</w:t>
        </w:r>
      </w:hyperlink>
      <w:r w:rsidRPr="00670562">
        <w:rPr>
          <w:rFonts w:eastAsia="Verdana" w:cs="Verdana"/>
        </w:rPr>
        <w:t xml:space="preserve"> for assistance with enough time before an exam deadline so they are able to complete the exam by its deadline. Technical difficulties will not extend exam deadlines</w:t>
      </w:r>
      <w:r>
        <w:rPr>
          <w:rFonts w:eastAsia="Verdana" w:cs="Verdana"/>
        </w:rPr>
        <w:t>. O</w:t>
      </w:r>
      <w:r w:rsidRPr="00670562">
        <w:rPr>
          <w:rFonts w:eastAsia="Verdana" w:cs="Verdana"/>
        </w:rPr>
        <w:t>nce an exam deadline has passed, the exam cannot be made up.</w:t>
      </w:r>
      <w:r>
        <w:rPr>
          <w:rFonts w:eastAsia="Verdana" w:cs="Verdana"/>
        </w:rPr>
        <w:t xml:space="preserve"> Tips, tricks, and known issues with </w:t>
      </w:r>
      <w:proofErr w:type="spellStart"/>
      <w:r>
        <w:rPr>
          <w:rFonts w:eastAsia="Verdana" w:cs="Verdana"/>
        </w:rPr>
        <w:t>LockDown</w:t>
      </w:r>
      <w:proofErr w:type="spellEnd"/>
      <w:r>
        <w:rPr>
          <w:rFonts w:eastAsia="Verdana" w:cs="Verdana"/>
        </w:rPr>
        <w:t xml:space="preserve"> Browser are available on </w:t>
      </w:r>
      <w:hyperlink r:id="rId18" w:history="1">
        <w:r w:rsidRPr="00670562">
          <w:rPr>
            <w:rStyle w:val="Hyperlink"/>
            <w:rFonts w:eastAsia="Verdana" w:cs="Verdana"/>
          </w:rPr>
          <w:t>this page</w:t>
        </w:r>
      </w:hyperlink>
      <w:r>
        <w:rPr>
          <w:rFonts w:eastAsia="Verdana" w:cs="Verdana"/>
        </w:rPr>
        <w:t>.</w:t>
      </w:r>
    </w:p>
    <w:p w14:paraId="6A6885B2" w14:textId="77777777" w:rsidR="00CB0B6A" w:rsidRDefault="00CB0B6A" w:rsidP="00CB0B6A">
      <w:pPr>
        <w:pStyle w:val="Heading2"/>
      </w:pPr>
      <w:r>
        <w:t>Web quizzes</w:t>
      </w:r>
    </w:p>
    <w:p w14:paraId="46DDE2E4" w14:textId="77777777" w:rsidR="00CB0B6A" w:rsidRDefault="00CB0B6A" w:rsidP="00CB0B6A">
      <w:r w:rsidRPr="0025403A">
        <w:t>Web quizzes</w:t>
      </w:r>
      <w:r>
        <w:t xml:space="preserve"> reinforce key topics from </w:t>
      </w:r>
      <w:proofErr w:type="gramStart"/>
      <w:r>
        <w:t>lecture</w:t>
      </w:r>
      <w:proofErr w:type="gramEnd"/>
      <w:r>
        <w:t xml:space="preserve"> and are like questions that may appear on exams. Deadlines are listed in the </w:t>
      </w:r>
      <w:r w:rsidRPr="0025403A">
        <w:t>Course Schedule</w:t>
      </w:r>
      <w:r>
        <w:t>. Quizzes are not timed but must be submitted by deadlines. Students have one attempt to complete each quiz.</w:t>
      </w:r>
    </w:p>
    <w:p w14:paraId="49562DE1" w14:textId="77777777" w:rsidR="00CB0B6A" w:rsidRPr="00F57F7B" w:rsidRDefault="00CB0B6A" w:rsidP="00CB0B6A">
      <w:pPr>
        <w:pStyle w:val="Heading2"/>
      </w:pPr>
      <w:r w:rsidRPr="00F57F7B">
        <w:t xml:space="preserve">Try It </w:t>
      </w:r>
      <w:r>
        <w:t>p</w:t>
      </w:r>
      <w:r w:rsidRPr="00F57F7B">
        <w:t xml:space="preserve">articipation </w:t>
      </w:r>
      <w:r>
        <w:t>e</w:t>
      </w:r>
      <w:r w:rsidRPr="00F57F7B">
        <w:t>xercises</w:t>
      </w:r>
    </w:p>
    <w:p w14:paraId="0A2ADD8B" w14:textId="77777777" w:rsidR="00CB0B6A" w:rsidRPr="001150D9" w:rsidRDefault="00CB0B6A" w:rsidP="00CB0B6A">
      <w:r w:rsidRPr="00F57F7B">
        <w:t xml:space="preserve">Some units have “Try It” participation exercises. Each exercise asks you to complete a short online activity and answer questions about the activity to verify your participation. </w:t>
      </w:r>
      <w:r>
        <w:t>Please s</w:t>
      </w:r>
      <w:r w:rsidRPr="00F57F7B">
        <w:t xml:space="preserve">ee Course Schedule for </w:t>
      </w:r>
      <w:r>
        <w:t>deadlines</w:t>
      </w:r>
      <w:r w:rsidRPr="00F57F7B">
        <w:t>.</w:t>
      </w:r>
    </w:p>
    <w:p w14:paraId="2981D7F1" w14:textId="77777777" w:rsidR="00CB0B6A" w:rsidRDefault="00CB0B6A" w:rsidP="00CB0B6A">
      <w:pPr>
        <w:pStyle w:val="Heading2"/>
      </w:pPr>
      <w:r>
        <w:t>Discussion boards</w:t>
      </w:r>
    </w:p>
    <w:p w14:paraId="75460619" w14:textId="77777777" w:rsidR="00CB0B6A" w:rsidRPr="001D48C2" w:rsidRDefault="00CB0B6A" w:rsidP="00CB0B6A">
      <w:r w:rsidRPr="0025403A">
        <w:rPr>
          <w:szCs w:val="22"/>
        </w:rPr>
        <w:t>Discussion boards</w:t>
      </w:r>
      <w:r>
        <w:rPr>
          <w:szCs w:val="22"/>
        </w:rPr>
        <w:t xml:space="preserve"> promote regular and substantive interaction, and they help students engage with course content and each other. You will participate on three discussion boards. Please see the Online Discussions section below for more information.</w:t>
      </w:r>
    </w:p>
    <w:p w14:paraId="1A64ED36" w14:textId="77777777" w:rsidR="00CB0B6A" w:rsidRPr="00D723DC" w:rsidRDefault="00CB0B6A" w:rsidP="00CB0B6A">
      <w:pPr>
        <w:pStyle w:val="Heading2"/>
        <w:rPr>
          <w:rStyle w:val="Heading2Char"/>
          <w:b/>
          <w:bCs/>
        </w:rPr>
      </w:pPr>
      <w:r w:rsidRPr="00D723DC">
        <w:rPr>
          <w:rStyle w:val="Heading2Char"/>
          <w:b/>
          <w:bCs/>
        </w:rPr>
        <w:t>Submitting work</w:t>
      </w:r>
    </w:p>
    <w:p w14:paraId="2CECFB79" w14:textId="77777777" w:rsidR="00CB0B6A" w:rsidRDefault="00CB0B6A" w:rsidP="00CB0B6A">
      <w:pPr>
        <w:spacing w:after="120"/>
        <w:rPr>
          <w:rFonts w:eastAsia="Verdana" w:cs="Verdana"/>
        </w:rPr>
      </w:pPr>
      <w:r>
        <w:rPr>
          <w:rFonts w:eastAsia="Verdana" w:cs="Verdana"/>
        </w:rPr>
        <w:t>All work will be submitted through Blackboard. Emailed submissions will not be graded.</w:t>
      </w:r>
    </w:p>
    <w:p w14:paraId="1A78160B" w14:textId="77777777" w:rsidR="00CB0B6A" w:rsidRDefault="00CB0B6A" w:rsidP="00CB0B6A">
      <w:pPr>
        <w:spacing w:after="120"/>
        <w:rPr>
          <w:rFonts w:eastAsia="Verdana" w:cs="Verdana"/>
        </w:rPr>
      </w:pPr>
      <w:r w:rsidRPr="008B6BF3">
        <w:rPr>
          <w:bCs/>
          <w:lang w:bidi="en-US"/>
        </w:rPr>
        <w:t xml:space="preserve">Please use </w:t>
      </w:r>
      <w:hyperlink r:id="rId19" w:history="1">
        <w:r w:rsidRPr="008B6BF3">
          <w:rPr>
            <w:rStyle w:val="Hyperlink"/>
            <w:bCs/>
            <w:lang w:bidi="en-US"/>
          </w:rPr>
          <w:t>Firefox</w:t>
        </w:r>
      </w:hyperlink>
      <w:r w:rsidRPr="008B6BF3">
        <w:rPr>
          <w:bCs/>
          <w:lang w:bidi="en-US"/>
        </w:rPr>
        <w:t xml:space="preserve"> or </w:t>
      </w:r>
      <w:hyperlink r:id="rId20" w:history="1">
        <w:r w:rsidRPr="008B6BF3">
          <w:rPr>
            <w:rStyle w:val="Hyperlink"/>
            <w:bCs/>
            <w:lang w:bidi="en-US"/>
          </w:rPr>
          <w:t>Chrome</w:t>
        </w:r>
      </w:hyperlink>
      <w:r w:rsidRPr="008B6BF3">
        <w:rPr>
          <w:bCs/>
          <w:lang w:bidi="en-US"/>
        </w:rPr>
        <w:t xml:space="preserve"> </w:t>
      </w:r>
      <w:r>
        <w:rPr>
          <w:bCs/>
          <w:lang w:bidi="en-US"/>
        </w:rPr>
        <w:t xml:space="preserve">(or </w:t>
      </w:r>
      <w:hyperlink r:id="rId21" w:history="1">
        <w:r w:rsidRPr="007B4CA1">
          <w:rPr>
            <w:rStyle w:val="Hyperlink"/>
            <w:bCs/>
            <w:lang w:bidi="en-US"/>
          </w:rPr>
          <w:t>Brave</w:t>
        </w:r>
      </w:hyperlink>
      <w:r>
        <w:rPr>
          <w:bCs/>
          <w:lang w:bidi="en-US"/>
        </w:rPr>
        <w:t xml:space="preserve">, a Chromium-based, privacy-focused browser) </w:t>
      </w:r>
      <w:r w:rsidRPr="008B6BF3">
        <w:rPr>
          <w:bCs/>
          <w:lang w:bidi="en-US"/>
        </w:rPr>
        <w:t xml:space="preserve">on a desktop or laptop computer and visit </w:t>
      </w:r>
      <w:hyperlink r:id="rId22" w:history="1">
        <w:r w:rsidRPr="008B6BF3">
          <w:rPr>
            <w:rStyle w:val="Hyperlink"/>
            <w:bCs/>
            <w:lang w:bidi="en-US"/>
          </w:rPr>
          <w:t>https://bb.siue.edu</w:t>
        </w:r>
      </w:hyperlink>
      <w:r w:rsidRPr="008B6BF3">
        <w:rPr>
          <w:bCs/>
          <w:lang w:bidi="en-US"/>
        </w:rPr>
        <w:t xml:space="preserve"> to complete all Blackboard work.</w:t>
      </w:r>
      <w:r>
        <w:rPr>
          <w:bCs/>
          <w:lang w:bidi="en-US"/>
        </w:rPr>
        <w:t xml:space="preserve"> Do not use the downloadable Blackboard app, Safari browser, or a phone or tablet. These may improperly display or submit assignments. </w:t>
      </w:r>
      <w:r w:rsidRPr="008B6BF3">
        <w:rPr>
          <w:bCs/>
          <w:lang w:bidi="en-US"/>
        </w:rPr>
        <w:t xml:space="preserve">If you have tech questions, please </w:t>
      </w:r>
      <w:hyperlink r:id="rId23" w:history="1">
        <w:r w:rsidRPr="008B6BF3">
          <w:rPr>
            <w:rStyle w:val="Hyperlink"/>
            <w:bCs/>
            <w:lang w:bidi="en-US"/>
          </w:rPr>
          <w:t>ask ITS</w:t>
        </w:r>
      </w:hyperlink>
      <w:r w:rsidRPr="008B6BF3">
        <w:rPr>
          <w:bCs/>
          <w:lang w:bidi="en-US"/>
        </w:rPr>
        <w:t xml:space="preserve"> before beginning Blackboard work. Missing or erroneous submissions will be graded as-is, which could mean a student receives </w:t>
      </w:r>
      <w:r>
        <w:rPr>
          <w:bCs/>
          <w:lang w:bidi="en-US"/>
        </w:rPr>
        <w:t>zero</w:t>
      </w:r>
      <w:r w:rsidRPr="008B6BF3">
        <w:rPr>
          <w:bCs/>
          <w:lang w:bidi="en-US"/>
        </w:rPr>
        <w:t xml:space="preserve"> points for an assignment.</w:t>
      </w:r>
    </w:p>
    <w:p w14:paraId="0BF2699C" w14:textId="77777777" w:rsidR="00CB0B6A" w:rsidRPr="00D723DC" w:rsidRDefault="00CB0B6A" w:rsidP="00CB0B6A">
      <w:pPr>
        <w:pStyle w:val="Heading2"/>
        <w:rPr>
          <w:rStyle w:val="Heading2Char"/>
          <w:b/>
          <w:bCs/>
        </w:rPr>
      </w:pPr>
      <w:r w:rsidRPr="00D723DC">
        <w:rPr>
          <w:rStyle w:val="Heading2Char"/>
          <w:b/>
          <w:bCs/>
        </w:rPr>
        <w:t>Online discussions</w:t>
      </w:r>
    </w:p>
    <w:p w14:paraId="6DCA2F54" w14:textId="77777777" w:rsidR="00CB0B6A" w:rsidRDefault="00CB0B6A" w:rsidP="00CB0B6A">
      <w:pPr>
        <w:spacing w:after="120"/>
        <w:rPr>
          <w:rFonts w:eastAsia="Verdana" w:cs="Verdana"/>
        </w:rPr>
      </w:pPr>
      <w:r>
        <w:rPr>
          <w:rFonts w:eastAsia="Verdana" w:cs="Verdana"/>
        </w:rPr>
        <w:t xml:space="preserve">You may earn up to 10 points on each discussion board. For each board, post an initial reply that meets the length requirement in the prompt. </w:t>
      </w:r>
      <w:r w:rsidRPr="00FF7BFA">
        <w:rPr>
          <w:rFonts w:eastAsia="Verdana" w:cs="Verdana"/>
          <w:u w:val="single"/>
        </w:rPr>
        <w:t>Also</w:t>
      </w:r>
      <w:r>
        <w:rPr>
          <w:rFonts w:eastAsia="Verdana" w:cs="Verdana"/>
        </w:rPr>
        <w:t xml:space="preserve"> post a response to another student’s post on the discussion forum that is at least three sentences long. Your initial reply to the board prompt is worth up to 5 points. Your response to another student’s post is worth up to 5 points. Students will not be able to view others’ posts (i.e., to reply to another student’s post) until their own initial post is submitted. The instructor will monitor and grade </w:t>
      </w:r>
      <w:proofErr w:type="gramStart"/>
      <w:r>
        <w:rPr>
          <w:rFonts w:eastAsia="Verdana" w:cs="Verdana"/>
        </w:rPr>
        <w:t>discussions, and</w:t>
      </w:r>
      <w:proofErr w:type="gramEnd"/>
      <w:r>
        <w:rPr>
          <w:rFonts w:eastAsia="Verdana" w:cs="Verdana"/>
        </w:rPr>
        <w:t xml:space="preserve"> may occasionally add questions or comments to spark additional discussion, but will not necessarily provide responses to every post.</w:t>
      </w:r>
    </w:p>
    <w:p w14:paraId="0086A96C" w14:textId="77777777" w:rsidR="00CB0B6A" w:rsidRDefault="00CB0B6A" w:rsidP="00CB0B6A">
      <w:pPr>
        <w:spacing w:after="120"/>
        <w:rPr>
          <w:rFonts w:eastAsia="Verdana" w:cs="Verdana"/>
        </w:rPr>
      </w:pPr>
      <w:r>
        <w:rPr>
          <w:rFonts w:eastAsia="Verdana" w:cs="Verdana"/>
        </w:rPr>
        <w:t>Your initial reply to the board prompt (up to 5 points) will be graded as follows:</w:t>
      </w:r>
    </w:p>
    <w:tbl>
      <w:tblPr>
        <w:tblStyle w:val="GridTable1Light"/>
        <w:tblW w:w="5000" w:type="pct"/>
        <w:tblLook w:val="04A0" w:firstRow="1" w:lastRow="0" w:firstColumn="1" w:lastColumn="0" w:noHBand="0" w:noVBand="1"/>
      </w:tblPr>
      <w:tblGrid>
        <w:gridCol w:w="1256"/>
        <w:gridCol w:w="9534"/>
      </w:tblGrid>
      <w:tr w:rsidR="00CB0B6A" w:rsidRPr="00B81D51" w14:paraId="712380BC" w14:textId="77777777" w:rsidTr="00585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491E4A1C"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Score</w:t>
            </w:r>
          </w:p>
        </w:tc>
        <w:tc>
          <w:tcPr>
            <w:tcW w:w="4418" w:type="pct"/>
          </w:tcPr>
          <w:p w14:paraId="2A0DDEA7" w14:textId="77777777" w:rsidR="00CB0B6A" w:rsidRPr="003F35BA" w:rsidRDefault="00CB0B6A" w:rsidP="0058526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Description</w:t>
            </w:r>
          </w:p>
        </w:tc>
      </w:tr>
      <w:tr w:rsidR="00CB0B6A" w:rsidRPr="00B81D51" w14:paraId="44292C79" w14:textId="77777777" w:rsidTr="00585261">
        <w:tc>
          <w:tcPr>
            <w:cnfStyle w:val="001000000000" w:firstRow="0" w:lastRow="0" w:firstColumn="1" w:lastColumn="0" w:oddVBand="0" w:evenVBand="0" w:oddHBand="0" w:evenHBand="0" w:firstRowFirstColumn="0" w:firstRowLastColumn="0" w:lastRowFirstColumn="0" w:lastRowLastColumn="0"/>
            <w:tcW w:w="582" w:type="pct"/>
          </w:tcPr>
          <w:p w14:paraId="7A0EA4DA"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5</w:t>
            </w:r>
          </w:p>
        </w:tc>
        <w:tc>
          <w:tcPr>
            <w:tcW w:w="4418" w:type="pct"/>
          </w:tcPr>
          <w:p w14:paraId="1ED74971" w14:textId="77777777" w:rsidR="00CB0B6A" w:rsidRPr="003F35BA" w:rsidRDefault="00CB0B6A" w:rsidP="00585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Fully addresses all aspects of the prompt. Meets or exceeds length requirement (usually 4+ sentences). Includes specific details, examples, and demonstrates clear understanding of the material. Contains no more than one minor error.</w:t>
            </w:r>
          </w:p>
        </w:tc>
      </w:tr>
      <w:tr w:rsidR="00CB0B6A" w:rsidRPr="00B81D51" w14:paraId="13CE26B3" w14:textId="77777777" w:rsidTr="00585261">
        <w:tc>
          <w:tcPr>
            <w:cnfStyle w:val="001000000000" w:firstRow="0" w:lastRow="0" w:firstColumn="1" w:lastColumn="0" w:oddVBand="0" w:evenVBand="0" w:oddHBand="0" w:evenHBand="0" w:firstRowFirstColumn="0" w:firstRowLastColumn="0" w:lastRowFirstColumn="0" w:lastRowLastColumn="0"/>
            <w:tcW w:w="582" w:type="pct"/>
          </w:tcPr>
          <w:p w14:paraId="7A9BEF2D"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4</w:t>
            </w:r>
          </w:p>
        </w:tc>
        <w:tc>
          <w:tcPr>
            <w:tcW w:w="4418" w:type="pct"/>
          </w:tcPr>
          <w:p w14:paraId="4B338DA7" w14:textId="77777777" w:rsidR="00CB0B6A" w:rsidRPr="003F35BA" w:rsidRDefault="00CB0B6A" w:rsidP="00585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Addresses the prompt but may lack detail or depth. May fall short of length or contain 2–3 minor errors. Thoughtful but not thorough.</w:t>
            </w:r>
          </w:p>
        </w:tc>
      </w:tr>
      <w:tr w:rsidR="00CB0B6A" w:rsidRPr="00B81D51" w14:paraId="1FBE6ED4" w14:textId="77777777" w:rsidTr="00585261">
        <w:tc>
          <w:tcPr>
            <w:cnfStyle w:val="001000000000" w:firstRow="0" w:lastRow="0" w:firstColumn="1" w:lastColumn="0" w:oddVBand="0" w:evenVBand="0" w:oddHBand="0" w:evenHBand="0" w:firstRowFirstColumn="0" w:firstRowLastColumn="0" w:lastRowFirstColumn="0" w:lastRowLastColumn="0"/>
            <w:tcW w:w="582" w:type="pct"/>
          </w:tcPr>
          <w:p w14:paraId="66AF4B23"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3</w:t>
            </w:r>
          </w:p>
        </w:tc>
        <w:tc>
          <w:tcPr>
            <w:tcW w:w="4418" w:type="pct"/>
          </w:tcPr>
          <w:p w14:paraId="6DE25AB3" w14:textId="77777777" w:rsidR="00CB0B6A" w:rsidRPr="003F35BA" w:rsidRDefault="00CB0B6A" w:rsidP="00585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gramStart"/>
            <w:r w:rsidRPr="003F35BA">
              <w:rPr>
                <w:rFonts w:asciiTheme="minorHAnsi" w:hAnsiTheme="minorHAnsi" w:cstheme="minorHAnsi"/>
              </w:rPr>
              <w:t>Attempts</w:t>
            </w:r>
            <w:proofErr w:type="gramEnd"/>
            <w:r w:rsidRPr="003F35BA">
              <w:rPr>
                <w:rFonts w:asciiTheme="minorHAnsi" w:hAnsiTheme="minorHAnsi" w:cstheme="minorHAnsi"/>
              </w:rPr>
              <w:t xml:space="preserve"> to answer the prompt but is vague, underdeveloped, or lacks support. May not meet length requirement and/or has 3–4 errors.</w:t>
            </w:r>
          </w:p>
        </w:tc>
      </w:tr>
      <w:tr w:rsidR="00CB0B6A" w:rsidRPr="00B81D51" w14:paraId="067B4121" w14:textId="77777777" w:rsidTr="00585261">
        <w:tc>
          <w:tcPr>
            <w:cnfStyle w:val="001000000000" w:firstRow="0" w:lastRow="0" w:firstColumn="1" w:lastColumn="0" w:oddVBand="0" w:evenVBand="0" w:oddHBand="0" w:evenHBand="0" w:firstRowFirstColumn="0" w:firstRowLastColumn="0" w:lastRowFirstColumn="0" w:lastRowLastColumn="0"/>
            <w:tcW w:w="582" w:type="pct"/>
          </w:tcPr>
          <w:p w14:paraId="67AE80C6"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2</w:t>
            </w:r>
          </w:p>
        </w:tc>
        <w:tc>
          <w:tcPr>
            <w:tcW w:w="4418" w:type="pct"/>
          </w:tcPr>
          <w:p w14:paraId="2C8F09E4" w14:textId="77777777" w:rsidR="00CB0B6A" w:rsidRPr="003F35BA" w:rsidRDefault="00CB0B6A" w:rsidP="00585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Meets length but is superficial or off-topic. Lacks analysis or relevant content. Errors may be distracting.</w:t>
            </w:r>
          </w:p>
        </w:tc>
      </w:tr>
      <w:tr w:rsidR="00CB0B6A" w:rsidRPr="00B81D51" w14:paraId="0C188CD4" w14:textId="77777777" w:rsidTr="00585261">
        <w:tc>
          <w:tcPr>
            <w:cnfStyle w:val="001000000000" w:firstRow="0" w:lastRow="0" w:firstColumn="1" w:lastColumn="0" w:oddVBand="0" w:evenVBand="0" w:oddHBand="0" w:evenHBand="0" w:firstRowFirstColumn="0" w:firstRowLastColumn="0" w:lastRowFirstColumn="0" w:lastRowLastColumn="0"/>
            <w:tcW w:w="582" w:type="pct"/>
          </w:tcPr>
          <w:p w14:paraId="417E4589"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1</w:t>
            </w:r>
          </w:p>
        </w:tc>
        <w:tc>
          <w:tcPr>
            <w:tcW w:w="4418" w:type="pct"/>
          </w:tcPr>
          <w:p w14:paraId="243E7B9A" w14:textId="77777777" w:rsidR="00CB0B6A" w:rsidRPr="003F35BA" w:rsidRDefault="00CB0B6A" w:rsidP="00585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Does not meet length requirement and does not meaningfully respond to the prompt. Many errors.</w:t>
            </w:r>
          </w:p>
        </w:tc>
      </w:tr>
      <w:tr w:rsidR="00CB0B6A" w:rsidRPr="00B81D51" w14:paraId="34519856" w14:textId="77777777" w:rsidTr="00585261">
        <w:tc>
          <w:tcPr>
            <w:cnfStyle w:val="001000000000" w:firstRow="0" w:lastRow="0" w:firstColumn="1" w:lastColumn="0" w:oddVBand="0" w:evenVBand="0" w:oddHBand="0" w:evenHBand="0" w:firstRowFirstColumn="0" w:firstRowLastColumn="0" w:lastRowFirstColumn="0" w:lastRowLastColumn="0"/>
            <w:tcW w:w="582" w:type="pct"/>
          </w:tcPr>
          <w:p w14:paraId="24DF583D"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0</w:t>
            </w:r>
          </w:p>
        </w:tc>
        <w:tc>
          <w:tcPr>
            <w:tcW w:w="4418" w:type="pct"/>
          </w:tcPr>
          <w:p w14:paraId="2748F0FB" w14:textId="77777777" w:rsidR="00CB0B6A" w:rsidRPr="003F35BA" w:rsidRDefault="00CB0B6A" w:rsidP="00585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No post submitted or post is entirely unrelated to the prompt.</w:t>
            </w:r>
          </w:p>
        </w:tc>
      </w:tr>
    </w:tbl>
    <w:p w14:paraId="394DFC33" w14:textId="77777777" w:rsidR="00CB0B6A" w:rsidRDefault="00CB0B6A" w:rsidP="00CB0B6A">
      <w:pPr>
        <w:spacing w:after="120"/>
        <w:rPr>
          <w:szCs w:val="22"/>
        </w:rPr>
      </w:pPr>
    </w:p>
    <w:p w14:paraId="7FD10C03" w14:textId="77777777" w:rsidR="00CB0B6A" w:rsidRDefault="00CB0B6A" w:rsidP="00CB0B6A">
      <w:pPr>
        <w:spacing w:after="120"/>
        <w:rPr>
          <w:szCs w:val="22"/>
        </w:rPr>
      </w:pPr>
      <w:r>
        <w:rPr>
          <w:szCs w:val="22"/>
        </w:rPr>
        <w:t>Your response to another student’s post (up to 5 points) will be graded as follows:</w:t>
      </w:r>
    </w:p>
    <w:tbl>
      <w:tblPr>
        <w:tblStyle w:val="GridTable1Light"/>
        <w:tblW w:w="5000" w:type="pct"/>
        <w:tblLook w:val="04A0" w:firstRow="1" w:lastRow="0" w:firstColumn="1" w:lastColumn="0" w:noHBand="0" w:noVBand="1"/>
      </w:tblPr>
      <w:tblGrid>
        <w:gridCol w:w="1256"/>
        <w:gridCol w:w="9534"/>
      </w:tblGrid>
      <w:tr w:rsidR="00CB0B6A" w:rsidRPr="00B81D51" w14:paraId="6164C3E5" w14:textId="77777777" w:rsidTr="005852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11C6C6FA"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Score</w:t>
            </w:r>
          </w:p>
        </w:tc>
        <w:tc>
          <w:tcPr>
            <w:tcW w:w="4418" w:type="pct"/>
          </w:tcPr>
          <w:p w14:paraId="11CC3047" w14:textId="77777777" w:rsidR="00CB0B6A" w:rsidRPr="003F35BA" w:rsidRDefault="00CB0B6A" w:rsidP="00585261">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Description</w:t>
            </w:r>
          </w:p>
        </w:tc>
      </w:tr>
      <w:tr w:rsidR="00CB0B6A" w:rsidRPr="00B81D51" w14:paraId="5E47EED2" w14:textId="77777777" w:rsidTr="00585261">
        <w:tc>
          <w:tcPr>
            <w:cnfStyle w:val="001000000000" w:firstRow="0" w:lastRow="0" w:firstColumn="1" w:lastColumn="0" w:oddVBand="0" w:evenVBand="0" w:oddHBand="0" w:evenHBand="0" w:firstRowFirstColumn="0" w:firstRowLastColumn="0" w:lastRowFirstColumn="0" w:lastRowLastColumn="0"/>
            <w:tcW w:w="582" w:type="pct"/>
          </w:tcPr>
          <w:p w14:paraId="71BC198E"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lastRenderedPageBreak/>
              <w:t>5</w:t>
            </w:r>
          </w:p>
        </w:tc>
        <w:tc>
          <w:tcPr>
            <w:tcW w:w="4418" w:type="pct"/>
          </w:tcPr>
          <w:p w14:paraId="582D55F8" w14:textId="77777777" w:rsidR="00CB0B6A" w:rsidRPr="003F35BA" w:rsidRDefault="00CB0B6A" w:rsidP="00585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Thoughtful and respectful response with strong engagement. Adds insight, asks meaningful questions, or builds discussion. At least three well-developed sentences.</w:t>
            </w:r>
          </w:p>
        </w:tc>
      </w:tr>
      <w:tr w:rsidR="00CB0B6A" w:rsidRPr="00B81D51" w14:paraId="70C5C708" w14:textId="77777777" w:rsidTr="00585261">
        <w:tc>
          <w:tcPr>
            <w:cnfStyle w:val="001000000000" w:firstRow="0" w:lastRow="0" w:firstColumn="1" w:lastColumn="0" w:oddVBand="0" w:evenVBand="0" w:oddHBand="0" w:evenHBand="0" w:firstRowFirstColumn="0" w:firstRowLastColumn="0" w:lastRowFirstColumn="0" w:lastRowLastColumn="0"/>
            <w:tcW w:w="582" w:type="pct"/>
          </w:tcPr>
          <w:p w14:paraId="08A1E56E"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4</w:t>
            </w:r>
          </w:p>
        </w:tc>
        <w:tc>
          <w:tcPr>
            <w:tcW w:w="4418" w:type="pct"/>
          </w:tcPr>
          <w:p w14:paraId="45EB5918" w14:textId="77777777" w:rsidR="00CB0B6A" w:rsidRPr="003F35BA" w:rsidRDefault="00CB0B6A" w:rsidP="00585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Relevant response with less depth than a 5-point reply. Still meets 3-sentence requirement. Minor grammar issues.</w:t>
            </w:r>
          </w:p>
        </w:tc>
      </w:tr>
      <w:tr w:rsidR="00CB0B6A" w:rsidRPr="00B81D51" w14:paraId="25BB87EC" w14:textId="77777777" w:rsidTr="00585261">
        <w:tc>
          <w:tcPr>
            <w:cnfStyle w:val="001000000000" w:firstRow="0" w:lastRow="0" w:firstColumn="1" w:lastColumn="0" w:oddVBand="0" w:evenVBand="0" w:oddHBand="0" w:evenHBand="0" w:firstRowFirstColumn="0" w:firstRowLastColumn="0" w:lastRowFirstColumn="0" w:lastRowLastColumn="0"/>
            <w:tcW w:w="582" w:type="pct"/>
          </w:tcPr>
          <w:p w14:paraId="6E716B86"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3</w:t>
            </w:r>
          </w:p>
        </w:tc>
        <w:tc>
          <w:tcPr>
            <w:tcW w:w="4418" w:type="pct"/>
          </w:tcPr>
          <w:p w14:paraId="1036E9FF" w14:textId="77777777" w:rsidR="00CB0B6A" w:rsidRPr="003F35BA" w:rsidRDefault="00CB0B6A" w:rsidP="00585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Relevant 2-sentence reply that is underdeveloped or reiterative. Limited engagement.</w:t>
            </w:r>
          </w:p>
        </w:tc>
      </w:tr>
      <w:tr w:rsidR="00CB0B6A" w:rsidRPr="00B81D51" w14:paraId="2EEE9BB4" w14:textId="77777777" w:rsidTr="00585261">
        <w:tc>
          <w:tcPr>
            <w:cnfStyle w:val="001000000000" w:firstRow="0" w:lastRow="0" w:firstColumn="1" w:lastColumn="0" w:oddVBand="0" w:evenVBand="0" w:oddHBand="0" w:evenHBand="0" w:firstRowFirstColumn="0" w:firstRowLastColumn="0" w:lastRowFirstColumn="0" w:lastRowLastColumn="0"/>
            <w:tcW w:w="582" w:type="pct"/>
          </w:tcPr>
          <w:p w14:paraId="265A29A0"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2</w:t>
            </w:r>
          </w:p>
        </w:tc>
        <w:tc>
          <w:tcPr>
            <w:tcW w:w="4418" w:type="pct"/>
          </w:tcPr>
          <w:p w14:paraId="6BFB9E23" w14:textId="77777777" w:rsidR="00CB0B6A" w:rsidRPr="003F35BA" w:rsidRDefault="00CB0B6A" w:rsidP="00585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Only 1 sentence. Minimal effort and interaction.</w:t>
            </w:r>
          </w:p>
        </w:tc>
      </w:tr>
      <w:tr w:rsidR="00CB0B6A" w:rsidRPr="00B81D51" w14:paraId="0DB48341" w14:textId="77777777" w:rsidTr="00585261">
        <w:tc>
          <w:tcPr>
            <w:cnfStyle w:val="001000000000" w:firstRow="0" w:lastRow="0" w:firstColumn="1" w:lastColumn="0" w:oddVBand="0" w:evenVBand="0" w:oddHBand="0" w:evenHBand="0" w:firstRowFirstColumn="0" w:firstRowLastColumn="0" w:lastRowFirstColumn="0" w:lastRowLastColumn="0"/>
            <w:tcW w:w="582" w:type="pct"/>
          </w:tcPr>
          <w:p w14:paraId="12D80CF4"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1</w:t>
            </w:r>
          </w:p>
        </w:tc>
        <w:tc>
          <w:tcPr>
            <w:tcW w:w="4418" w:type="pct"/>
          </w:tcPr>
          <w:p w14:paraId="0575A7D6" w14:textId="77777777" w:rsidR="00CB0B6A" w:rsidRPr="003F35BA" w:rsidRDefault="00CB0B6A" w:rsidP="00585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Off-topic, vague, or unrelated. No meaningful engagement, regardless of length.</w:t>
            </w:r>
          </w:p>
        </w:tc>
      </w:tr>
      <w:tr w:rsidR="00CB0B6A" w:rsidRPr="00B81D51" w14:paraId="763EC032" w14:textId="77777777" w:rsidTr="00585261">
        <w:tc>
          <w:tcPr>
            <w:cnfStyle w:val="001000000000" w:firstRow="0" w:lastRow="0" w:firstColumn="1" w:lastColumn="0" w:oddVBand="0" w:evenVBand="0" w:oddHBand="0" w:evenHBand="0" w:firstRowFirstColumn="0" w:firstRowLastColumn="0" w:lastRowFirstColumn="0" w:lastRowLastColumn="0"/>
            <w:tcW w:w="582" w:type="pct"/>
          </w:tcPr>
          <w:p w14:paraId="611C052A" w14:textId="77777777" w:rsidR="00CB0B6A" w:rsidRPr="003F35BA" w:rsidRDefault="00CB0B6A" w:rsidP="00585261">
            <w:pPr>
              <w:rPr>
                <w:rFonts w:asciiTheme="minorHAnsi" w:hAnsiTheme="minorHAnsi" w:cstheme="minorHAnsi"/>
              </w:rPr>
            </w:pPr>
            <w:r w:rsidRPr="003F35BA">
              <w:rPr>
                <w:rFonts w:asciiTheme="minorHAnsi" w:hAnsiTheme="minorHAnsi" w:cstheme="minorHAnsi"/>
              </w:rPr>
              <w:t>0</w:t>
            </w:r>
          </w:p>
        </w:tc>
        <w:tc>
          <w:tcPr>
            <w:tcW w:w="4418" w:type="pct"/>
          </w:tcPr>
          <w:p w14:paraId="0AFF1113" w14:textId="77777777" w:rsidR="00CB0B6A" w:rsidRPr="003F35BA" w:rsidRDefault="00CB0B6A" w:rsidP="0058526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F35BA">
              <w:rPr>
                <w:rFonts w:asciiTheme="minorHAnsi" w:hAnsiTheme="minorHAnsi" w:cstheme="minorHAnsi"/>
              </w:rPr>
              <w:t>No response posted.</w:t>
            </w:r>
          </w:p>
        </w:tc>
      </w:tr>
    </w:tbl>
    <w:p w14:paraId="60602424" w14:textId="77777777" w:rsidR="00CB0B6A" w:rsidRDefault="00CB0B6A" w:rsidP="00CB0B6A">
      <w:pPr>
        <w:spacing w:after="120"/>
        <w:rPr>
          <w:szCs w:val="22"/>
        </w:rPr>
      </w:pPr>
    </w:p>
    <w:p w14:paraId="25E21168" w14:textId="77777777" w:rsidR="004E3AB1" w:rsidRPr="002F05F6" w:rsidRDefault="004E3AB1" w:rsidP="00F21CCB">
      <w:pPr>
        <w:pStyle w:val="Heading2"/>
      </w:pPr>
      <w:r w:rsidRPr="50A226EB">
        <w:t>Technology requirements</w:t>
      </w:r>
    </w:p>
    <w:p w14:paraId="48439388" w14:textId="77777777" w:rsidR="004E3AB1" w:rsidRPr="002F05F6" w:rsidRDefault="004E3AB1" w:rsidP="004E3AB1">
      <w:pPr>
        <w:spacing w:after="120"/>
      </w:pPr>
      <w:r>
        <w:t xml:space="preserve">Technical requirements for students can be found in this </w:t>
      </w:r>
      <w:hyperlink r:id="rId24" w:history="1">
        <w:r w:rsidRPr="00B76F7F">
          <w:rPr>
            <w:rStyle w:val="Hyperlink"/>
          </w:rPr>
          <w:t>ITS Knowledge Base article</w:t>
        </w:r>
      </w:hyperlink>
      <w:r>
        <w:t xml:space="preserve">. </w:t>
      </w:r>
    </w:p>
    <w:p w14:paraId="0E861F46" w14:textId="77777777" w:rsidR="004E3AB1" w:rsidRPr="002F05F6" w:rsidRDefault="004E3AB1" w:rsidP="00F21CCB">
      <w:pPr>
        <w:pStyle w:val="Heading2"/>
      </w:pPr>
      <w:r>
        <w:t>Technology capabilities</w:t>
      </w:r>
    </w:p>
    <w:p w14:paraId="33EB95C5" w14:textId="77777777" w:rsidR="004E3AB1" w:rsidRPr="002F05F6" w:rsidRDefault="004E3AB1" w:rsidP="004E3AB1">
      <w:r w:rsidRPr="50A226EB">
        <w:rPr>
          <w:rFonts w:eastAsia="Verdana" w:cs="Verdana"/>
        </w:rPr>
        <w:t>Students in an online course should be able to:</w:t>
      </w:r>
    </w:p>
    <w:p w14:paraId="61B405EB"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Use a word processor, such as MS Word, to compose assignments and communicate with others in class</w:t>
      </w:r>
    </w:p>
    <w:p w14:paraId="39C3FC61" w14:textId="2E0E08E8"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Attach files to course areas</w:t>
      </w:r>
    </w:p>
    <w:p w14:paraId="5A03EA36" w14:textId="77777777" w:rsidR="004E3AB1" w:rsidRPr="002F05F6"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Navigate websites and course materials</w:t>
      </w:r>
    </w:p>
    <w:p w14:paraId="7F3122D6" w14:textId="77777777" w:rsidR="004E3AB1" w:rsidRPr="00B76F7F" w:rsidRDefault="004E3AB1" w:rsidP="004E3AB1">
      <w:pPr>
        <w:pStyle w:val="ListParagraph"/>
        <w:numPr>
          <w:ilvl w:val="0"/>
          <w:numId w:val="4"/>
        </w:numPr>
        <w:ind w:left="576"/>
        <w:rPr>
          <w:rFonts w:asciiTheme="majorBidi" w:eastAsiaTheme="majorBidi" w:hAnsiTheme="majorBidi" w:cstheme="majorBidi"/>
        </w:rPr>
      </w:pPr>
      <w:r w:rsidRPr="50A226EB">
        <w:rPr>
          <w:rFonts w:eastAsia="Verdana" w:cs="Verdana"/>
        </w:rPr>
        <w:t>Reach out to tech support staff when issues arise and troubleshoot to resolve problems</w:t>
      </w:r>
    </w:p>
    <w:p w14:paraId="0AB16A0C" w14:textId="34C9A3FE" w:rsidR="00D723DC" w:rsidRPr="002F05F6" w:rsidRDefault="00D723DC" w:rsidP="00D723DC">
      <w:pPr>
        <w:pStyle w:val="Heading1"/>
      </w:pPr>
      <w:r w:rsidRPr="50A226EB">
        <w:rPr>
          <w:rFonts w:eastAsia="Verdana" w:cs="Verdana"/>
        </w:rPr>
        <w:t>Course policies</w:t>
      </w:r>
    </w:p>
    <w:p w14:paraId="6C9051D1" w14:textId="1181A24D" w:rsidR="008B2CAB" w:rsidRDefault="008B2CAB" w:rsidP="008B2CAB">
      <w:pPr>
        <w:pStyle w:val="Heading2"/>
      </w:pPr>
      <w:r>
        <w:t xml:space="preserve">The Psychology Department’s </w:t>
      </w:r>
      <w:r w:rsidR="004C752D">
        <w:t>p</w:t>
      </w:r>
      <w:r>
        <w:t xml:space="preserve">olicy on </w:t>
      </w:r>
      <w:r w:rsidR="004C752D">
        <w:t>p</w:t>
      </w:r>
      <w:r>
        <w:t>lagiarism</w:t>
      </w:r>
    </w:p>
    <w:p w14:paraId="182FC563" w14:textId="42F3A677" w:rsidR="008B2CAB" w:rsidRPr="008B2CAB" w:rsidRDefault="004C752D" w:rsidP="008B2CAB">
      <w:pPr>
        <w:spacing w:after="120"/>
        <w:rPr>
          <w:rFonts w:eastAsia="Verdana" w:cs="Verdana"/>
        </w:rPr>
      </w:pPr>
      <w:r w:rsidRPr="001B64DA">
        <w:rPr>
          <w:rFonts w:cstheme="minorHAnsi"/>
          <w:lang w:bidi="en-US"/>
        </w:rPr>
        <w:t xml:space="preserve">Plagiarism includes presenting someone else’s words without quotation marks (even if you cite the source), presenting someone else’s ideas without citing that source, or presenting one’s own previous work as though it were new. When paraphrasing from another source or your own work, at the very least, the student should change the wording, sentence syntax, and order of ideas presented in the paper. Additionally, you should not submit a paper, or parts of a paper, written to fulfill the requirements of one class for the requirements in another class without prior approval of the current instructor and appropriate citation. Ideally, the student will integrate ideas from multiple sources while providing critical commentary on the topic in a way that clearly identifies whether words and ideas are those of the student or are from another source. Plagiarism is one type of academic misconduct described in SIUE's </w:t>
      </w:r>
      <w:hyperlink r:id="rId25" w:history="1">
        <w:r w:rsidRPr="00153EB1">
          <w:rPr>
            <w:rStyle w:val="Hyperlink"/>
            <w:rFonts w:cstheme="minorHAnsi"/>
            <w:lang w:bidi="en-US"/>
          </w:rPr>
          <w:t>Student Academic Code (3C2)</w:t>
        </w:r>
      </w:hyperlink>
      <w:r w:rsidRPr="001B64DA">
        <w:rPr>
          <w:rFonts w:cstheme="minorHAnsi"/>
          <w:lang w:bidi="en-US"/>
        </w:rPr>
        <w:t xml:space="preserve">. </w:t>
      </w:r>
      <w:r w:rsidRPr="001B64DA">
        <w:rPr>
          <w:lang w:bidi="en-US"/>
        </w:rPr>
        <w:t xml:space="preserve">University policy states that “Normally a student who plagiarizes shall receive a grade of F in the course in which the act occurs. </w:t>
      </w:r>
      <w:r>
        <w:rPr>
          <w:lang w:bidi="en-US"/>
        </w:rPr>
        <w:t>A plagiarism</w:t>
      </w:r>
      <w:r w:rsidRPr="001B64DA">
        <w:rPr>
          <w:lang w:bidi="en-US"/>
        </w:rPr>
        <w:t xml:space="preserve"> offense shall </w:t>
      </w:r>
      <w:r>
        <w:rPr>
          <w:lang w:bidi="en-US"/>
        </w:rPr>
        <w:t>b</w:t>
      </w:r>
      <w:r w:rsidRPr="001B64DA">
        <w:rPr>
          <w:lang w:bidi="en-US"/>
        </w:rPr>
        <w:t>e reported to the Provost</w:t>
      </w:r>
      <w:r>
        <w:rPr>
          <w:lang w:bidi="en-US"/>
        </w:rPr>
        <w:t xml:space="preserve"> and </w:t>
      </w:r>
      <w:r w:rsidRPr="00510EC0">
        <w:rPr>
          <w:lang w:bidi="en-US"/>
        </w:rPr>
        <w:t>Vice Chancellor for Academic Affairs</w:t>
      </w:r>
      <w:r w:rsidRPr="001B64DA">
        <w:rPr>
          <w:lang w:bidi="en-US"/>
        </w:rPr>
        <w:t>” (</w:t>
      </w:r>
      <w:hyperlink r:id="rId26" w:history="1">
        <w:r w:rsidRPr="00510EC0">
          <w:rPr>
            <w:rStyle w:val="Hyperlink"/>
          </w:rPr>
          <w:t>Plagiarism (1I6)</w:t>
        </w:r>
      </w:hyperlink>
      <w:r w:rsidRPr="001B64DA">
        <w:rPr>
          <w:lang w:bidi="en-US"/>
        </w:rPr>
        <w:t>). The University policy discusses additional academic sanctions including suspension and expulsion from the University. To ensure that you understand how to avoid plagiarism, we encourage you to review the linked information on plagiarism.</w:t>
      </w:r>
    </w:p>
    <w:p w14:paraId="0F42E5FD" w14:textId="77777777" w:rsidR="00D723DC" w:rsidRPr="002F05F6" w:rsidRDefault="00D723DC" w:rsidP="00F21CCB">
      <w:pPr>
        <w:pStyle w:val="Heading2"/>
      </w:pPr>
      <w:r>
        <w:t>Grading</w:t>
      </w:r>
    </w:p>
    <w:p w14:paraId="2CDAB5E9" w14:textId="20CB7679" w:rsidR="007C24B0" w:rsidRDefault="00C43403" w:rsidP="007C24B0">
      <w:pPr>
        <w:pStyle w:val="Default"/>
        <w:rPr>
          <w:sz w:val="22"/>
          <w:szCs w:val="22"/>
        </w:rPr>
      </w:pPr>
      <w:r w:rsidRPr="00C43403">
        <w:rPr>
          <w:sz w:val="22"/>
          <w:szCs w:val="22"/>
        </w:rPr>
        <w:t>A student’s grade is determined by the total number of points earned during the semester while completing the following course requirements</w:t>
      </w:r>
      <w:r w:rsidR="007C24B0">
        <w:rPr>
          <w:sz w:val="22"/>
          <w:szCs w:val="22"/>
        </w:rPr>
        <w:t>:</w:t>
      </w:r>
    </w:p>
    <w:p w14:paraId="5D816F01" w14:textId="06BAEC76" w:rsidR="007C24B0" w:rsidRDefault="007C24B0" w:rsidP="007C24B0">
      <w:pPr>
        <w:pStyle w:val="Default"/>
        <w:numPr>
          <w:ilvl w:val="0"/>
          <w:numId w:val="14"/>
        </w:numPr>
        <w:spacing w:after="18"/>
        <w:rPr>
          <w:sz w:val="22"/>
          <w:szCs w:val="22"/>
        </w:rPr>
      </w:pPr>
      <w:r w:rsidRPr="00C43403">
        <w:rPr>
          <w:sz w:val="22"/>
          <w:szCs w:val="22"/>
        </w:rPr>
        <w:t>Syllabus Quiz (10 points)</w:t>
      </w:r>
    </w:p>
    <w:p w14:paraId="526D88BA" w14:textId="5854722C" w:rsidR="009F1D58" w:rsidRPr="00C43403" w:rsidRDefault="009F1D58" w:rsidP="007C24B0">
      <w:pPr>
        <w:pStyle w:val="Default"/>
        <w:numPr>
          <w:ilvl w:val="0"/>
          <w:numId w:val="14"/>
        </w:numPr>
        <w:spacing w:after="18"/>
        <w:rPr>
          <w:sz w:val="22"/>
          <w:szCs w:val="22"/>
        </w:rPr>
      </w:pPr>
      <w:r>
        <w:rPr>
          <w:sz w:val="22"/>
          <w:szCs w:val="22"/>
        </w:rPr>
        <w:t>Practice Exam (1 extra credit point)</w:t>
      </w:r>
    </w:p>
    <w:p w14:paraId="498C5E84" w14:textId="7A7826BB" w:rsidR="007C24B0" w:rsidRPr="00C43403" w:rsidRDefault="005134E0" w:rsidP="007C24B0">
      <w:pPr>
        <w:pStyle w:val="Default"/>
        <w:numPr>
          <w:ilvl w:val="0"/>
          <w:numId w:val="14"/>
        </w:numPr>
        <w:spacing w:after="18"/>
        <w:rPr>
          <w:sz w:val="22"/>
          <w:szCs w:val="22"/>
        </w:rPr>
      </w:pPr>
      <w:r>
        <w:rPr>
          <w:sz w:val="22"/>
          <w:szCs w:val="22"/>
        </w:rPr>
        <w:t>3</w:t>
      </w:r>
      <w:r w:rsidR="00C43403">
        <w:rPr>
          <w:sz w:val="22"/>
          <w:szCs w:val="22"/>
        </w:rPr>
        <w:t xml:space="preserve"> </w:t>
      </w:r>
      <w:r w:rsidR="007C24B0" w:rsidRPr="00C43403">
        <w:rPr>
          <w:sz w:val="22"/>
          <w:szCs w:val="22"/>
        </w:rPr>
        <w:t>Exams (</w:t>
      </w:r>
      <w:r>
        <w:rPr>
          <w:sz w:val="22"/>
          <w:szCs w:val="22"/>
        </w:rPr>
        <w:t>6</w:t>
      </w:r>
      <w:r w:rsidR="007C24B0" w:rsidRPr="00C43403">
        <w:rPr>
          <w:sz w:val="22"/>
          <w:szCs w:val="22"/>
        </w:rPr>
        <w:t>0 points each</w:t>
      </w:r>
      <w:r w:rsidR="00C43403">
        <w:rPr>
          <w:sz w:val="22"/>
          <w:szCs w:val="22"/>
        </w:rPr>
        <w:t xml:space="preserve">, </w:t>
      </w:r>
      <w:r>
        <w:rPr>
          <w:sz w:val="22"/>
          <w:szCs w:val="22"/>
        </w:rPr>
        <w:t>180</w:t>
      </w:r>
      <w:r w:rsidR="00C43403">
        <w:rPr>
          <w:sz w:val="22"/>
          <w:szCs w:val="22"/>
        </w:rPr>
        <w:t xml:space="preserve"> points total</w:t>
      </w:r>
      <w:r w:rsidR="007C24B0" w:rsidRPr="00C43403">
        <w:rPr>
          <w:sz w:val="22"/>
          <w:szCs w:val="22"/>
        </w:rPr>
        <w:t>)</w:t>
      </w:r>
    </w:p>
    <w:p w14:paraId="13FE75B7" w14:textId="77777777" w:rsidR="005134E0" w:rsidRPr="00C43403" w:rsidRDefault="005134E0" w:rsidP="005134E0">
      <w:pPr>
        <w:pStyle w:val="Default"/>
        <w:numPr>
          <w:ilvl w:val="0"/>
          <w:numId w:val="14"/>
        </w:numPr>
        <w:rPr>
          <w:sz w:val="22"/>
          <w:szCs w:val="22"/>
        </w:rPr>
      </w:pPr>
      <w:r>
        <w:rPr>
          <w:sz w:val="22"/>
          <w:szCs w:val="22"/>
        </w:rPr>
        <w:t xml:space="preserve">3 </w:t>
      </w:r>
      <w:r w:rsidRPr="00C43403">
        <w:rPr>
          <w:sz w:val="22"/>
          <w:szCs w:val="22"/>
        </w:rPr>
        <w:t xml:space="preserve">Discussion </w:t>
      </w:r>
      <w:r>
        <w:rPr>
          <w:sz w:val="22"/>
          <w:szCs w:val="22"/>
        </w:rPr>
        <w:t>Boards</w:t>
      </w:r>
      <w:r w:rsidRPr="00C43403">
        <w:rPr>
          <w:sz w:val="22"/>
          <w:szCs w:val="22"/>
        </w:rPr>
        <w:t xml:space="preserve"> (</w:t>
      </w:r>
      <w:r>
        <w:rPr>
          <w:sz w:val="22"/>
          <w:szCs w:val="22"/>
        </w:rPr>
        <w:t>10</w:t>
      </w:r>
      <w:r w:rsidRPr="00C43403">
        <w:rPr>
          <w:sz w:val="22"/>
          <w:szCs w:val="22"/>
        </w:rPr>
        <w:t xml:space="preserve"> points each</w:t>
      </w:r>
      <w:r>
        <w:rPr>
          <w:sz w:val="22"/>
          <w:szCs w:val="22"/>
        </w:rPr>
        <w:t>, 30 points total</w:t>
      </w:r>
      <w:r w:rsidRPr="00C43403">
        <w:rPr>
          <w:sz w:val="22"/>
          <w:szCs w:val="22"/>
        </w:rPr>
        <w:t>)</w:t>
      </w:r>
    </w:p>
    <w:p w14:paraId="51C3BA31" w14:textId="23F6A980" w:rsidR="007C24B0" w:rsidRDefault="00C43403" w:rsidP="007C24B0">
      <w:pPr>
        <w:pStyle w:val="Default"/>
        <w:numPr>
          <w:ilvl w:val="0"/>
          <w:numId w:val="14"/>
        </w:numPr>
        <w:spacing w:after="18"/>
        <w:rPr>
          <w:sz w:val="22"/>
          <w:szCs w:val="22"/>
        </w:rPr>
      </w:pPr>
      <w:r>
        <w:rPr>
          <w:sz w:val="22"/>
          <w:szCs w:val="22"/>
        </w:rPr>
        <w:t xml:space="preserve">13 </w:t>
      </w:r>
      <w:r w:rsidR="007C24B0" w:rsidRPr="00C43403">
        <w:rPr>
          <w:sz w:val="22"/>
          <w:szCs w:val="22"/>
        </w:rPr>
        <w:t>Web Quizzes (</w:t>
      </w:r>
      <w:r w:rsidR="005134E0">
        <w:rPr>
          <w:sz w:val="22"/>
          <w:szCs w:val="22"/>
        </w:rPr>
        <w:t>10</w:t>
      </w:r>
      <w:r w:rsidR="007C24B0" w:rsidRPr="00C43403">
        <w:rPr>
          <w:sz w:val="22"/>
          <w:szCs w:val="22"/>
        </w:rPr>
        <w:t xml:space="preserve"> points each</w:t>
      </w:r>
      <w:r>
        <w:rPr>
          <w:sz w:val="22"/>
          <w:szCs w:val="22"/>
        </w:rPr>
        <w:t xml:space="preserve">, </w:t>
      </w:r>
      <w:r w:rsidR="005134E0">
        <w:rPr>
          <w:sz w:val="22"/>
          <w:szCs w:val="22"/>
        </w:rPr>
        <w:t>130</w:t>
      </w:r>
      <w:r>
        <w:rPr>
          <w:sz w:val="22"/>
          <w:szCs w:val="22"/>
        </w:rPr>
        <w:t xml:space="preserve"> points total</w:t>
      </w:r>
      <w:r w:rsidR="007C24B0" w:rsidRPr="00C43403">
        <w:rPr>
          <w:sz w:val="22"/>
          <w:szCs w:val="22"/>
        </w:rPr>
        <w:t>)</w:t>
      </w:r>
    </w:p>
    <w:p w14:paraId="48D159EF" w14:textId="3E1C3B3D" w:rsidR="005134E0" w:rsidRDefault="005134E0" w:rsidP="007C24B0">
      <w:pPr>
        <w:pStyle w:val="Default"/>
        <w:numPr>
          <w:ilvl w:val="0"/>
          <w:numId w:val="14"/>
        </w:numPr>
        <w:spacing w:after="18"/>
        <w:rPr>
          <w:sz w:val="22"/>
          <w:szCs w:val="22"/>
        </w:rPr>
      </w:pPr>
      <w:r>
        <w:rPr>
          <w:sz w:val="22"/>
          <w:szCs w:val="22"/>
        </w:rPr>
        <w:t>5 Try It Participation Exercises (5 points each, 25 points total)</w:t>
      </w:r>
    </w:p>
    <w:p w14:paraId="5C19717E" w14:textId="5723E2E9" w:rsidR="005134E0" w:rsidRDefault="005134E0" w:rsidP="005134E0">
      <w:pPr>
        <w:pStyle w:val="Default"/>
        <w:spacing w:after="18"/>
        <w:rPr>
          <w:sz w:val="22"/>
          <w:szCs w:val="22"/>
        </w:rPr>
      </w:pPr>
    </w:p>
    <w:p w14:paraId="3789AA42" w14:textId="1703A219" w:rsidR="007C24B0" w:rsidRPr="009F1D58" w:rsidRDefault="005134E0" w:rsidP="009F1D58">
      <w:pPr>
        <w:rPr>
          <w:szCs w:val="22"/>
        </w:rPr>
      </w:pPr>
      <w:r>
        <w:rPr>
          <w:szCs w:val="22"/>
        </w:rPr>
        <w:t>There are 375 possible points.</w:t>
      </w:r>
      <w:r w:rsidR="009F1D58">
        <w:rPr>
          <w:szCs w:val="22"/>
        </w:rPr>
        <w:t xml:space="preserve"> </w:t>
      </w:r>
      <w:r w:rsidR="007C24B0">
        <w:t>Grades are determined by the following point ranges; percentages are listed for reference. Grades are not rounded or curved.</w:t>
      </w:r>
    </w:p>
    <w:p w14:paraId="22EED309" w14:textId="58D82174" w:rsidR="001226E4" w:rsidRDefault="00D723DC" w:rsidP="00F21CCB">
      <w:pPr>
        <w:pStyle w:val="Heading2"/>
      </w:pPr>
      <w:r>
        <w:lastRenderedPageBreak/>
        <w:t xml:space="preserve">Grading scale </w:t>
      </w:r>
    </w:p>
    <w:tbl>
      <w:tblPr>
        <w:tblStyle w:val="TableGrid"/>
        <w:tblW w:w="0" w:type="auto"/>
        <w:tblLook w:val="04A0" w:firstRow="1" w:lastRow="0" w:firstColumn="1" w:lastColumn="0" w:noHBand="0" w:noVBand="1"/>
      </w:tblPr>
      <w:tblGrid>
        <w:gridCol w:w="535"/>
        <w:gridCol w:w="1260"/>
        <w:gridCol w:w="1170"/>
      </w:tblGrid>
      <w:tr w:rsidR="002C6A4E" w14:paraId="4E28C394" w14:textId="77777777" w:rsidTr="002C6A4E">
        <w:trPr>
          <w:tblHeader/>
        </w:trPr>
        <w:tc>
          <w:tcPr>
            <w:tcW w:w="535" w:type="dxa"/>
          </w:tcPr>
          <w:p w14:paraId="789DD97C" w14:textId="77777777" w:rsidR="002C6A4E" w:rsidRDefault="002C6A4E" w:rsidP="002C6A4E"/>
        </w:tc>
        <w:tc>
          <w:tcPr>
            <w:tcW w:w="1260" w:type="dxa"/>
          </w:tcPr>
          <w:p w14:paraId="5AAD6F6B" w14:textId="1848099B" w:rsidR="002C6A4E" w:rsidRDefault="002C6A4E" w:rsidP="002C6A4E">
            <w:r>
              <w:t>Percentage</w:t>
            </w:r>
          </w:p>
        </w:tc>
        <w:tc>
          <w:tcPr>
            <w:tcW w:w="1170" w:type="dxa"/>
          </w:tcPr>
          <w:p w14:paraId="4A9841FF" w14:textId="600BCF72" w:rsidR="002C6A4E" w:rsidRPr="002C6A4E" w:rsidRDefault="002C6A4E" w:rsidP="002C6A4E">
            <w:pPr>
              <w:rPr>
                <w:b/>
                <w:bCs/>
              </w:rPr>
            </w:pPr>
            <w:r w:rsidRPr="002C6A4E">
              <w:rPr>
                <w:b/>
                <w:bCs/>
              </w:rPr>
              <w:t>Points</w:t>
            </w:r>
          </w:p>
        </w:tc>
      </w:tr>
      <w:tr w:rsidR="002C6A4E" w14:paraId="4CEE3327" w14:textId="77777777" w:rsidTr="002C6A4E">
        <w:trPr>
          <w:tblHeader/>
        </w:trPr>
        <w:tc>
          <w:tcPr>
            <w:tcW w:w="535" w:type="dxa"/>
          </w:tcPr>
          <w:p w14:paraId="0CE3ECD8" w14:textId="40224386" w:rsidR="002C6A4E" w:rsidRDefault="002C6A4E" w:rsidP="002C6A4E">
            <w:r>
              <w:t>A</w:t>
            </w:r>
          </w:p>
        </w:tc>
        <w:tc>
          <w:tcPr>
            <w:tcW w:w="1260" w:type="dxa"/>
          </w:tcPr>
          <w:p w14:paraId="1F01D969" w14:textId="2C522F44" w:rsidR="002C6A4E" w:rsidRDefault="002C6A4E" w:rsidP="002C6A4E">
            <w:r>
              <w:t>100-90</w:t>
            </w:r>
          </w:p>
        </w:tc>
        <w:tc>
          <w:tcPr>
            <w:tcW w:w="1170" w:type="dxa"/>
          </w:tcPr>
          <w:p w14:paraId="24FE5ACD" w14:textId="641C7CFC" w:rsidR="002C6A4E" w:rsidRPr="002C6A4E" w:rsidRDefault="005134E0" w:rsidP="002C6A4E">
            <w:pPr>
              <w:rPr>
                <w:b/>
                <w:bCs/>
              </w:rPr>
            </w:pPr>
            <w:r>
              <w:rPr>
                <w:b/>
                <w:bCs/>
              </w:rPr>
              <w:t>375-336</w:t>
            </w:r>
          </w:p>
        </w:tc>
      </w:tr>
      <w:tr w:rsidR="002C6A4E" w14:paraId="10759C83" w14:textId="77777777" w:rsidTr="002C6A4E">
        <w:trPr>
          <w:tblHeader/>
        </w:trPr>
        <w:tc>
          <w:tcPr>
            <w:tcW w:w="535" w:type="dxa"/>
          </w:tcPr>
          <w:p w14:paraId="692D4059" w14:textId="4E9E1E31" w:rsidR="002C6A4E" w:rsidRDefault="002C6A4E" w:rsidP="002C6A4E">
            <w:r>
              <w:t>B</w:t>
            </w:r>
          </w:p>
        </w:tc>
        <w:tc>
          <w:tcPr>
            <w:tcW w:w="1260" w:type="dxa"/>
          </w:tcPr>
          <w:p w14:paraId="080A86BA" w14:textId="451CB8BC" w:rsidR="002C6A4E" w:rsidRDefault="002C6A4E" w:rsidP="002C6A4E">
            <w:r>
              <w:t>89-80</w:t>
            </w:r>
          </w:p>
        </w:tc>
        <w:tc>
          <w:tcPr>
            <w:tcW w:w="1170" w:type="dxa"/>
          </w:tcPr>
          <w:p w14:paraId="16DF52BB" w14:textId="47990E4E" w:rsidR="002C6A4E" w:rsidRPr="002C6A4E" w:rsidRDefault="005134E0" w:rsidP="002C6A4E">
            <w:pPr>
              <w:rPr>
                <w:b/>
                <w:bCs/>
              </w:rPr>
            </w:pPr>
            <w:r>
              <w:rPr>
                <w:b/>
                <w:bCs/>
              </w:rPr>
              <w:t>335-299</w:t>
            </w:r>
          </w:p>
        </w:tc>
      </w:tr>
      <w:tr w:rsidR="002C6A4E" w14:paraId="7E3DAB08" w14:textId="77777777" w:rsidTr="002C6A4E">
        <w:trPr>
          <w:tblHeader/>
        </w:trPr>
        <w:tc>
          <w:tcPr>
            <w:tcW w:w="535" w:type="dxa"/>
          </w:tcPr>
          <w:p w14:paraId="0B02197F" w14:textId="176BE626" w:rsidR="002C6A4E" w:rsidRDefault="002C6A4E" w:rsidP="002C6A4E">
            <w:r>
              <w:t>C</w:t>
            </w:r>
          </w:p>
        </w:tc>
        <w:tc>
          <w:tcPr>
            <w:tcW w:w="1260" w:type="dxa"/>
          </w:tcPr>
          <w:p w14:paraId="6A98D0AF" w14:textId="352EECF4" w:rsidR="002C6A4E" w:rsidRDefault="002C6A4E" w:rsidP="002C6A4E">
            <w:r>
              <w:t>79-70</w:t>
            </w:r>
          </w:p>
        </w:tc>
        <w:tc>
          <w:tcPr>
            <w:tcW w:w="1170" w:type="dxa"/>
          </w:tcPr>
          <w:p w14:paraId="038AC895" w14:textId="641E6CB5" w:rsidR="002C6A4E" w:rsidRPr="002C6A4E" w:rsidRDefault="005134E0" w:rsidP="002C6A4E">
            <w:pPr>
              <w:rPr>
                <w:b/>
                <w:bCs/>
              </w:rPr>
            </w:pPr>
            <w:r>
              <w:rPr>
                <w:b/>
                <w:bCs/>
              </w:rPr>
              <w:t>298-261</w:t>
            </w:r>
          </w:p>
        </w:tc>
      </w:tr>
      <w:tr w:rsidR="002C6A4E" w14:paraId="252B21A0" w14:textId="77777777" w:rsidTr="002C6A4E">
        <w:trPr>
          <w:tblHeader/>
        </w:trPr>
        <w:tc>
          <w:tcPr>
            <w:tcW w:w="535" w:type="dxa"/>
          </w:tcPr>
          <w:p w14:paraId="1ED746DF" w14:textId="5CCF8600" w:rsidR="002C6A4E" w:rsidRDefault="002C6A4E" w:rsidP="002C6A4E">
            <w:r>
              <w:t>D</w:t>
            </w:r>
          </w:p>
        </w:tc>
        <w:tc>
          <w:tcPr>
            <w:tcW w:w="1260" w:type="dxa"/>
          </w:tcPr>
          <w:p w14:paraId="43C6A151" w14:textId="6F550ED4" w:rsidR="002C6A4E" w:rsidRDefault="002C6A4E" w:rsidP="002C6A4E">
            <w:r>
              <w:t>69-60</w:t>
            </w:r>
          </w:p>
        </w:tc>
        <w:tc>
          <w:tcPr>
            <w:tcW w:w="1170" w:type="dxa"/>
          </w:tcPr>
          <w:p w14:paraId="36278521" w14:textId="6356C813" w:rsidR="002C6A4E" w:rsidRPr="002C6A4E" w:rsidRDefault="005134E0" w:rsidP="002C6A4E">
            <w:pPr>
              <w:rPr>
                <w:b/>
                <w:bCs/>
              </w:rPr>
            </w:pPr>
            <w:r>
              <w:rPr>
                <w:b/>
                <w:bCs/>
              </w:rPr>
              <w:t>260-224</w:t>
            </w:r>
          </w:p>
        </w:tc>
      </w:tr>
      <w:tr w:rsidR="002C6A4E" w14:paraId="538699C2" w14:textId="77777777" w:rsidTr="002C6A4E">
        <w:trPr>
          <w:tblHeader/>
        </w:trPr>
        <w:tc>
          <w:tcPr>
            <w:tcW w:w="535" w:type="dxa"/>
          </w:tcPr>
          <w:p w14:paraId="371C6398" w14:textId="6DC59BB0" w:rsidR="002C6A4E" w:rsidRDefault="002C6A4E" w:rsidP="002C6A4E">
            <w:r>
              <w:t>F</w:t>
            </w:r>
          </w:p>
        </w:tc>
        <w:tc>
          <w:tcPr>
            <w:tcW w:w="1260" w:type="dxa"/>
          </w:tcPr>
          <w:p w14:paraId="572597FB" w14:textId="19EF6E7F" w:rsidR="002C6A4E" w:rsidRDefault="002C6A4E" w:rsidP="002C6A4E">
            <w:r>
              <w:t>59-0</w:t>
            </w:r>
          </w:p>
        </w:tc>
        <w:tc>
          <w:tcPr>
            <w:tcW w:w="1170" w:type="dxa"/>
          </w:tcPr>
          <w:p w14:paraId="58446940" w14:textId="0F4D0B4E" w:rsidR="002C6A4E" w:rsidRPr="002C6A4E" w:rsidRDefault="005134E0" w:rsidP="002C6A4E">
            <w:pPr>
              <w:rPr>
                <w:b/>
                <w:bCs/>
              </w:rPr>
            </w:pPr>
            <w:r>
              <w:rPr>
                <w:b/>
                <w:bCs/>
              </w:rPr>
              <w:t>223</w:t>
            </w:r>
            <w:r w:rsidR="002C6A4E" w:rsidRPr="002C6A4E">
              <w:rPr>
                <w:b/>
                <w:bCs/>
              </w:rPr>
              <w:t>-000</w:t>
            </w:r>
          </w:p>
        </w:tc>
      </w:tr>
    </w:tbl>
    <w:p w14:paraId="76883E12" w14:textId="02ADD4F6" w:rsidR="002C6A4E" w:rsidRDefault="002C6A4E" w:rsidP="002C6A4E"/>
    <w:p w14:paraId="61CF91B2" w14:textId="4E1EF692" w:rsidR="005134E0" w:rsidRDefault="005134E0" w:rsidP="002C6A4E">
      <w:r w:rsidRPr="00450FDA">
        <w:rPr>
          <w:rFonts w:cstheme="minorHAnsi"/>
        </w:rPr>
        <w:t xml:space="preserve">A minimum of </w:t>
      </w:r>
      <w:r>
        <w:rPr>
          <w:rFonts w:cstheme="minorHAnsi"/>
        </w:rPr>
        <w:t>336</w:t>
      </w:r>
      <w:r w:rsidRPr="00450FDA">
        <w:rPr>
          <w:rFonts w:cstheme="minorHAnsi"/>
        </w:rPr>
        <w:t xml:space="preserve">.00 points is required to earn an A, </w:t>
      </w:r>
      <w:r>
        <w:rPr>
          <w:rFonts w:cstheme="minorHAnsi"/>
        </w:rPr>
        <w:t>299</w:t>
      </w:r>
      <w:r w:rsidRPr="00450FDA">
        <w:rPr>
          <w:rFonts w:cstheme="minorHAnsi"/>
        </w:rPr>
        <w:t xml:space="preserve">.00 to earn a B, </w:t>
      </w:r>
      <w:r>
        <w:rPr>
          <w:rFonts w:cstheme="minorHAnsi"/>
        </w:rPr>
        <w:t>261</w:t>
      </w:r>
      <w:r w:rsidRPr="00450FDA">
        <w:rPr>
          <w:rFonts w:cstheme="minorHAnsi"/>
        </w:rPr>
        <w:t xml:space="preserve">.00 to earn a C, and </w:t>
      </w:r>
      <w:r>
        <w:rPr>
          <w:rFonts w:cstheme="minorHAnsi"/>
        </w:rPr>
        <w:t>224</w:t>
      </w:r>
      <w:r w:rsidRPr="00450FDA">
        <w:rPr>
          <w:rFonts w:cstheme="minorHAnsi"/>
        </w:rPr>
        <w:t>.00 to earn a D.</w:t>
      </w:r>
    </w:p>
    <w:p w14:paraId="104E9A11" w14:textId="77777777" w:rsidR="005134E0" w:rsidRPr="002C6A4E" w:rsidRDefault="005134E0" w:rsidP="002C6A4E"/>
    <w:p w14:paraId="3ADE802F" w14:textId="6D36150B" w:rsidR="002C6A4E" w:rsidRDefault="00C43403" w:rsidP="002C6A4E">
      <w:r w:rsidRPr="003F65EF">
        <w:rPr>
          <w:rFonts w:cstheme="minorHAnsi"/>
          <w:bCs/>
          <w:lang w:bidi="en-US"/>
        </w:rPr>
        <w:t xml:space="preserve">Please </w:t>
      </w:r>
      <w:r w:rsidR="00E52506">
        <w:rPr>
          <w:rFonts w:cstheme="minorHAnsi"/>
          <w:bCs/>
          <w:lang w:bidi="en-US"/>
        </w:rPr>
        <w:t xml:space="preserve">promptly </w:t>
      </w:r>
      <w:r w:rsidRPr="003F65EF">
        <w:rPr>
          <w:rFonts w:cstheme="minorHAnsi"/>
          <w:bCs/>
          <w:lang w:bidi="en-US"/>
        </w:rPr>
        <w:t xml:space="preserve">bring any potential grading errors to the instructor’s attention. Grades will generally not be modified </w:t>
      </w:r>
      <w:r>
        <w:rPr>
          <w:rFonts w:cstheme="minorHAnsi"/>
          <w:bCs/>
          <w:lang w:bidi="en-US"/>
        </w:rPr>
        <w:t>i</w:t>
      </w:r>
      <w:r w:rsidRPr="003F65EF">
        <w:rPr>
          <w:rFonts w:cstheme="minorHAnsi"/>
          <w:bCs/>
          <w:lang w:bidi="en-US"/>
        </w:rPr>
        <w:t>f more than one week has passed</w:t>
      </w:r>
      <w:r w:rsidR="00E52506">
        <w:rPr>
          <w:rFonts w:cstheme="minorHAnsi"/>
          <w:bCs/>
          <w:lang w:bidi="en-US"/>
        </w:rPr>
        <w:t xml:space="preserve"> since a grade was posted or after the last non-finals-week day of the semester.</w:t>
      </w:r>
    </w:p>
    <w:p w14:paraId="1C63CD30" w14:textId="77777777" w:rsidR="00D723DC" w:rsidRPr="002F05F6" w:rsidRDefault="00D723DC" w:rsidP="00F21CCB">
      <w:pPr>
        <w:pStyle w:val="Heading2"/>
      </w:pPr>
      <w:r w:rsidRPr="00F474A0">
        <w:t>Feedback and grading timeline</w:t>
      </w:r>
    </w:p>
    <w:p w14:paraId="41F5376A" w14:textId="32F301B8" w:rsidR="004C752D" w:rsidRDefault="00D723DC" w:rsidP="00D723DC">
      <w:pPr>
        <w:tabs>
          <w:tab w:val="left" w:pos="4789"/>
        </w:tabs>
        <w:rPr>
          <w:rFonts w:eastAsia="Verdana" w:cs="Verdana"/>
          <w:color w:val="000000" w:themeColor="text1"/>
        </w:rPr>
      </w:pPr>
      <w:r w:rsidRPr="50A226EB">
        <w:rPr>
          <w:rFonts w:eastAsia="Verdana" w:cs="Verdana"/>
          <w:color w:val="000000" w:themeColor="text1"/>
        </w:rPr>
        <w:t xml:space="preserve">Discussion board grades will be posted within </w:t>
      </w:r>
      <w:r w:rsidR="00F4262C">
        <w:rPr>
          <w:rFonts w:eastAsia="Verdana" w:cs="Verdana"/>
          <w:color w:val="000000" w:themeColor="text1"/>
        </w:rPr>
        <w:t>one week</w:t>
      </w:r>
      <w:r w:rsidRPr="50A226EB">
        <w:rPr>
          <w:rFonts w:eastAsia="Verdana" w:cs="Verdana"/>
          <w:color w:val="000000" w:themeColor="text1"/>
        </w:rPr>
        <w:t xml:space="preserve"> of the discussion due date. </w:t>
      </w:r>
      <w:r w:rsidR="00F4262C">
        <w:rPr>
          <w:rFonts w:eastAsia="Verdana" w:cs="Verdana"/>
          <w:color w:val="000000" w:themeColor="text1"/>
        </w:rPr>
        <w:t>Quiz</w:t>
      </w:r>
      <w:r w:rsidR="005134E0">
        <w:rPr>
          <w:rFonts w:eastAsia="Verdana" w:cs="Verdana"/>
          <w:color w:val="000000" w:themeColor="text1"/>
        </w:rPr>
        <w:t>, Try It,</w:t>
      </w:r>
      <w:r w:rsidR="00F4262C">
        <w:rPr>
          <w:rFonts w:eastAsia="Verdana" w:cs="Verdana"/>
          <w:color w:val="000000" w:themeColor="text1"/>
        </w:rPr>
        <w:t xml:space="preserve"> and exam grades will be available upon their completion. </w:t>
      </w:r>
      <w:r w:rsidR="004C752D" w:rsidRPr="004C752D">
        <w:rPr>
          <w:rFonts w:eastAsia="Verdana" w:cs="Verdana"/>
          <w:color w:val="000000" w:themeColor="text1"/>
        </w:rPr>
        <w:t xml:space="preserve">Exam questions and answers may be reviewed after the exam deadline. </w:t>
      </w:r>
      <w:r w:rsidRPr="50A226EB">
        <w:rPr>
          <w:rFonts w:eastAsia="Verdana" w:cs="Verdana"/>
          <w:color w:val="000000" w:themeColor="text1"/>
        </w:rPr>
        <w:t>You can find your grade</w:t>
      </w:r>
      <w:r w:rsidR="003C6AE5">
        <w:rPr>
          <w:rFonts w:eastAsia="Verdana" w:cs="Verdana"/>
          <w:color w:val="000000" w:themeColor="text1"/>
        </w:rPr>
        <w:t>s for assignments</w:t>
      </w:r>
      <w:r w:rsidRPr="50A226EB">
        <w:rPr>
          <w:rFonts w:eastAsia="Verdana" w:cs="Verdana"/>
          <w:color w:val="000000" w:themeColor="text1"/>
        </w:rPr>
        <w:t xml:space="preserve"> by clicking the My Grades link on the left menu of the Blackboard course. If </w:t>
      </w:r>
      <w:r w:rsidR="00F4262C">
        <w:rPr>
          <w:rFonts w:eastAsia="Verdana" w:cs="Verdana"/>
          <w:color w:val="000000" w:themeColor="text1"/>
        </w:rPr>
        <w:t>feedback is provided</w:t>
      </w:r>
      <w:r w:rsidRPr="50A226EB">
        <w:rPr>
          <w:rFonts w:eastAsia="Verdana" w:cs="Verdana"/>
          <w:color w:val="000000" w:themeColor="text1"/>
        </w:rPr>
        <w:t xml:space="preserve">, you can </w:t>
      </w:r>
      <w:r w:rsidR="00F4262C">
        <w:rPr>
          <w:rFonts w:eastAsia="Verdana" w:cs="Verdana"/>
          <w:color w:val="000000" w:themeColor="text1"/>
        </w:rPr>
        <w:t xml:space="preserve">find it by </w:t>
      </w:r>
      <w:r w:rsidRPr="50A226EB">
        <w:rPr>
          <w:rFonts w:eastAsia="Verdana" w:cs="Verdana"/>
          <w:color w:val="000000" w:themeColor="text1"/>
        </w:rPr>
        <w:t>click</w:t>
      </w:r>
      <w:r w:rsidR="00F4262C">
        <w:rPr>
          <w:rFonts w:eastAsia="Verdana" w:cs="Verdana"/>
          <w:color w:val="000000" w:themeColor="text1"/>
        </w:rPr>
        <w:t>ing</w:t>
      </w:r>
      <w:r w:rsidRPr="50A226EB">
        <w:rPr>
          <w:rFonts w:eastAsia="Verdana" w:cs="Verdana"/>
          <w:color w:val="000000" w:themeColor="text1"/>
        </w:rPr>
        <w:t xml:space="preserve"> your score.</w:t>
      </w:r>
    </w:p>
    <w:p w14:paraId="0B852C0D" w14:textId="77777777" w:rsidR="004C752D" w:rsidRDefault="004C752D" w:rsidP="004C752D">
      <w:pPr>
        <w:pStyle w:val="Heading2"/>
      </w:pPr>
      <w:r>
        <w:t>Artificial intelligence</w:t>
      </w:r>
    </w:p>
    <w:p w14:paraId="2165269D" w14:textId="77777777" w:rsidR="00CB0B6A" w:rsidRPr="002F05F6" w:rsidRDefault="00CB0B6A" w:rsidP="00CB0B6A">
      <w:pPr>
        <w:tabs>
          <w:tab w:val="left" w:pos="4789"/>
        </w:tabs>
        <w:rPr>
          <w:szCs w:val="22"/>
        </w:rPr>
      </w:pPr>
      <w:bookmarkStart w:id="0" w:name="_Hlk121570679"/>
      <w:r w:rsidRPr="003537F5">
        <w:rPr>
          <w:lang w:bidi="en-US"/>
        </w:rPr>
        <w:t xml:space="preserve">The use of artificial intelligence (AI) tools and applications (e.g., ChatGPT) to produce content for </w:t>
      </w:r>
      <w:r>
        <w:rPr>
          <w:lang w:bidi="en-US"/>
        </w:rPr>
        <w:t xml:space="preserve">our </w:t>
      </w:r>
      <w:r w:rsidRPr="003537F5">
        <w:rPr>
          <w:lang w:bidi="en-US"/>
        </w:rPr>
        <w:t xml:space="preserve">course assignments and assessments is a violation of SIUE’s academic policy, is prohibited, and will be treated as </w:t>
      </w:r>
      <w:hyperlink r:id="rId27" w:history="1">
        <w:r w:rsidRPr="003537F5">
          <w:rPr>
            <w:rStyle w:val="Hyperlink"/>
            <w:lang w:bidi="en-US"/>
          </w:rPr>
          <w:t>academic misconduct</w:t>
        </w:r>
      </w:hyperlink>
      <w:r w:rsidRPr="003537F5">
        <w:rPr>
          <w:lang w:bidi="en-US"/>
        </w:rPr>
        <w:t xml:space="preserve"> in this course. </w:t>
      </w:r>
      <w:r>
        <w:rPr>
          <w:lang w:bidi="en-US"/>
        </w:rPr>
        <w:t xml:space="preserve">Using </w:t>
      </w:r>
      <w:hyperlink r:id="rId28" w:history="1">
        <w:r w:rsidRPr="000A6ED6">
          <w:rPr>
            <w:rStyle w:val="Hyperlink"/>
            <w:lang w:bidi="en-US"/>
          </w:rPr>
          <w:t>Illinois State University’s Seve</w:t>
        </w:r>
        <w:r>
          <w:rPr>
            <w:rStyle w:val="Hyperlink"/>
            <w:lang w:bidi="en-US"/>
          </w:rPr>
          <w:t>n</w:t>
        </w:r>
        <w:r w:rsidRPr="000A6ED6">
          <w:rPr>
            <w:rStyle w:val="Hyperlink"/>
            <w:lang w:bidi="en-US"/>
          </w:rPr>
          <w:t xml:space="preserve"> Levels of Possible GenAI Usage</w:t>
        </w:r>
      </w:hyperlink>
      <w:r>
        <w:rPr>
          <w:lang w:bidi="en-US"/>
        </w:rPr>
        <w:t xml:space="preserve">, this is a Level 0 course: “Students will create their own, original work without the use of GenAI [in] any manner.” </w:t>
      </w:r>
      <w:r w:rsidRPr="003537F5">
        <w:rPr>
          <w:lang w:bidi="en-US"/>
        </w:rPr>
        <w:t>Plagiarism and AI detection software may be used to analyze submitted work.</w:t>
      </w:r>
    </w:p>
    <w:p w14:paraId="7FF99756" w14:textId="57A61389" w:rsidR="001D48C2" w:rsidRDefault="00D723DC" w:rsidP="00F21CCB">
      <w:pPr>
        <w:pStyle w:val="Heading2"/>
        <w:rPr>
          <w:sz w:val="22"/>
          <w:szCs w:val="22"/>
        </w:rPr>
      </w:pPr>
      <w:r w:rsidRPr="50A226EB">
        <w:t xml:space="preserve">Late or </w:t>
      </w:r>
      <w:r w:rsidR="005134E0">
        <w:t>m</w:t>
      </w:r>
      <w:r w:rsidRPr="50A226EB">
        <w:t xml:space="preserve">issed </w:t>
      </w:r>
      <w:r w:rsidR="005134E0">
        <w:t>a</w:t>
      </w:r>
      <w:r w:rsidRPr="50A226EB">
        <w:t>ssignments</w:t>
      </w:r>
    </w:p>
    <w:p w14:paraId="38AF1EBC" w14:textId="77777777" w:rsidR="00CB0B6A" w:rsidRDefault="00CB0B6A" w:rsidP="00CB0B6A">
      <w:r w:rsidRPr="00E32363">
        <w:rPr>
          <w:rFonts w:eastAsia="Times New Roman" w:cs="Calibri"/>
        </w:rPr>
        <w:t xml:space="preserve">Assignments are due by the dates and times listed in the Course Schedule, unless the instructor announces a modified deadline. </w:t>
      </w:r>
      <w:r w:rsidRPr="00F04B10">
        <w:rPr>
          <w:rFonts w:eastAsia="Times New Roman" w:cs="Calibri"/>
          <w:b/>
          <w:bCs/>
        </w:rPr>
        <w:t>An assignment is late if it is submitted one second after the deadline (e.g., an assignment due at 3:00 p.m. that is submitted at 3:00:01 p.m. is late).</w:t>
      </w:r>
      <w:r>
        <w:rPr>
          <w:rFonts w:eastAsia="Times New Roman" w:cs="Calibri"/>
        </w:rPr>
        <w:t xml:space="preserve"> Blackboard timestamps will be used to determine submission times. Emergencies (such as, but not limited to, technology or Internet problems and illness) do not exempt students from this policy. Please plan ahead for potential emergencies by completing assignments soon after they become available; do not wait until </w:t>
      </w:r>
      <w:proofErr w:type="gramStart"/>
      <w:r>
        <w:rPr>
          <w:rFonts w:eastAsia="Times New Roman" w:cs="Calibri"/>
        </w:rPr>
        <w:t>a deadline</w:t>
      </w:r>
      <w:proofErr w:type="gramEnd"/>
      <w:r>
        <w:rPr>
          <w:rFonts w:eastAsia="Times New Roman" w:cs="Calibri"/>
        </w:rPr>
        <w:t xml:space="preserve"> is near to submit work. </w:t>
      </w:r>
      <w:r w:rsidRPr="00E32363">
        <w:rPr>
          <w:rFonts w:eastAsia="Times New Roman" w:cs="Calibri"/>
        </w:rPr>
        <w:t xml:space="preserve">Please submit all assignments through Blackboard. Emailed assignments are not accepted. </w:t>
      </w:r>
      <w:r w:rsidRPr="00E32363">
        <w:rPr>
          <w:rFonts w:eastAsia="Times New Roman" w:cs="Calibri"/>
          <w:b/>
          <w:bCs/>
        </w:rPr>
        <w:t xml:space="preserve">No late work is accepted, no exceptions. Assignments that are late </w:t>
      </w:r>
      <w:r w:rsidRPr="005F364E">
        <w:rPr>
          <w:rFonts w:eastAsia="Times New Roman" w:cs="Calibri"/>
          <w:b/>
          <w:bCs/>
        </w:rPr>
        <w:t>or miss</w:t>
      </w:r>
      <w:r>
        <w:rPr>
          <w:rFonts w:eastAsia="Times New Roman" w:cs="Calibri"/>
          <w:b/>
          <w:bCs/>
        </w:rPr>
        <w:t>ed</w:t>
      </w:r>
      <w:r w:rsidRPr="005F364E">
        <w:rPr>
          <w:rFonts w:eastAsia="Times New Roman" w:cs="Calibri"/>
          <w:b/>
          <w:bCs/>
        </w:rPr>
        <w:t xml:space="preserve"> </w:t>
      </w:r>
      <w:r w:rsidRPr="00E32363">
        <w:rPr>
          <w:rFonts w:eastAsia="Times New Roman" w:cs="Calibri"/>
          <w:b/>
          <w:bCs/>
        </w:rPr>
        <w:t>receive zero points.</w:t>
      </w:r>
      <w:r w:rsidRPr="00E32363">
        <w:rPr>
          <w:rFonts w:eastAsia="Times New Roman" w:cs="Times New Roman"/>
          <w:b/>
          <w:bCs/>
        </w:rPr>
        <w:t xml:space="preserve"> Please do not request to make up missed assignments.</w:t>
      </w:r>
      <w:r>
        <w:rPr>
          <w:rFonts w:eastAsia="Times New Roman" w:cs="Times New Roman"/>
          <w:b/>
          <w:bCs/>
        </w:rPr>
        <w:t xml:space="preserve"> </w:t>
      </w:r>
      <w:r w:rsidRPr="00F04B10">
        <w:rPr>
          <w:rFonts w:eastAsia="Times New Roman" w:cs="Times New Roman"/>
          <w:b/>
          <w:bCs/>
          <w:u w:val="single"/>
        </w:rPr>
        <w:t>Points may be deducted from a student’s final course grade for each such request.</w:t>
      </w:r>
    </w:p>
    <w:p w14:paraId="56446738" w14:textId="709F954C" w:rsidR="00A31E6B" w:rsidRDefault="00A31E6B" w:rsidP="00A31E6B">
      <w:pPr>
        <w:pStyle w:val="Heading2"/>
      </w:pPr>
      <w:r>
        <w:t xml:space="preserve">No </w:t>
      </w:r>
      <w:r w:rsidR="005134E0">
        <w:t>m</w:t>
      </w:r>
      <w:r>
        <w:t xml:space="preserve">odification to </w:t>
      </w:r>
      <w:r w:rsidR="005134E0">
        <w:t>c</w:t>
      </w:r>
      <w:r>
        <w:t xml:space="preserve">ourse </w:t>
      </w:r>
      <w:r w:rsidR="005134E0">
        <w:t>m</w:t>
      </w:r>
      <w:r>
        <w:t xml:space="preserve">aterial </w:t>
      </w:r>
      <w:r w:rsidR="005134E0">
        <w:t>a</w:t>
      </w:r>
      <w:r>
        <w:t>vailability</w:t>
      </w:r>
    </w:p>
    <w:bookmarkEnd w:id="0"/>
    <w:p w14:paraId="5423B9D1" w14:textId="77777777" w:rsidR="00CB0B6A" w:rsidRPr="002F05F6" w:rsidRDefault="00CB0B6A" w:rsidP="00CB0B6A">
      <w:r w:rsidRPr="00153EB1">
        <w:t xml:space="preserve">Course material, including assignments, will be available during the dates listed in the Course Schedule, unless the instructor announces a modification for the entire class. Students who remain enrolled in this course agree they must complete related work within the dates presented in the Course Schedule. </w:t>
      </w:r>
      <w:r w:rsidRPr="004C752D">
        <w:rPr>
          <w:b/>
          <w:bCs/>
        </w:rPr>
        <w:t xml:space="preserve">Availability dates will not be modified for individual students (e.g., </w:t>
      </w:r>
      <w:proofErr w:type="gramStart"/>
      <w:r w:rsidRPr="004C752D">
        <w:rPr>
          <w:b/>
          <w:bCs/>
        </w:rPr>
        <w:t>early</w:t>
      </w:r>
      <w:proofErr w:type="gramEnd"/>
      <w:r w:rsidRPr="004C752D">
        <w:rPr>
          <w:b/>
          <w:bCs/>
        </w:rPr>
        <w:t xml:space="preserve"> or extended access is not available for individual students). Please do not request modifications to course material availability.</w:t>
      </w:r>
    </w:p>
    <w:p w14:paraId="3079EDC8" w14:textId="7B490E68" w:rsidR="00D723DC" w:rsidRPr="002F05F6" w:rsidRDefault="009B6AF0" w:rsidP="00F21CCB">
      <w:pPr>
        <w:pStyle w:val="Heading2"/>
      </w:pPr>
      <w:r>
        <w:t xml:space="preserve">Accommodations </w:t>
      </w:r>
      <w:r w:rsidR="005134E0">
        <w:t>s</w:t>
      </w:r>
      <w:r>
        <w:t>tatement</w:t>
      </w:r>
    </w:p>
    <w:p w14:paraId="4F62AEDC" w14:textId="0E3742D9" w:rsidR="00897FE4" w:rsidRDefault="009B6AF0" w:rsidP="00897FE4">
      <w:pPr>
        <w:rPr>
          <w:rFonts w:eastAsia="Calibri" w:cstheme="minorHAnsi"/>
          <w:lang w:bidi="en-US"/>
        </w:rPr>
      </w:pPr>
      <w:bookmarkStart w:id="1" w:name="_Hlk106868450"/>
      <w:r w:rsidRPr="00250C84">
        <w:rPr>
          <w:rFonts w:eastAsia="Calibri" w:cstheme="minorHAnsi"/>
          <w:lang w:bidi="en-US"/>
        </w:rPr>
        <w:t xml:space="preserve">Students needing accommodations because of medical diagnosis or major life impairment will need to register with Accessible Campus Community </w:t>
      </w:r>
      <w:r>
        <w:rPr>
          <w:rFonts w:eastAsia="Calibri" w:cstheme="minorHAnsi"/>
          <w:lang w:bidi="en-US"/>
        </w:rPr>
        <w:t>and</w:t>
      </w:r>
      <w:r w:rsidRPr="00250C84">
        <w:rPr>
          <w:rFonts w:eastAsia="Calibri" w:cstheme="minorHAnsi"/>
          <w:lang w:bidi="en-US"/>
        </w:rPr>
        <w:t xml:space="preserve"> Equitable Student Support (A</w:t>
      </w:r>
      <w:r>
        <w:rPr>
          <w:rFonts w:eastAsia="Calibri" w:cstheme="minorHAnsi"/>
          <w:lang w:bidi="en-US"/>
        </w:rPr>
        <w:t>ccess</w:t>
      </w:r>
      <w:r w:rsidRPr="00250C84">
        <w:rPr>
          <w:rFonts w:eastAsia="Calibri" w:cstheme="minorHAnsi"/>
          <w:lang w:bidi="en-US"/>
        </w:rPr>
        <w:t>) and complete an intake process. A</w:t>
      </w:r>
      <w:r>
        <w:rPr>
          <w:rFonts w:eastAsia="Calibri" w:cstheme="minorHAnsi"/>
          <w:lang w:bidi="en-US"/>
        </w:rPr>
        <w:t>ccess</w:t>
      </w:r>
      <w:r w:rsidRPr="00250C84">
        <w:rPr>
          <w:rFonts w:eastAsia="Calibri" w:cstheme="minorHAnsi"/>
          <w:lang w:bidi="en-US"/>
        </w:rPr>
        <w:t xml:space="preserve"> </w:t>
      </w:r>
      <w:r w:rsidR="00C07889" w:rsidRPr="00250C84">
        <w:rPr>
          <w:rFonts w:eastAsia="Calibri" w:cstheme="minorHAnsi"/>
          <w:lang w:bidi="en-US"/>
        </w:rPr>
        <w:t>is in</w:t>
      </w:r>
      <w:r w:rsidRPr="00250C84">
        <w:rPr>
          <w:rFonts w:eastAsia="Calibri" w:cstheme="minorHAnsi"/>
          <w:lang w:bidi="en-US"/>
        </w:rPr>
        <w:t xml:space="preserve"> the Student Success Center, Room 1203</w:t>
      </w:r>
      <w:r>
        <w:rPr>
          <w:rFonts w:eastAsia="Calibri" w:cstheme="minorHAnsi"/>
          <w:lang w:bidi="en-US"/>
        </w:rPr>
        <w:t>,</w:t>
      </w:r>
      <w:r w:rsidRPr="00250C84">
        <w:rPr>
          <w:rFonts w:eastAsia="Calibri" w:cstheme="minorHAnsi"/>
          <w:lang w:bidi="en-US"/>
        </w:rPr>
        <w:t xml:space="preserve"> </w:t>
      </w:r>
      <w:hyperlink r:id="rId29" w:history="1">
        <w:r w:rsidRPr="008E22A4">
          <w:rPr>
            <w:rStyle w:val="Hyperlink"/>
            <w:rFonts w:eastAsia="Calibri" w:cstheme="minorHAnsi"/>
            <w:lang w:bidi="en-US"/>
          </w:rPr>
          <w:t>myaccess@siue.edu</w:t>
        </w:r>
      </w:hyperlink>
      <w:r>
        <w:rPr>
          <w:rFonts w:eastAsia="Calibri" w:cstheme="minorHAnsi"/>
          <w:lang w:bidi="en-US"/>
        </w:rPr>
        <w:t>,</w:t>
      </w:r>
      <w:r w:rsidRPr="00250C84">
        <w:rPr>
          <w:rFonts w:eastAsia="Calibri" w:cstheme="minorHAnsi"/>
          <w:lang w:bidi="en-US"/>
        </w:rPr>
        <w:t xml:space="preserve"> 618-650-3726. </w:t>
      </w:r>
      <w:r w:rsidRPr="005A2E5E">
        <w:rPr>
          <w:rFonts w:eastAsia="Calibri" w:cstheme="minorHAnsi"/>
          <w:lang w:bidi="en-US"/>
        </w:rPr>
        <w:t>Students with accommodations should discuss these with the instructor at the beginning of the course.</w:t>
      </w:r>
    </w:p>
    <w:bookmarkEnd w:id="1"/>
    <w:p w14:paraId="618692F4" w14:textId="5FB55C41" w:rsidR="00D723DC" w:rsidRPr="002F05F6" w:rsidRDefault="00DC0E5B" w:rsidP="00D723DC">
      <w:pPr>
        <w:pStyle w:val="Heading1"/>
      </w:pPr>
      <w:r>
        <w:rPr>
          <w:rFonts w:eastAsia="Verdana" w:cs="Verdana"/>
        </w:rPr>
        <w:lastRenderedPageBreak/>
        <w:t>Technical</w:t>
      </w:r>
      <w:r w:rsidR="00D723DC" w:rsidRPr="50A226EB">
        <w:rPr>
          <w:rFonts w:eastAsia="Verdana" w:cs="Verdana"/>
        </w:rPr>
        <w:t xml:space="preserve"> </w:t>
      </w:r>
      <w:r w:rsidR="005134E0">
        <w:rPr>
          <w:rFonts w:eastAsia="Verdana" w:cs="Verdana"/>
        </w:rPr>
        <w:t>s</w:t>
      </w:r>
      <w:r w:rsidR="00D723DC" w:rsidRPr="50A226EB">
        <w:rPr>
          <w:rFonts w:eastAsia="Verdana" w:cs="Verdana"/>
        </w:rPr>
        <w:t>upport</w:t>
      </w:r>
    </w:p>
    <w:p w14:paraId="45BBB70B" w14:textId="77777777" w:rsidR="00D723DC" w:rsidRDefault="00D723DC" w:rsidP="00D723DC">
      <w:pPr>
        <w:rPr>
          <w:rFonts w:eastAsia="Verdana" w:cs="Verdana"/>
        </w:rPr>
      </w:pPr>
      <w:r w:rsidRPr="50A226EB">
        <w:rPr>
          <w:rFonts w:eastAsia="Verdana" w:cs="Verdana"/>
        </w:rPr>
        <w:t xml:space="preserve">Since this is an online course, you are expected to have reliable Internet access on a regular basis. It is your responsibility to address any computer problems that might occur. </w:t>
      </w:r>
      <w:r w:rsidRPr="00786693">
        <w:rPr>
          <w:rFonts w:eastAsia="Verdana" w:cs="Verdana"/>
          <w:u w:val="single"/>
        </w:rPr>
        <w:t>Such problems are not an excuse for delays in meeting expectations or for missing course deadlines.</w:t>
      </w:r>
      <w:r w:rsidRPr="50A226EB">
        <w:rPr>
          <w:rFonts w:eastAsia="Verdana" w:cs="Verdana"/>
        </w:rPr>
        <w:t xml:space="preserve"> </w:t>
      </w:r>
    </w:p>
    <w:p w14:paraId="049F31CB" w14:textId="77777777" w:rsidR="00D723DC" w:rsidRDefault="00D723DC" w:rsidP="00D723DC">
      <w:pPr>
        <w:rPr>
          <w:rFonts w:eastAsia="Verdana" w:cs="Verdana"/>
        </w:rPr>
      </w:pPr>
    </w:p>
    <w:p w14:paraId="0ACF38B1" w14:textId="77777777" w:rsidR="00D723DC" w:rsidRDefault="00D723DC" w:rsidP="00D723DC">
      <w:pPr>
        <w:rPr>
          <w:rFonts w:eastAsia="Verdana" w:cs="Verdana"/>
        </w:rPr>
      </w:pPr>
      <w:r w:rsidRPr="50A226EB">
        <w:rPr>
          <w:rFonts w:eastAsia="Verdana" w:cs="Verdana"/>
        </w:rPr>
        <w:t xml:space="preserve">Contact ITS at </w:t>
      </w:r>
      <w:hyperlink r:id="rId30" w:history="1">
        <w:r w:rsidRPr="001D4C2B">
          <w:rPr>
            <w:rStyle w:val="Hyperlink"/>
            <w:rFonts w:eastAsia="Verdana" w:cs="Verdana"/>
          </w:rPr>
          <w:t>618-650-5500</w:t>
        </w:r>
      </w:hyperlink>
      <w:r w:rsidRPr="50A226EB">
        <w:rPr>
          <w:rFonts w:eastAsia="Verdana" w:cs="Verdana"/>
        </w:rPr>
        <w:t xml:space="preserve"> or at </w:t>
      </w:r>
      <w:hyperlink r:id="rId31">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32">
        <w:r w:rsidRPr="50A226EB">
          <w:rPr>
            <w:rStyle w:val="Hyperlink"/>
            <w:rFonts w:eastAsia="Verdana" w:cs="Verdana"/>
          </w:rPr>
          <w:t>ITS System Status page</w:t>
        </w:r>
      </w:hyperlink>
      <w:r w:rsidRPr="50A226EB">
        <w:rPr>
          <w:rFonts w:eastAsia="Verdana" w:cs="Verdana"/>
        </w:rPr>
        <w:t xml:space="preserve">, or search the </w:t>
      </w:r>
      <w:hyperlink r:id="rId33">
        <w:r w:rsidRPr="50A226EB">
          <w:rPr>
            <w:rStyle w:val="Hyperlink"/>
            <w:rFonts w:eastAsia="Verdana" w:cs="Verdana"/>
          </w:rPr>
          <w:t>ITS Knowledge Base</w:t>
        </w:r>
      </w:hyperlink>
      <w:r w:rsidRPr="50A226EB">
        <w:rPr>
          <w:rFonts w:eastAsia="Verdana" w:cs="Verdana"/>
        </w:rPr>
        <w:t xml:space="preserve"> for various how-to and troubleshooting guides.</w:t>
      </w:r>
    </w:p>
    <w:p w14:paraId="53128261" w14:textId="77777777" w:rsidR="00D723DC" w:rsidRDefault="00D723DC" w:rsidP="00D723DC">
      <w:pPr>
        <w:rPr>
          <w:rFonts w:eastAsia="Verdana" w:cs="Verdana"/>
        </w:rPr>
      </w:pPr>
    </w:p>
    <w:p w14:paraId="20E03F9F" w14:textId="77777777" w:rsidR="00D723DC" w:rsidRDefault="00D723DC" w:rsidP="00D723DC">
      <w:pPr>
        <w:rPr>
          <w:rFonts w:eastAsia="Verdana" w:cs="Verdana"/>
        </w:rPr>
      </w:pPr>
      <w:r w:rsidRPr="50A226EB">
        <w:rPr>
          <w:rFonts w:eastAsia="Verdana" w:cs="Verdana"/>
        </w:rPr>
        <w:t>Tips for taking online assessments:</w:t>
      </w:r>
    </w:p>
    <w:p w14:paraId="5853CE63" w14:textId="457F04CE" w:rsidR="00D723DC" w:rsidRDefault="00D723DC" w:rsidP="00D723DC">
      <w:pPr>
        <w:pStyle w:val="ListParagraph"/>
        <w:numPr>
          <w:ilvl w:val="0"/>
          <w:numId w:val="2"/>
        </w:numPr>
      </w:pPr>
      <w:r w:rsidRPr="50A226EB">
        <w:rPr>
          <w:rFonts w:eastAsia="Verdana" w:cs="Verdana"/>
        </w:rPr>
        <w:t>Set up a wired (Ethernet) Internet</w:t>
      </w:r>
      <w:r w:rsidR="007D43EF">
        <w:rPr>
          <w:rFonts w:eastAsia="Verdana" w:cs="Verdana"/>
        </w:rPr>
        <w:t xml:space="preserve"> </w:t>
      </w:r>
      <w:r w:rsidRPr="50A226EB">
        <w:rPr>
          <w:rFonts w:eastAsia="Verdana" w:cs="Verdana"/>
        </w:rPr>
        <w:t>connection on your computer</w:t>
      </w:r>
    </w:p>
    <w:p w14:paraId="652AD17F" w14:textId="77777777" w:rsidR="00D723DC" w:rsidRDefault="00D723DC" w:rsidP="00D723DC">
      <w:pPr>
        <w:pStyle w:val="ListParagraph"/>
        <w:numPr>
          <w:ilvl w:val="0"/>
          <w:numId w:val="2"/>
        </w:numPr>
      </w:pPr>
      <w:r w:rsidRPr="50A226EB">
        <w:rPr>
          <w:rFonts w:eastAsia="Verdana" w:cs="Verdana"/>
        </w:rPr>
        <w:t>Do not use a mobile device, such as a phone or tablet</w:t>
      </w:r>
    </w:p>
    <w:p w14:paraId="4C15762B" w14:textId="77777777" w:rsidR="00D723DC" w:rsidRDefault="00D723DC" w:rsidP="00D723DC">
      <w:pPr>
        <w:pStyle w:val="ListParagraph"/>
        <w:numPr>
          <w:ilvl w:val="0"/>
          <w:numId w:val="2"/>
        </w:numPr>
      </w:pPr>
      <w:r w:rsidRPr="50A226EB">
        <w:rPr>
          <w:rFonts w:eastAsia="Verdana" w:cs="Verdana"/>
        </w:rPr>
        <w:t>Read the instructions and directions carefully</w:t>
      </w:r>
    </w:p>
    <w:p w14:paraId="0024D0F5" w14:textId="77777777" w:rsidR="00D723DC" w:rsidRDefault="00D723DC" w:rsidP="00D723DC">
      <w:pPr>
        <w:pStyle w:val="ListParagraph"/>
        <w:numPr>
          <w:ilvl w:val="0"/>
          <w:numId w:val="2"/>
        </w:numPr>
        <w:rPr>
          <w:rFonts w:eastAsia="Verdana" w:cs="Verdana"/>
        </w:rPr>
      </w:pPr>
      <w:r w:rsidRPr="50A226EB">
        <w:rPr>
          <w:rFonts w:eastAsia="Verdana" w:cs="Verdana"/>
        </w:rPr>
        <w:t>Be prepared to complete the assessment in the allotted time</w:t>
      </w:r>
    </w:p>
    <w:p w14:paraId="4D523F48" w14:textId="0356DDFC" w:rsidR="00D723DC" w:rsidRPr="002F05F6" w:rsidRDefault="00D723DC" w:rsidP="00D723DC">
      <w:pPr>
        <w:pStyle w:val="Heading1"/>
      </w:pPr>
      <w:r w:rsidRPr="50A226EB">
        <w:rPr>
          <w:rFonts w:eastAsia="Verdana" w:cs="Verdana"/>
        </w:rPr>
        <w:t>Course Schedule</w:t>
      </w:r>
    </w:p>
    <w:p w14:paraId="4101652C" w14:textId="77777777" w:rsidR="00D723DC" w:rsidRPr="002F05F6" w:rsidRDefault="00D723DC" w:rsidP="00D723DC">
      <w:pPr>
        <w:rPr>
          <w:b/>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urse Schedule"/>
      </w:tblPr>
      <w:tblGrid>
        <w:gridCol w:w="2425"/>
        <w:gridCol w:w="3330"/>
        <w:gridCol w:w="2970"/>
        <w:gridCol w:w="1553"/>
      </w:tblGrid>
      <w:tr w:rsidR="00D723DC" w:rsidRPr="002F05F6" w14:paraId="01C4EC60" w14:textId="77777777" w:rsidTr="00904C52">
        <w:trPr>
          <w:cantSplit/>
          <w:trHeight w:hRule="exact" w:val="874"/>
          <w:tblHeader/>
        </w:trPr>
        <w:tc>
          <w:tcPr>
            <w:tcW w:w="2425"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518B3FF1" w14:textId="77777777" w:rsidR="00C43403" w:rsidRDefault="00D723DC" w:rsidP="00D723DC">
            <w:pPr>
              <w:autoSpaceDE w:val="0"/>
              <w:autoSpaceDN w:val="0"/>
              <w:adjustRightInd w:val="0"/>
              <w:ind w:left="-40"/>
              <w:rPr>
                <w:rFonts w:eastAsia="Verdana" w:cs="Verdana"/>
                <w:b/>
                <w:color w:val="000000" w:themeColor="text1"/>
              </w:rPr>
            </w:pPr>
            <w:r w:rsidRPr="00413783">
              <w:rPr>
                <w:rFonts w:eastAsia="Verdana" w:cs="Verdana"/>
                <w:b/>
                <w:color w:val="000000" w:themeColor="text1"/>
              </w:rPr>
              <w:t>Week</w:t>
            </w:r>
          </w:p>
          <w:p w14:paraId="02A1D317" w14:textId="5E725B62" w:rsidR="00D723DC" w:rsidRPr="00413783" w:rsidRDefault="00C43403" w:rsidP="00D723DC">
            <w:pPr>
              <w:autoSpaceDE w:val="0"/>
              <w:autoSpaceDN w:val="0"/>
              <w:adjustRightInd w:val="0"/>
              <w:ind w:left="-40"/>
              <w:rPr>
                <w:rFonts w:cs="Tahoma"/>
                <w:b/>
                <w:color w:val="000000" w:themeColor="text1"/>
              </w:rPr>
            </w:pPr>
            <w:r>
              <w:rPr>
                <w:rFonts w:eastAsia="Verdana" w:cs="Verdana"/>
                <w:b/>
                <w:color w:val="000000" w:themeColor="text1"/>
              </w:rPr>
              <w:t>(begins on Mondays, 12:01 am CT)</w:t>
            </w:r>
          </w:p>
        </w:tc>
        <w:tc>
          <w:tcPr>
            <w:tcW w:w="3330"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291E35A2" w14:textId="223823EC" w:rsidR="00D723DC" w:rsidRPr="00413783" w:rsidRDefault="296A211E" w:rsidP="1E0D1FC6">
            <w:pPr>
              <w:jc w:val="center"/>
            </w:pPr>
            <w:r w:rsidRPr="1E0D1FC6">
              <w:rPr>
                <w:rFonts w:eastAsia="Verdana" w:cs="Verdana"/>
                <w:b/>
                <w:bCs/>
                <w:color w:val="000000" w:themeColor="text1"/>
              </w:rPr>
              <w:t>Learning Activities</w:t>
            </w:r>
          </w:p>
        </w:tc>
        <w:tc>
          <w:tcPr>
            <w:tcW w:w="2970" w:type="dxa"/>
            <w:tcBorders>
              <w:top w:val="single" w:sz="4" w:space="0" w:color="auto"/>
              <w:left w:val="single" w:sz="4" w:space="0" w:color="auto"/>
              <w:bottom w:val="single" w:sz="4" w:space="0" w:color="auto"/>
              <w:right w:val="single" w:sz="4" w:space="0" w:color="auto"/>
            </w:tcBorders>
            <w:shd w:val="clear" w:color="auto" w:fill="E6E6E6"/>
            <w:vAlign w:val="bottom"/>
          </w:tcPr>
          <w:p w14:paraId="6F8997A9" w14:textId="77777777" w:rsidR="00D723DC" w:rsidRPr="00413783" w:rsidRDefault="00D723DC" w:rsidP="00A04D9D">
            <w:pPr>
              <w:autoSpaceDE w:val="0"/>
              <w:autoSpaceDN w:val="0"/>
              <w:adjustRightInd w:val="0"/>
              <w:jc w:val="center"/>
              <w:rPr>
                <w:rFonts w:eastAsia="Verdana" w:cs="Verdana"/>
                <w:b/>
                <w:color w:val="000000" w:themeColor="text1"/>
              </w:rPr>
            </w:pPr>
            <w:r w:rsidRPr="00413783">
              <w:rPr>
                <w:rFonts w:eastAsia="Verdana" w:cs="Verdana"/>
                <w:b/>
                <w:color w:val="000000" w:themeColor="text1"/>
              </w:rPr>
              <w:t>Assignments</w:t>
            </w:r>
          </w:p>
        </w:tc>
        <w:tc>
          <w:tcPr>
            <w:tcW w:w="1553" w:type="dxa"/>
            <w:tcBorders>
              <w:top w:val="single" w:sz="4" w:space="0" w:color="auto"/>
              <w:left w:val="single" w:sz="4" w:space="0" w:color="auto"/>
              <w:bottom w:val="single" w:sz="4" w:space="0" w:color="auto"/>
              <w:right w:val="single" w:sz="4" w:space="0" w:color="auto"/>
            </w:tcBorders>
            <w:shd w:val="clear" w:color="auto" w:fill="E6E6E6"/>
            <w:vAlign w:val="bottom"/>
            <w:hideMark/>
          </w:tcPr>
          <w:p w14:paraId="37E84A20" w14:textId="095C3FCD" w:rsidR="00D723DC" w:rsidRPr="00413783" w:rsidRDefault="00D723DC" w:rsidP="7374E236">
            <w:pPr>
              <w:autoSpaceDE w:val="0"/>
              <w:autoSpaceDN w:val="0"/>
              <w:adjustRightInd w:val="0"/>
              <w:jc w:val="center"/>
              <w:rPr>
                <w:rFonts w:cs="Tahoma"/>
                <w:b/>
                <w:bCs/>
                <w:color w:val="000000" w:themeColor="text1"/>
              </w:rPr>
            </w:pPr>
            <w:r w:rsidRPr="7374E236">
              <w:rPr>
                <w:rFonts w:eastAsia="Verdana" w:cs="Verdana"/>
                <w:b/>
                <w:bCs/>
                <w:color w:val="000000" w:themeColor="text1"/>
              </w:rPr>
              <w:t>Due Dates</w:t>
            </w:r>
          </w:p>
          <w:p w14:paraId="6D52C0E5" w14:textId="061F0533" w:rsidR="00D723DC" w:rsidRPr="00413783" w:rsidRDefault="00253715" w:rsidP="7374E236">
            <w:pPr>
              <w:autoSpaceDE w:val="0"/>
              <w:autoSpaceDN w:val="0"/>
              <w:adjustRightInd w:val="0"/>
              <w:jc w:val="center"/>
              <w:rPr>
                <w:rFonts w:eastAsia="Verdana" w:cs="Verdana"/>
                <w:b/>
                <w:bCs/>
                <w:color w:val="000000" w:themeColor="text1"/>
              </w:rPr>
            </w:pPr>
            <w:r>
              <w:rPr>
                <w:rFonts w:eastAsia="Verdana" w:cs="Verdana"/>
                <w:b/>
                <w:bCs/>
                <w:color w:val="000000" w:themeColor="text1"/>
              </w:rPr>
              <w:t>(by Sunday,</w:t>
            </w:r>
            <w:r w:rsidR="323D6D03" w:rsidRPr="7374E236">
              <w:rPr>
                <w:rFonts w:eastAsia="Verdana" w:cs="Verdana"/>
                <w:b/>
                <w:bCs/>
                <w:color w:val="000000" w:themeColor="text1"/>
              </w:rPr>
              <w:t xml:space="preserve"> 11:59 pm CT</w:t>
            </w:r>
            <w:r>
              <w:rPr>
                <w:rFonts w:eastAsia="Verdana" w:cs="Verdana"/>
                <w:b/>
                <w:bCs/>
                <w:color w:val="000000" w:themeColor="text1"/>
              </w:rPr>
              <w:t>)</w:t>
            </w:r>
          </w:p>
        </w:tc>
      </w:tr>
      <w:tr w:rsidR="00B2172C" w:rsidRPr="002F05F6" w14:paraId="43070290"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36B6505E" w14:textId="77777777" w:rsidR="00B2172C" w:rsidRPr="00BB193D" w:rsidRDefault="00B2172C" w:rsidP="00B2172C">
            <w:pPr>
              <w:rPr>
                <w:b/>
                <w:szCs w:val="22"/>
              </w:rPr>
            </w:pPr>
            <w:r w:rsidRPr="00BB193D">
              <w:rPr>
                <w:b/>
                <w:szCs w:val="22"/>
              </w:rPr>
              <w:t>Week 1, Module 1</w:t>
            </w:r>
          </w:p>
          <w:p w14:paraId="27B4489A" w14:textId="36AF63A4" w:rsidR="00B2172C" w:rsidRPr="00BB193D" w:rsidRDefault="00B2172C" w:rsidP="00B2172C">
            <w:pPr>
              <w:autoSpaceDE w:val="0"/>
              <w:autoSpaceDN w:val="0"/>
              <w:adjustRightInd w:val="0"/>
              <w:rPr>
                <w:rFonts w:cs="Tahoma"/>
                <w:bCs/>
                <w:color w:val="000000"/>
                <w:szCs w:val="22"/>
              </w:rPr>
            </w:pPr>
            <w:r w:rsidRPr="00BB193D">
              <w:rPr>
                <w:bCs/>
                <w:szCs w:val="22"/>
              </w:rPr>
              <w:t>PSYC 340 Welcome</w:t>
            </w:r>
            <w:r w:rsidR="00670562">
              <w:rPr>
                <w:bCs/>
                <w:szCs w:val="22"/>
              </w:rPr>
              <w:t xml:space="preserve">, </w:t>
            </w:r>
            <w:r w:rsidRPr="00BB193D">
              <w:rPr>
                <w:bCs/>
                <w:szCs w:val="22"/>
              </w:rPr>
              <w:t>Introduction</w:t>
            </w:r>
            <w:r w:rsidR="00670562">
              <w:rPr>
                <w:bCs/>
                <w:szCs w:val="22"/>
              </w:rPr>
              <w:t>, and LockDown Browser</w:t>
            </w:r>
          </w:p>
        </w:tc>
        <w:tc>
          <w:tcPr>
            <w:tcW w:w="3330" w:type="dxa"/>
            <w:tcBorders>
              <w:top w:val="single" w:sz="4" w:space="0" w:color="auto"/>
              <w:left w:val="single" w:sz="4" w:space="0" w:color="auto"/>
              <w:bottom w:val="single" w:sz="4" w:space="0" w:color="auto"/>
              <w:right w:val="single" w:sz="4" w:space="0" w:color="auto"/>
            </w:tcBorders>
          </w:tcPr>
          <w:p w14:paraId="4549EE5D" w14:textId="77777777" w:rsidR="00B2172C" w:rsidRPr="00BB193D" w:rsidRDefault="00B2172C" w:rsidP="00BB193D">
            <w:pPr>
              <w:pStyle w:val="ListParagraph"/>
              <w:numPr>
                <w:ilvl w:val="0"/>
                <w:numId w:val="42"/>
              </w:numPr>
              <w:ind w:left="166" w:hanging="172"/>
              <w:rPr>
                <w:szCs w:val="22"/>
              </w:rPr>
            </w:pPr>
            <w:r w:rsidRPr="00BB193D">
              <w:rPr>
                <w:szCs w:val="22"/>
              </w:rPr>
              <w:t>Read and familiarize yourself with syllabus and communication policy</w:t>
            </w:r>
          </w:p>
          <w:p w14:paraId="404A4F36" w14:textId="77777777" w:rsidR="00B2172C" w:rsidRPr="00BB193D" w:rsidRDefault="00B2172C" w:rsidP="00BB193D">
            <w:pPr>
              <w:pStyle w:val="ListParagraph"/>
              <w:numPr>
                <w:ilvl w:val="0"/>
                <w:numId w:val="42"/>
              </w:numPr>
              <w:ind w:left="166" w:hanging="172"/>
              <w:rPr>
                <w:szCs w:val="22"/>
              </w:rPr>
            </w:pPr>
            <w:r w:rsidRPr="00BB193D">
              <w:rPr>
                <w:szCs w:val="22"/>
              </w:rPr>
              <w:t>View course introduction video</w:t>
            </w:r>
          </w:p>
          <w:p w14:paraId="4B5974F4" w14:textId="77777777" w:rsidR="00B2172C" w:rsidRDefault="00B2172C" w:rsidP="00BB193D">
            <w:pPr>
              <w:pStyle w:val="ListParagraph"/>
              <w:numPr>
                <w:ilvl w:val="0"/>
                <w:numId w:val="42"/>
              </w:numPr>
              <w:ind w:left="166" w:hanging="172"/>
              <w:rPr>
                <w:szCs w:val="22"/>
              </w:rPr>
            </w:pPr>
            <w:r w:rsidRPr="00BB193D">
              <w:rPr>
                <w:szCs w:val="22"/>
              </w:rPr>
              <w:t>Engage in conversation while introducing yourself on the Introduce Yourself Discussion Board</w:t>
            </w:r>
          </w:p>
          <w:p w14:paraId="4B99056E" w14:textId="14250C75" w:rsidR="00670562" w:rsidRPr="00BB193D" w:rsidRDefault="00670562" w:rsidP="00BB193D">
            <w:pPr>
              <w:pStyle w:val="ListParagraph"/>
              <w:numPr>
                <w:ilvl w:val="0"/>
                <w:numId w:val="42"/>
              </w:numPr>
              <w:ind w:left="166" w:hanging="172"/>
              <w:rPr>
                <w:szCs w:val="22"/>
              </w:rPr>
            </w:pPr>
            <w:r>
              <w:rPr>
                <w:szCs w:val="22"/>
              </w:rPr>
              <w:t xml:space="preserve">Install </w:t>
            </w:r>
            <w:hyperlink r:id="rId34" w:history="1">
              <w:r w:rsidRPr="00670562">
                <w:rPr>
                  <w:rStyle w:val="Hyperlink"/>
                  <w:szCs w:val="22"/>
                </w:rPr>
                <w:t>LockDown Browser</w:t>
              </w:r>
            </w:hyperlink>
            <w:r>
              <w:rPr>
                <w:szCs w:val="22"/>
              </w:rPr>
              <w:t xml:space="preserve"> and test your installation using the Practice Exam</w:t>
            </w:r>
          </w:p>
        </w:tc>
        <w:tc>
          <w:tcPr>
            <w:tcW w:w="2970" w:type="dxa"/>
            <w:tcBorders>
              <w:top w:val="single" w:sz="4" w:space="0" w:color="auto"/>
              <w:left w:val="single" w:sz="4" w:space="0" w:color="auto"/>
              <w:bottom w:val="single" w:sz="4" w:space="0" w:color="auto"/>
              <w:right w:val="single" w:sz="4" w:space="0" w:color="auto"/>
            </w:tcBorders>
          </w:tcPr>
          <w:p w14:paraId="3836A3FA" w14:textId="51E3EABC" w:rsidR="00B2172C" w:rsidRPr="00786693" w:rsidRDefault="00B2172C" w:rsidP="00BB193D">
            <w:pPr>
              <w:pStyle w:val="ListParagraph"/>
              <w:numPr>
                <w:ilvl w:val="0"/>
                <w:numId w:val="42"/>
              </w:numPr>
              <w:ind w:left="166" w:hanging="172"/>
              <w:rPr>
                <w:b/>
                <w:bCs/>
                <w:szCs w:val="22"/>
                <w:highlight w:val="yellow"/>
              </w:rPr>
            </w:pPr>
            <w:r w:rsidRPr="00786693">
              <w:rPr>
                <w:b/>
                <w:bCs/>
                <w:szCs w:val="22"/>
                <w:highlight w:val="yellow"/>
              </w:rPr>
              <w:t>Syllabus Quiz</w:t>
            </w:r>
            <w:r w:rsidR="003D0388" w:rsidRPr="00786693">
              <w:rPr>
                <w:b/>
                <w:bCs/>
                <w:szCs w:val="22"/>
                <w:highlight w:val="yellow"/>
              </w:rPr>
              <w:t xml:space="preserve"> – </w:t>
            </w:r>
            <w:r w:rsidR="003D0388" w:rsidRPr="00786693">
              <w:rPr>
                <w:b/>
                <w:bCs/>
                <w:szCs w:val="22"/>
                <w:highlight w:val="yellow"/>
                <w:u w:val="single"/>
              </w:rPr>
              <w:t>Due 12/</w:t>
            </w:r>
            <w:r w:rsidR="004C752D" w:rsidRPr="00786693">
              <w:rPr>
                <w:b/>
                <w:bCs/>
                <w:szCs w:val="22"/>
                <w:highlight w:val="yellow"/>
                <w:u w:val="single"/>
              </w:rPr>
              <w:t>1</w:t>
            </w:r>
            <w:r w:rsidR="00786693" w:rsidRPr="00786693">
              <w:rPr>
                <w:b/>
                <w:bCs/>
                <w:szCs w:val="22"/>
                <w:highlight w:val="yellow"/>
                <w:u w:val="single"/>
              </w:rPr>
              <w:t>7</w:t>
            </w:r>
            <w:r w:rsidR="003D0388" w:rsidRPr="00786693">
              <w:rPr>
                <w:b/>
                <w:bCs/>
                <w:szCs w:val="22"/>
                <w:highlight w:val="yellow"/>
                <w:u w:val="single"/>
              </w:rPr>
              <w:t xml:space="preserve"> by 11:59pm CT</w:t>
            </w:r>
          </w:p>
          <w:p w14:paraId="36700C4C" w14:textId="77777777" w:rsidR="00B2172C" w:rsidRDefault="00B2172C" w:rsidP="00BB193D">
            <w:pPr>
              <w:pStyle w:val="ListParagraph"/>
              <w:numPr>
                <w:ilvl w:val="0"/>
                <w:numId w:val="42"/>
              </w:numPr>
              <w:ind w:left="166" w:hanging="172"/>
              <w:rPr>
                <w:szCs w:val="22"/>
              </w:rPr>
            </w:pPr>
            <w:r w:rsidRPr="00BB193D">
              <w:rPr>
                <w:szCs w:val="22"/>
              </w:rPr>
              <w:t>Introduce Yourself Discussion Board</w:t>
            </w:r>
          </w:p>
          <w:p w14:paraId="1299C43A" w14:textId="507791F1" w:rsidR="00670562" w:rsidRPr="00BB193D" w:rsidRDefault="00670562" w:rsidP="00BB193D">
            <w:pPr>
              <w:pStyle w:val="ListParagraph"/>
              <w:numPr>
                <w:ilvl w:val="0"/>
                <w:numId w:val="42"/>
              </w:numPr>
              <w:ind w:left="166" w:hanging="172"/>
              <w:rPr>
                <w:szCs w:val="22"/>
              </w:rPr>
            </w:pPr>
            <w:r>
              <w:rPr>
                <w:szCs w:val="22"/>
              </w:rPr>
              <w:t>Practice Exam (to test LockDown Browser installation)</w:t>
            </w:r>
          </w:p>
        </w:tc>
        <w:tc>
          <w:tcPr>
            <w:tcW w:w="1553" w:type="dxa"/>
            <w:tcBorders>
              <w:top w:val="single" w:sz="4" w:space="0" w:color="auto"/>
              <w:left w:val="single" w:sz="4" w:space="0" w:color="auto"/>
              <w:bottom w:val="single" w:sz="4" w:space="0" w:color="auto"/>
              <w:right w:val="single" w:sz="4" w:space="0" w:color="auto"/>
            </w:tcBorders>
          </w:tcPr>
          <w:p w14:paraId="2BC0D29D" w14:textId="108B0500" w:rsidR="00B2172C" w:rsidRDefault="00B2172C" w:rsidP="00B2172C">
            <w:pPr>
              <w:autoSpaceDE w:val="0"/>
              <w:autoSpaceDN w:val="0"/>
              <w:adjustRightInd w:val="0"/>
              <w:rPr>
                <w:rFonts w:cs="Tahoma"/>
                <w:color w:val="000000"/>
                <w:szCs w:val="22"/>
              </w:rPr>
            </w:pPr>
            <w:r w:rsidRPr="00BB193D">
              <w:rPr>
                <w:rFonts w:cs="Tahoma"/>
                <w:color w:val="000000"/>
                <w:szCs w:val="22"/>
              </w:rPr>
              <w:t>12/2</w:t>
            </w:r>
            <w:r w:rsidR="00786693">
              <w:rPr>
                <w:rFonts w:cs="Tahoma"/>
                <w:color w:val="000000"/>
                <w:szCs w:val="22"/>
              </w:rPr>
              <w:t>1</w:t>
            </w:r>
          </w:p>
          <w:p w14:paraId="4DDBEF00" w14:textId="556E26D1" w:rsidR="0065068C" w:rsidRPr="00BB193D" w:rsidRDefault="0065068C" w:rsidP="00B2172C">
            <w:pPr>
              <w:autoSpaceDE w:val="0"/>
              <w:autoSpaceDN w:val="0"/>
              <w:adjustRightInd w:val="0"/>
              <w:rPr>
                <w:rFonts w:cs="Tahoma"/>
                <w:color w:val="000000"/>
                <w:szCs w:val="22"/>
              </w:rPr>
            </w:pPr>
            <w:r w:rsidRPr="00786693">
              <w:rPr>
                <w:rFonts w:cs="Tahoma"/>
                <w:color w:val="000000"/>
                <w:szCs w:val="22"/>
                <w:highlight w:val="yellow"/>
              </w:rPr>
              <w:t>(Except Syllabus Quiz)</w:t>
            </w:r>
          </w:p>
        </w:tc>
      </w:tr>
      <w:tr w:rsidR="00BB193D" w:rsidRPr="002F05F6" w14:paraId="23273A7D"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7D071CE7" w14:textId="77777777" w:rsidR="00BB193D" w:rsidRPr="00BB193D" w:rsidRDefault="00BB193D" w:rsidP="00BB193D">
            <w:pPr>
              <w:rPr>
                <w:b/>
                <w:szCs w:val="22"/>
              </w:rPr>
            </w:pPr>
            <w:r w:rsidRPr="00BB193D">
              <w:rPr>
                <w:b/>
                <w:szCs w:val="22"/>
              </w:rPr>
              <w:t>Week 1, Module 2</w:t>
            </w:r>
          </w:p>
          <w:p w14:paraId="77339AF6" w14:textId="14ECC0E8" w:rsidR="00BB193D" w:rsidRPr="00BB193D" w:rsidRDefault="00BB193D" w:rsidP="00BB193D">
            <w:pPr>
              <w:autoSpaceDE w:val="0"/>
              <w:autoSpaceDN w:val="0"/>
              <w:adjustRightInd w:val="0"/>
              <w:rPr>
                <w:rFonts w:cs="Tahoma"/>
                <w:bCs/>
                <w:color w:val="000000"/>
                <w:szCs w:val="22"/>
              </w:rPr>
            </w:pPr>
            <w:r w:rsidRPr="00BB193D">
              <w:rPr>
                <w:bCs/>
                <w:szCs w:val="22"/>
              </w:rPr>
              <w:t>What Is Personality?</w:t>
            </w:r>
          </w:p>
        </w:tc>
        <w:tc>
          <w:tcPr>
            <w:tcW w:w="3330" w:type="dxa"/>
            <w:tcBorders>
              <w:top w:val="single" w:sz="4" w:space="0" w:color="auto"/>
              <w:left w:val="single" w:sz="4" w:space="0" w:color="auto"/>
              <w:bottom w:val="single" w:sz="4" w:space="0" w:color="auto"/>
              <w:right w:val="single" w:sz="4" w:space="0" w:color="auto"/>
            </w:tcBorders>
          </w:tcPr>
          <w:p w14:paraId="7A4E0281" w14:textId="77777777" w:rsidR="00BB193D" w:rsidRPr="00BB193D" w:rsidRDefault="00BB193D" w:rsidP="00BB193D">
            <w:pPr>
              <w:pStyle w:val="ListParagraph"/>
              <w:numPr>
                <w:ilvl w:val="0"/>
                <w:numId w:val="42"/>
              </w:numPr>
              <w:ind w:left="166" w:hanging="172"/>
              <w:rPr>
                <w:szCs w:val="22"/>
              </w:rPr>
            </w:pPr>
            <w:r w:rsidRPr="00BB193D">
              <w:rPr>
                <w:szCs w:val="22"/>
              </w:rPr>
              <w:t>Read Schultz &amp; Schultz, Chapter 1</w:t>
            </w:r>
          </w:p>
          <w:p w14:paraId="3461D779" w14:textId="34B0B64A" w:rsidR="00BB193D" w:rsidRPr="00BB193D" w:rsidRDefault="00BB193D" w:rsidP="00BB193D">
            <w:pPr>
              <w:pStyle w:val="ListParagraph"/>
              <w:numPr>
                <w:ilvl w:val="0"/>
                <w:numId w:val="42"/>
              </w:numPr>
              <w:ind w:left="166" w:hanging="172"/>
              <w:rPr>
                <w:szCs w:val="22"/>
              </w:rPr>
            </w:pPr>
            <w:r w:rsidRPr="00BB193D">
              <w:rPr>
                <w:szCs w:val="22"/>
              </w:rPr>
              <w:t>View What Is Personality? lecture video</w:t>
            </w:r>
          </w:p>
        </w:tc>
        <w:tc>
          <w:tcPr>
            <w:tcW w:w="2970" w:type="dxa"/>
            <w:tcBorders>
              <w:top w:val="single" w:sz="4" w:space="0" w:color="auto"/>
              <w:left w:val="single" w:sz="4" w:space="0" w:color="auto"/>
              <w:bottom w:val="single" w:sz="4" w:space="0" w:color="auto"/>
              <w:right w:val="single" w:sz="4" w:space="0" w:color="auto"/>
            </w:tcBorders>
          </w:tcPr>
          <w:p w14:paraId="3CF2D8B6" w14:textId="17F1BDB7" w:rsidR="00BB193D" w:rsidRPr="00BB193D" w:rsidRDefault="00BB193D" w:rsidP="00BB193D">
            <w:pPr>
              <w:pStyle w:val="ListParagraph"/>
              <w:numPr>
                <w:ilvl w:val="0"/>
                <w:numId w:val="19"/>
              </w:numPr>
              <w:autoSpaceDE w:val="0"/>
              <w:autoSpaceDN w:val="0"/>
              <w:adjustRightInd w:val="0"/>
              <w:ind w:left="166" w:hanging="172"/>
              <w:rPr>
                <w:rFonts w:cs="Tahoma"/>
                <w:color w:val="000000"/>
                <w:szCs w:val="22"/>
              </w:rPr>
            </w:pPr>
            <w:r w:rsidRPr="00BB193D">
              <w:rPr>
                <w:szCs w:val="22"/>
              </w:rPr>
              <w:t>Web Quiz 1 (What Is Personality?)</w:t>
            </w:r>
          </w:p>
        </w:tc>
        <w:tc>
          <w:tcPr>
            <w:tcW w:w="1553" w:type="dxa"/>
            <w:tcBorders>
              <w:top w:val="single" w:sz="4" w:space="0" w:color="auto"/>
              <w:left w:val="single" w:sz="4" w:space="0" w:color="auto"/>
              <w:bottom w:val="single" w:sz="4" w:space="0" w:color="auto"/>
              <w:right w:val="single" w:sz="4" w:space="0" w:color="auto"/>
            </w:tcBorders>
          </w:tcPr>
          <w:p w14:paraId="0FB78278" w14:textId="2EB57082"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12/2</w:t>
            </w:r>
            <w:r w:rsidR="00786693">
              <w:rPr>
                <w:rFonts w:cs="Tahoma"/>
                <w:color w:val="000000"/>
                <w:szCs w:val="22"/>
              </w:rPr>
              <w:t>1</w:t>
            </w:r>
          </w:p>
        </w:tc>
      </w:tr>
      <w:tr w:rsidR="00BB193D" w:rsidRPr="002F05F6" w14:paraId="425C3E36"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38ECBBA0" w14:textId="77777777" w:rsidR="00BB193D" w:rsidRPr="00BB193D" w:rsidRDefault="00BB193D" w:rsidP="00BB193D">
            <w:pPr>
              <w:rPr>
                <w:b/>
                <w:szCs w:val="22"/>
              </w:rPr>
            </w:pPr>
            <w:r w:rsidRPr="00BB193D">
              <w:rPr>
                <w:b/>
                <w:szCs w:val="22"/>
              </w:rPr>
              <w:t>Week 1, Module 3</w:t>
            </w:r>
          </w:p>
          <w:p w14:paraId="26C63750" w14:textId="6CE6B7E9" w:rsidR="00BB193D" w:rsidRPr="00BB193D" w:rsidRDefault="00BB193D" w:rsidP="00BB193D">
            <w:pPr>
              <w:autoSpaceDE w:val="0"/>
              <w:autoSpaceDN w:val="0"/>
              <w:adjustRightInd w:val="0"/>
              <w:rPr>
                <w:rFonts w:cs="Tahoma"/>
                <w:bCs/>
                <w:color w:val="000000" w:themeColor="text1"/>
                <w:szCs w:val="22"/>
              </w:rPr>
            </w:pPr>
            <w:r w:rsidRPr="00BB193D">
              <w:rPr>
                <w:bCs/>
                <w:szCs w:val="22"/>
              </w:rPr>
              <w:t>Sigmund Freud: Psychoanalysis</w:t>
            </w:r>
          </w:p>
        </w:tc>
        <w:tc>
          <w:tcPr>
            <w:tcW w:w="3330" w:type="dxa"/>
            <w:tcBorders>
              <w:top w:val="single" w:sz="4" w:space="0" w:color="auto"/>
              <w:left w:val="single" w:sz="4" w:space="0" w:color="auto"/>
              <w:bottom w:val="single" w:sz="4" w:space="0" w:color="auto"/>
              <w:right w:val="single" w:sz="4" w:space="0" w:color="auto"/>
            </w:tcBorders>
          </w:tcPr>
          <w:p w14:paraId="32CD8DE2" w14:textId="77777777" w:rsidR="00BB193D" w:rsidRPr="00BB193D" w:rsidRDefault="00BB193D" w:rsidP="00BB193D">
            <w:pPr>
              <w:pStyle w:val="ListParagraph"/>
              <w:numPr>
                <w:ilvl w:val="0"/>
                <w:numId w:val="42"/>
              </w:numPr>
              <w:ind w:left="166" w:hanging="172"/>
              <w:rPr>
                <w:szCs w:val="22"/>
              </w:rPr>
            </w:pPr>
            <w:r w:rsidRPr="00BB193D">
              <w:rPr>
                <w:szCs w:val="22"/>
              </w:rPr>
              <w:t>Read Schultz &amp; Schultz, Chapter 2</w:t>
            </w:r>
          </w:p>
          <w:p w14:paraId="0562CB0E" w14:textId="73CDA205" w:rsidR="00BB193D" w:rsidRPr="00BB193D" w:rsidRDefault="00BB193D" w:rsidP="00BB193D">
            <w:pPr>
              <w:pStyle w:val="ListParagraph"/>
              <w:numPr>
                <w:ilvl w:val="0"/>
                <w:numId w:val="42"/>
              </w:numPr>
              <w:ind w:left="166" w:hanging="172"/>
              <w:rPr>
                <w:szCs w:val="22"/>
              </w:rPr>
            </w:pPr>
            <w:r w:rsidRPr="00BB193D">
              <w:rPr>
                <w:szCs w:val="22"/>
              </w:rPr>
              <w:t>View Sigmund Freud lecture videos (3 parts)</w:t>
            </w:r>
          </w:p>
        </w:tc>
        <w:tc>
          <w:tcPr>
            <w:tcW w:w="2970" w:type="dxa"/>
            <w:tcBorders>
              <w:top w:val="single" w:sz="4" w:space="0" w:color="auto"/>
              <w:left w:val="single" w:sz="4" w:space="0" w:color="auto"/>
              <w:bottom w:val="single" w:sz="4" w:space="0" w:color="auto"/>
              <w:right w:val="single" w:sz="4" w:space="0" w:color="auto"/>
            </w:tcBorders>
          </w:tcPr>
          <w:p w14:paraId="34CE0A41" w14:textId="50389C79" w:rsidR="00BB193D" w:rsidRPr="00BB193D" w:rsidRDefault="00BB193D" w:rsidP="00BB193D">
            <w:pPr>
              <w:pStyle w:val="ListParagraph"/>
              <w:numPr>
                <w:ilvl w:val="0"/>
                <w:numId w:val="20"/>
              </w:numPr>
              <w:autoSpaceDE w:val="0"/>
              <w:autoSpaceDN w:val="0"/>
              <w:adjustRightInd w:val="0"/>
              <w:ind w:left="166" w:hanging="172"/>
              <w:rPr>
                <w:rFonts w:cs="Tahoma"/>
                <w:color w:val="000000"/>
                <w:szCs w:val="22"/>
              </w:rPr>
            </w:pPr>
            <w:r w:rsidRPr="00BB193D">
              <w:rPr>
                <w:szCs w:val="22"/>
              </w:rPr>
              <w:t>Web Quiz 2 (Sigmund Freud)</w:t>
            </w:r>
          </w:p>
        </w:tc>
        <w:tc>
          <w:tcPr>
            <w:tcW w:w="1553" w:type="dxa"/>
            <w:tcBorders>
              <w:top w:val="single" w:sz="4" w:space="0" w:color="auto"/>
              <w:left w:val="single" w:sz="4" w:space="0" w:color="auto"/>
              <w:bottom w:val="single" w:sz="4" w:space="0" w:color="auto"/>
              <w:right w:val="single" w:sz="4" w:space="0" w:color="auto"/>
            </w:tcBorders>
          </w:tcPr>
          <w:p w14:paraId="62EBF3C5" w14:textId="6FAB9036"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12/2</w:t>
            </w:r>
            <w:r w:rsidR="00786693">
              <w:rPr>
                <w:rFonts w:cs="Tahoma"/>
                <w:color w:val="000000"/>
                <w:szCs w:val="22"/>
              </w:rPr>
              <w:t>1</w:t>
            </w:r>
          </w:p>
        </w:tc>
      </w:tr>
      <w:tr w:rsidR="00BB193D" w:rsidRPr="002F05F6" w14:paraId="7B7228CD"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38FCBDEA" w14:textId="77777777" w:rsidR="00BB193D" w:rsidRPr="00BB193D" w:rsidRDefault="00BB193D" w:rsidP="00BB193D">
            <w:pPr>
              <w:rPr>
                <w:b/>
                <w:szCs w:val="22"/>
              </w:rPr>
            </w:pPr>
            <w:r w:rsidRPr="00BB193D">
              <w:rPr>
                <w:b/>
                <w:szCs w:val="22"/>
              </w:rPr>
              <w:t>Week 1, Module 4</w:t>
            </w:r>
          </w:p>
          <w:p w14:paraId="31372087" w14:textId="530E82D6" w:rsidR="00BB193D" w:rsidRPr="00BB193D" w:rsidRDefault="00BB193D" w:rsidP="00BB193D">
            <w:pPr>
              <w:autoSpaceDE w:val="0"/>
              <w:autoSpaceDN w:val="0"/>
              <w:adjustRightInd w:val="0"/>
              <w:rPr>
                <w:rFonts w:cs="Tahoma"/>
                <w:bCs/>
                <w:color w:val="000000"/>
                <w:szCs w:val="22"/>
              </w:rPr>
            </w:pPr>
            <w:r w:rsidRPr="00BB193D">
              <w:rPr>
                <w:bCs/>
                <w:szCs w:val="22"/>
              </w:rPr>
              <w:t>Carl Jung: Analytical Psychology</w:t>
            </w:r>
          </w:p>
        </w:tc>
        <w:tc>
          <w:tcPr>
            <w:tcW w:w="3330" w:type="dxa"/>
            <w:tcBorders>
              <w:top w:val="single" w:sz="4" w:space="0" w:color="auto"/>
              <w:left w:val="single" w:sz="4" w:space="0" w:color="auto"/>
              <w:bottom w:val="single" w:sz="4" w:space="0" w:color="auto"/>
              <w:right w:val="single" w:sz="4" w:space="0" w:color="auto"/>
            </w:tcBorders>
          </w:tcPr>
          <w:p w14:paraId="12E4F213" w14:textId="77777777" w:rsidR="00BB193D" w:rsidRPr="00BB193D" w:rsidRDefault="00BB193D" w:rsidP="00BB193D">
            <w:pPr>
              <w:pStyle w:val="ListParagraph"/>
              <w:numPr>
                <w:ilvl w:val="0"/>
                <w:numId w:val="42"/>
              </w:numPr>
              <w:ind w:left="166" w:hanging="172"/>
              <w:rPr>
                <w:szCs w:val="22"/>
              </w:rPr>
            </w:pPr>
            <w:r w:rsidRPr="00BB193D">
              <w:rPr>
                <w:szCs w:val="22"/>
              </w:rPr>
              <w:t>Read Schultz &amp; Schultz, Chapter 3</w:t>
            </w:r>
          </w:p>
          <w:p w14:paraId="742788F5" w14:textId="77777777" w:rsidR="00BB193D" w:rsidRPr="00BB193D" w:rsidRDefault="00BB193D" w:rsidP="00BB193D">
            <w:pPr>
              <w:pStyle w:val="ListParagraph"/>
              <w:numPr>
                <w:ilvl w:val="0"/>
                <w:numId w:val="42"/>
              </w:numPr>
              <w:ind w:left="166" w:hanging="172"/>
              <w:rPr>
                <w:szCs w:val="22"/>
              </w:rPr>
            </w:pPr>
            <w:r w:rsidRPr="00BB193D">
              <w:rPr>
                <w:szCs w:val="22"/>
              </w:rPr>
              <w:t>View Carl Jung lecture videos (3 parts)</w:t>
            </w:r>
          </w:p>
          <w:p w14:paraId="68E8BBA6" w14:textId="77777777" w:rsidR="00BB193D" w:rsidRPr="00BB193D" w:rsidRDefault="00BB193D" w:rsidP="00BB193D">
            <w:pPr>
              <w:pStyle w:val="ListParagraph"/>
              <w:numPr>
                <w:ilvl w:val="0"/>
                <w:numId w:val="42"/>
              </w:numPr>
              <w:ind w:left="166" w:hanging="172"/>
              <w:rPr>
                <w:szCs w:val="22"/>
              </w:rPr>
            </w:pPr>
            <w:r w:rsidRPr="00BB193D">
              <w:rPr>
                <w:szCs w:val="22"/>
              </w:rPr>
              <w:t>Apply Jung’s theory by completing the Try It: Open Extended Jungian Type Scales</w:t>
            </w:r>
          </w:p>
          <w:p w14:paraId="6D98A12B" w14:textId="1E8B8136" w:rsidR="00BB193D" w:rsidRPr="00BB193D" w:rsidRDefault="00BB193D" w:rsidP="00BB193D">
            <w:pPr>
              <w:pStyle w:val="ListParagraph"/>
              <w:numPr>
                <w:ilvl w:val="0"/>
                <w:numId w:val="42"/>
              </w:numPr>
              <w:ind w:left="166" w:hanging="172"/>
              <w:rPr>
                <w:szCs w:val="22"/>
              </w:rPr>
            </w:pPr>
            <w:r w:rsidRPr="00BB193D">
              <w:rPr>
                <w:szCs w:val="22"/>
              </w:rPr>
              <w:t xml:space="preserve">Complete optional Try It: The </w:t>
            </w:r>
            <w:proofErr w:type="spellStart"/>
            <w:r w:rsidRPr="00BB193D">
              <w:rPr>
                <w:szCs w:val="22"/>
              </w:rPr>
              <w:t>TypeFinder</w:t>
            </w:r>
            <w:proofErr w:type="spellEnd"/>
            <w:r w:rsidRPr="00BB193D">
              <w:rPr>
                <w:szCs w:val="22"/>
              </w:rPr>
              <w:t xml:space="preserve"> Personality Test</w:t>
            </w:r>
          </w:p>
        </w:tc>
        <w:tc>
          <w:tcPr>
            <w:tcW w:w="2970" w:type="dxa"/>
            <w:tcBorders>
              <w:top w:val="single" w:sz="4" w:space="0" w:color="auto"/>
              <w:left w:val="single" w:sz="4" w:space="0" w:color="auto"/>
              <w:bottom w:val="single" w:sz="4" w:space="0" w:color="auto"/>
              <w:right w:val="single" w:sz="4" w:space="0" w:color="auto"/>
            </w:tcBorders>
          </w:tcPr>
          <w:p w14:paraId="08554311" w14:textId="77777777" w:rsidR="00BB193D" w:rsidRPr="00BB193D" w:rsidRDefault="00BB193D" w:rsidP="00BB193D">
            <w:pPr>
              <w:pStyle w:val="ListParagraph"/>
              <w:numPr>
                <w:ilvl w:val="0"/>
                <w:numId w:val="43"/>
              </w:numPr>
              <w:ind w:left="166" w:hanging="172"/>
              <w:rPr>
                <w:szCs w:val="22"/>
              </w:rPr>
            </w:pPr>
            <w:r w:rsidRPr="00BB193D">
              <w:rPr>
                <w:szCs w:val="22"/>
              </w:rPr>
              <w:t>Web Quiz 3 (Carl Jung)</w:t>
            </w:r>
          </w:p>
          <w:p w14:paraId="2946DB82" w14:textId="5150157D" w:rsidR="00BB193D" w:rsidRPr="00BB193D" w:rsidRDefault="00BB193D" w:rsidP="00BB193D">
            <w:pPr>
              <w:pStyle w:val="ListParagraph"/>
              <w:numPr>
                <w:ilvl w:val="0"/>
                <w:numId w:val="43"/>
              </w:numPr>
              <w:ind w:left="166" w:hanging="172"/>
              <w:rPr>
                <w:szCs w:val="22"/>
              </w:rPr>
            </w:pPr>
            <w:r w:rsidRPr="00BB193D">
              <w:rPr>
                <w:szCs w:val="22"/>
              </w:rPr>
              <w:t>Try It: Open Extended Jungian Type Scales</w:t>
            </w:r>
          </w:p>
        </w:tc>
        <w:tc>
          <w:tcPr>
            <w:tcW w:w="1553" w:type="dxa"/>
            <w:tcBorders>
              <w:top w:val="single" w:sz="4" w:space="0" w:color="auto"/>
              <w:left w:val="single" w:sz="4" w:space="0" w:color="auto"/>
              <w:bottom w:val="single" w:sz="4" w:space="0" w:color="auto"/>
              <w:right w:val="single" w:sz="4" w:space="0" w:color="auto"/>
            </w:tcBorders>
          </w:tcPr>
          <w:p w14:paraId="5997CC1D" w14:textId="588ED43B"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12/2</w:t>
            </w:r>
            <w:r w:rsidR="00786693">
              <w:rPr>
                <w:rFonts w:cs="Tahoma"/>
                <w:color w:val="000000"/>
                <w:szCs w:val="22"/>
              </w:rPr>
              <w:t>1</w:t>
            </w:r>
          </w:p>
        </w:tc>
      </w:tr>
      <w:tr w:rsidR="00BB193D" w:rsidRPr="002F05F6" w14:paraId="295BE42C"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299D3CC3" w14:textId="77777777" w:rsidR="00BB193D" w:rsidRPr="00BB193D" w:rsidRDefault="00BB193D" w:rsidP="00BB193D">
            <w:pPr>
              <w:rPr>
                <w:b/>
                <w:szCs w:val="22"/>
              </w:rPr>
            </w:pPr>
            <w:r w:rsidRPr="00BB193D">
              <w:rPr>
                <w:b/>
                <w:szCs w:val="22"/>
              </w:rPr>
              <w:lastRenderedPageBreak/>
              <w:t>Week 1, Module 5</w:t>
            </w:r>
          </w:p>
          <w:p w14:paraId="4BD7CCDD" w14:textId="1030DD1C" w:rsidR="00BB193D" w:rsidRPr="00BB193D" w:rsidRDefault="00BB193D" w:rsidP="00BB193D">
            <w:pPr>
              <w:autoSpaceDE w:val="0"/>
              <w:autoSpaceDN w:val="0"/>
              <w:adjustRightInd w:val="0"/>
              <w:rPr>
                <w:rFonts w:cs="Tahoma"/>
                <w:bCs/>
                <w:color w:val="000000"/>
                <w:szCs w:val="22"/>
              </w:rPr>
            </w:pPr>
            <w:r w:rsidRPr="00BB193D">
              <w:rPr>
                <w:bCs/>
                <w:szCs w:val="22"/>
              </w:rPr>
              <w:t>Alfred Adler: Individual Psychology</w:t>
            </w:r>
          </w:p>
        </w:tc>
        <w:tc>
          <w:tcPr>
            <w:tcW w:w="3330" w:type="dxa"/>
            <w:tcBorders>
              <w:top w:val="single" w:sz="4" w:space="0" w:color="auto"/>
              <w:left w:val="single" w:sz="4" w:space="0" w:color="auto"/>
              <w:bottom w:val="single" w:sz="4" w:space="0" w:color="auto"/>
              <w:right w:val="single" w:sz="4" w:space="0" w:color="auto"/>
            </w:tcBorders>
          </w:tcPr>
          <w:p w14:paraId="762F06E1" w14:textId="77777777" w:rsidR="00BB193D" w:rsidRPr="00BB193D" w:rsidRDefault="00BB193D" w:rsidP="00BB193D">
            <w:pPr>
              <w:pStyle w:val="ListParagraph"/>
              <w:numPr>
                <w:ilvl w:val="0"/>
                <w:numId w:val="42"/>
              </w:numPr>
              <w:ind w:left="166" w:hanging="172"/>
              <w:rPr>
                <w:szCs w:val="22"/>
              </w:rPr>
            </w:pPr>
            <w:r w:rsidRPr="00BB193D">
              <w:rPr>
                <w:szCs w:val="22"/>
              </w:rPr>
              <w:t>Read Schultz &amp; Schultz, Chapter 4</w:t>
            </w:r>
          </w:p>
          <w:p w14:paraId="110FFD37" w14:textId="1482BA3A" w:rsidR="00BB193D" w:rsidRPr="00BB193D" w:rsidRDefault="00BB193D" w:rsidP="00BB193D">
            <w:pPr>
              <w:pStyle w:val="ListParagraph"/>
              <w:numPr>
                <w:ilvl w:val="0"/>
                <w:numId w:val="42"/>
              </w:numPr>
              <w:ind w:left="166" w:hanging="172"/>
              <w:rPr>
                <w:szCs w:val="22"/>
              </w:rPr>
            </w:pPr>
            <w:r w:rsidRPr="00BB193D">
              <w:rPr>
                <w:szCs w:val="22"/>
              </w:rPr>
              <w:t>View Alfred Adler lecture videos (2 parts)</w:t>
            </w:r>
          </w:p>
        </w:tc>
        <w:tc>
          <w:tcPr>
            <w:tcW w:w="2970" w:type="dxa"/>
            <w:tcBorders>
              <w:top w:val="single" w:sz="4" w:space="0" w:color="auto"/>
              <w:left w:val="single" w:sz="4" w:space="0" w:color="auto"/>
              <w:bottom w:val="single" w:sz="4" w:space="0" w:color="auto"/>
              <w:right w:val="single" w:sz="4" w:space="0" w:color="auto"/>
            </w:tcBorders>
          </w:tcPr>
          <w:p w14:paraId="6B699379" w14:textId="73607200" w:rsidR="00BB193D" w:rsidRPr="00BB193D" w:rsidRDefault="00BB193D" w:rsidP="00BB193D">
            <w:pPr>
              <w:pStyle w:val="ListParagraph"/>
              <w:numPr>
                <w:ilvl w:val="0"/>
                <w:numId w:val="22"/>
              </w:numPr>
              <w:autoSpaceDE w:val="0"/>
              <w:autoSpaceDN w:val="0"/>
              <w:adjustRightInd w:val="0"/>
              <w:ind w:left="166" w:hanging="172"/>
              <w:rPr>
                <w:rFonts w:cs="Tahoma"/>
                <w:color w:val="000000"/>
                <w:szCs w:val="22"/>
              </w:rPr>
            </w:pPr>
            <w:r w:rsidRPr="00BB193D">
              <w:rPr>
                <w:szCs w:val="22"/>
              </w:rPr>
              <w:t>Web Quiz 4 (Alfred Adler)</w:t>
            </w:r>
          </w:p>
        </w:tc>
        <w:tc>
          <w:tcPr>
            <w:tcW w:w="1553" w:type="dxa"/>
            <w:tcBorders>
              <w:top w:val="single" w:sz="4" w:space="0" w:color="auto"/>
              <w:left w:val="single" w:sz="4" w:space="0" w:color="auto"/>
              <w:bottom w:val="single" w:sz="4" w:space="0" w:color="auto"/>
              <w:right w:val="single" w:sz="4" w:space="0" w:color="auto"/>
            </w:tcBorders>
          </w:tcPr>
          <w:p w14:paraId="3FE9F23F" w14:textId="539BD0EF"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12/2</w:t>
            </w:r>
            <w:r w:rsidR="00786693">
              <w:rPr>
                <w:rFonts w:cs="Tahoma"/>
                <w:color w:val="000000"/>
                <w:szCs w:val="22"/>
              </w:rPr>
              <w:t>1</w:t>
            </w:r>
          </w:p>
        </w:tc>
      </w:tr>
      <w:tr w:rsidR="00BB193D" w:rsidRPr="002F05F6" w14:paraId="2187044D"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35386412" w14:textId="77777777" w:rsidR="00BB193D" w:rsidRPr="00BB193D" w:rsidRDefault="00BB193D" w:rsidP="00BB193D">
            <w:pPr>
              <w:rPr>
                <w:b/>
                <w:szCs w:val="22"/>
              </w:rPr>
            </w:pPr>
            <w:r w:rsidRPr="00BB193D">
              <w:rPr>
                <w:b/>
                <w:szCs w:val="22"/>
              </w:rPr>
              <w:t>Week 1, Module 6</w:t>
            </w:r>
          </w:p>
          <w:p w14:paraId="03E84CC4" w14:textId="4F63D42A" w:rsidR="00BB193D" w:rsidRPr="00BB193D" w:rsidRDefault="00BB193D" w:rsidP="00BB193D">
            <w:pPr>
              <w:autoSpaceDE w:val="0"/>
              <w:autoSpaceDN w:val="0"/>
              <w:adjustRightInd w:val="0"/>
              <w:rPr>
                <w:rFonts w:cs="Tahoma"/>
                <w:bCs/>
                <w:color w:val="000000"/>
                <w:szCs w:val="22"/>
              </w:rPr>
            </w:pPr>
            <w:r w:rsidRPr="00BB193D">
              <w:rPr>
                <w:bCs/>
                <w:szCs w:val="22"/>
              </w:rPr>
              <w:t>Exam 1 &amp; Discussion 1</w:t>
            </w:r>
          </w:p>
        </w:tc>
        <w:tc>
          <w:tcPr>
            <w:tcW w:w="3330" w:type="dxa"/>
            <w:tcBorders>
              <w:top w:val="single" w:sz="4" w:space="0" w:color="auto"/>
              <w:left w:val="single" w:sz="4" w:space="0" w:color="auto"/>
              <w:bottom w:val="single" w:sz="4" w:space="0" w:color="auto"/>
              <w:right w:val="single" w:sz="4" w:space="0" w:color="auto"/>
            </w:tcBorders>
          </w:tcPr>
          <w:p w14:paraId="3BF27F12" w14:textId="77777777" w:rsidR="00BB193D" w:rsidRPr="00BB193D" w:rsidRDefault="00BB193D" w:rsidP="00BB193D">
            <w:pPr>
              <w:pStyle w:val="ListParagraph"/>
              <w:numPr>
                <w:ilvl w:val="0"/>
                <w:numId w:val="42"/>
              </w:numPr>
              <w:ind w:left="166" w:hanging="172"/>
              <w:rPr>
                <w:szCs w:val="22"/>
              </w:rPr>
            </w:pPr>
            <w:r w:rsidRPr="00BB193D">
              <w:rPr>
                <w:szCs w:val="22"/>
              </w:rPr>
              <w:t>Exam 1</w:t>
            </w:r>
          </w:p>
          <w:p w14:paraId="1F72F646" w14:textId="58E3F31D" w:rsidR="00BB193D" w:rsidRPr="00BB193D" w:rsidRDefault="00BB193D" w:rsidP="00BB193D">
            <w:pPr>
              <w:pStyle w:val="ListParagraph"/>
              <w:numPr>
                <w:ilvl w:val="0"/>
                <w:numId w:val="42"/>
              </w:numPr>
              <w:ind w:left="166" w:hanging="172"/>
              <w:rPr>
                <w:szCs w:val="22"/>
              </w:rPr>
            </w:pPr>
            <w:r w:rsidRPr="00BB193D">
              <w:rPr>
                <w:szCs w:val="22"/>
              </w:rPr>
              <w:t>Discussion 1</w:t>
            </w:r>
          </w:p>
        </w:tc>
        <w:tc>
          <w:tcPr>
            <w:tcW w:w="2970" w:type="dxa"/>
            <w:tcBorders>
              <w:top w:val="single" w:sz="4" w:space="0" w:color="auto"/>
              <w:left w:val="single" w:sz="4" w:space="0" w:color="auto"/>
              <w:bottom w:val="single" w:sz="4" w:space="0" w:color="auto"/>
              <w:right w:val="single" w:sz="4" w:space="0" w:color="auto"/>
            </w:tcBorders>
          </w:tcPr>
          <w:p w14:paraId="37790C87" w14:textId="77777777" w:rsidR="00BB193D" w:rsidRPr="00BB193D" w:rsidRDefault="00BB193D" w:rsidP="00BB193D">
            <w:pPr>
              <w:pStyle w:val="ListParagraph"/>
              <w:numPr>
                <w:ilvl w:val="0"/>
                <w:numId w:val="42"/>
              </w:numPr>
              <w:ind w:left="166" w:hanging="172"/>
              <w:rPr>
                <w:szCs w:val="22"/>
              </w:rPr>
            </w:pPr>
            <w:r w:rsidRPr="00BB193D">
              <w:rPr>
                <w:szCs w:val="22"/>
              </w:rPr>
              <w:t>Exam 1</w:t>
            </w:r>
          </w:p>
          <w:p w14:paraId="08CE6F91" w14:textId="5F396232" w:rsidR="00BB193D" w:rsidRPr="00BB193D" w:rsidRDefault="00BB193D" w:rsidP="00BB193D">
            <w:pPr>
              <w:pStyle w:val="ListParagraph"/>
              <w:numPr>
                <w:ilvl w:val="0"/>
                <w:numId w:val="42"/>
              </w:numPr>
              <w:ind w:left="166" w:hanging="172"/>
              <w:rPr>
                <w:szCs w:val="22"/>
              </w:rPr>
            </w:pPr>
            <w:r w:rsidRPr="00BB193D">
              <w:rPr>
                <w:szCs w:val="22"/>
              </w:rPr>
              <w:t>Discussion 1</w:t>
            </w:r>
          </w:p>
        </w:tc>
        <w:tc>
          <w:tcPr>
            <w:tcW w:w="1553" w:type="dxa"/>
            <w:tcBorders>
              <w:top w:val="single" w:sz="4" w:space="0" w:color="auto"/>
              <w:left w:val="single" w:sz="4" w:space="0" w:color="auto"/>
              <w:bottom w:val="single" w:sz="4" w:space="0" w:color="auto"/>
              <w:right w:val="single" w:sz="4" w:space="0" w:color="auto"/>
            </w:tcBorders>
          </w:tcPr>
          <w:p w14:paraId="61CDCEAD" w14:textId="138BD6B5"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12/2</w:t>
            </w:r>
            <w:r w:rsidR="00786693">
              <w:rPr>
                <w:rFonts w:cs="Tahoma"/>
                <w:color w:val="000000"/>
                <w:szCs w:val="22"/>
              </w:rPr>
              <w:t>1</w:t>
            </w:r>
          </w:p>
        </w:tc>
      </w:tr>
      <w:tr w:rsidR="00B2172C" w:rsidRPr="002F05F6" w14:paraId="469F7238"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2130BA1A" w14:textId="77777777" w:rsidR="00B2172C" w:rsidRPr="00BB193D" w:rsidRDefault="00B2172C" w:rsidP="00B2172C">
            <w:pPr>
              <w:rPr>
                <w:b/>
                <w:szCs w:val="22"/>
              </w:rPr>
            </w:pPr>
            <w:r w:rsidRPr="00BB193D">
              <w:rPr>
                <w:b/>
                <w:szCs w:val="22"/>
              </w:rPr>
              <w:t>Week 2, Module 7</w:t>
            </w:r>
          </w:p>
          <w:p w14:paraId="129A310F" w14:textId="65603FC0" w:rsidR="00B2172C" w:rsidRPr="00BB193D" w:rsidRDefault="00B2172C" w:rsidP="00B2172C">
            <w:pPr>
              <w:autoSpaceDE w:val="0"/>
              <w:autoSpaceDN w:val="0"/>
              <w:adjustRightInd w:val="0"/>
              <w:rPr>
                <w:rFonts w:cs="Tahoma"/>
                <w:bCs/>
                <w:color w:val="000000"/>
                <w:szCs w:val="22"/>
              </w:rPr>
            </w:pPr>
            <w:r w:rsidRPr="00BB193D">
              <w:rPr>
                <w:bCs/>
                <w:szCs w:val="22"/>
              </w:rPr>
              <w:t>Erik Erikson: Identity Theory</w:t>
            </w:r>
          </w:p>
        </w:tc>
        <w:tc>
          <w:tcPr>
            <w:tcW w:w="3330" w:type="dxa"/>
            <w:tcBorders>
              <w:top w:val="single" w:sz="4" w:space="0" w:color="auto"/>
              <w:left w:val="single" w:sz="4" w:space="0" w:color="auto"/>
              <w:bottom w:val="single" w:sz="4" w:space="0" w:color="auto"/>
              <w:right w:val="single" w:sz="4" w:space="0" w:color="auto"/>
            </w:tcBorders>
          </w:tcPr>
          <w:p w14:paraId="524AB5E3" w14:textId="77777777" w:rsidR="00B2172C" w:rsidRPr="00BB193D" w:rsidRDefault="00B2172C" w:rsidP="00BB193D">
            <w:pPr>
              <w:pStyle w:val="ListParagraph"/>
              <w:numPr>
                <w:ilvl w:val="0"/>
                <w:numId w:val="42"/>
              </w:numPr>
              <w:ind w:left="166" w:hanging="172"/>
              <w:rPr>
                <w:szCs w:val="22"/>
              </w:rPr>
            </w:pPr>
            <w:r w:rsidRPr="00BB193D">
              <w:rPr>
                <w:szCs w:val="22"/>
              </w:rPr>
              <w:t>Read Schultz &amp; Schultz, Chapter 6</w:t>
            </w:r>
          </w:p>
          <w:p w14:paraId="6BB9E253" w14:textId="173098DD" w:rsidR="00B2172C" w:rsidRPr="00BB193D" w:rsidRDefault="00B2172C" w:rsidP="00BB193D">
            <w:pPr>
              <w:pStyle w:val="ListParagraph"/>
              <w:numPr>
                <w:ilvl w:val="0"/>
                <w:numId w:val="25"/>
              </w:numPr>
              <w:ind w:left="166" w:hanging="172"/>
              <w:rPr>
                <w:rFonts w:ascii="Times New Roman" w:eastAsia="Times New Roman" w:hAnsi="Times New Roman"/>
                <w:szCs w:val="22"/>
              </w:rPr>
            </w:pPr>
            <w:r w:rsidRPr="00BB193D">
              <w:rPr>
                <w:szCs w:val="22"/>
              </w:rPr>
              <w:t>View Erik Erikson lecture videos (2 parts)</w:t>
            </w:r>
          </w:p>
        </w:tc>
        <w:tc>
          <w:tcPr>
            <w:tcW w:w="2970" w:type="dxa"/>
            <w:tcBorders>
              <w:top w:val="single" w:sz="4" w:space="0" w:color="auto"/>
              <w:left w:val="single" w:sz="4" w:space="0" w:color="auto"/>
              <w:bottom w:val="single" w:sz="4" w:space="0" w:color="auto"/>
              <w:right w:val="single" w:sz="4" w:space="0" w:color="auto"/>
            </w:tcBorders>
          </w:tcPr>
          <w:p w14:paraId="23DE523C" w14:textId="4628A485" w:rsidR="00B2172C" w:rsidRPr="00BB193D" w:rsidRDefault="00B2172C" w:rsidP="00BB193D">
            <w:pPr>
              <w:pStyle w:val="ListParagraph"/>
              <w:numPr>
                <w:ilvl w:val="0"/>
                <w:numId w:val="25"/>
              </w:numPr>
              <w:autoSpaceDE w:val="0"/>
              <w:autoSpaceDN w:val="0"/>
              <w:adjustRightInd w:val="0"/>
              <w:ind w:left="166" w:hanging="172"/>
              <w:rPr>
                <w:rFonts w:cs="Tahoma"/>
                <w:color w:val="000000"/>
                <w:szCs w:val="22"/>
              </w:rPr>
            </w:pPr>
            <w:r w:rsidRPr="00BB193D">
              <w:rPr>
                <w:szCs w:val="22"/>
              </w:rPr>
              <w:t>Web Quiz 5 (Erik Erikson)</w:t>
            </w:r>
          </w:p>
        </w:tc>
        <w:tc>
          <w:tcPr>
            <w:tcW w:w="1553" w:type="dxa"/>
            <w:tcBorders>
              <w:top w:val="single" w:sz="4" w:space="0" w:color="auto"/>
              <w:left w:val="single" w:sz="4" w:space="0" w:color="auto"/>
              <w:bottom w:val="single" w:sz="4" w:space="0" w:color="auto"/>
              <w:right w:val="single" w:sz="4" w:space="0" w:color="auto"/>
            </w:tcBorders>
          </w:tcPr>
          <w:p w14:paraId="52E56223" w14:textId="23F87B77" w:rsidR="00B2172C" w:rsidRPr="00BB193D" w:rsidRDefault="00A64ADA" w:rsidP="00B2172C">
            <w:pPr>
              <w:autoSpaceDE w:val="0"/>
              <w:autoSpaceDN w:val="0"/>
              <w:adjustRightInd w:val="0"/>
              <w:rPr>
                <w:rFonts w:cs="Tahoma"/>
                <w:color w:val="000000"/>
                <w:szCs w:val="22"/>
              </w:rPr>
            </w:pPr>
            <w:r>
              <w:rPr>
                <w:rFonts w:cs="Tahoma"/>
                <w:color w:val="000000"/>
                <w:szCs w:val="22"/>
              </w:rPr>
              <w:t>12/</w:t>
            </w:r>
            <w:r w:rsidR="004C752D">
              <w:rPr>
                <w:rFonts w:cs="Tahoma"/>
                <w:color w:val="000000"/>
                <w:szCs w:val="22"/>
              </w:rPr>
              <w:t>2</w:t>
            </w:r>
            <w:r w:rsidR="00786693">
              <w:rPr>
                <w:rFonts w:cs="Tahoma"/>
                <w:color w:val="000000"/>
                <w:szCs w:val="22"/>
              </w:rPr>
              <w:t>8</w:t>
            </w:r>
          </w:p>
        </w:tc>
      </w:tr>
      <w:tr w:rsidR="00BB193D" w:rsidRPr="002F05F6" w14:paraId="089A516D"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45D665A5" w14:textId="77777777" w:rsidR="00BB193D" w:rsidRPr="00BB193D" w:rsidRDefault="00BB193D" w:rsidP="00BB193D">
            <w:pPr>
              <w:rPr>
                <w:b/>
                <w:szCs w:val="22"/>
              </w:rPr>
            </w:pPr>
            <w:r w:rsidRPr="00BB193D">
              <w:rPr>
                <w:b/>
                <w:szCs w:val="22"/>
              </w:rPr>
              <w:t>Week 2, Module 8</w:t>
            </w:r>
          </w:p>
          <w:p w14:paraId="42261C1B" w14:textId="4D063E43" w:rsidR="00BB193D" w:rsidRPr="00BB193D" w:rsidRDefault="00BB193D" w:rsidP="00BB193D">
            <w:pPr>
              <w:autoSpaceDE w:val="0"/>
              <w:autoSpaceDN w:val="0"/>
              <w:adjustRightInd w:val="0"/>
              <w:rPr>
                <w:rFonts w:cs="Tahoma"/>
                <w:bCs/>
                <w:color w:val="000000"/>
                <w:szCs w:val="22"/>
              </w:rPr>
            </w:pPr>
            <w:r w:rsidRPr="00BB193D">
              <w:rPr>
                <w:bCs/>
                <w:szCs w:val="22"/>
              </w:rPr>
              <w:t>Gordon Allport: Motivation and Personality</w:t>
            </w:r>
          </w:p>
        </w:tc>
        <w:tc>
          <w:tcPr>
            <w:tcW w:w="3330" w:type="dxa"/>
            <w:tcBorders>
              <w:top w:val="single" w:sz="4" w:space="0" w:color="auto"/>
              <w:left w:val="single" w:sz="4" w:space="0" w:color="auto"/>
              <w:bottom w:val="single" w:sz="4" w:space="0" w:color="auto"/>
              <w:right w:val="single" w:sz="4" w:space="0" w:color="auto"/>
            </w:tcBorders>
          </w:tcPr>
          <w:p w14:paraId="5266E3B0" w14:textId="77777777" w:rsidR="00BB193D" w:rsidRPr="00BB193D" w:rsidRDefault="00BB193D" w:rsidP="00BB193D">
            <w:pPr>
              <w:pStyle w:val="ListParagraph"/>
              <w:numPr>
                <w:ilvl w:val="0"/>
                <w:numId w:val="42"/>
              </w:numPr>
              <w:ind w:left="166" w:hanging="172"/>
              <w:rPr>
                <w:szCs w:val="22"/>
              </w:rPr>
            </w:pPr>
            <w:r w:rsidRPr="00BB193D">
              <w:rPr>
                <w:szCs w:val="22"/>
              </w:rPr>
              <w:t>Read Schultz &amp; Schultz, Chapter 7</w:t>
            </w:r>
          </w:p>
          <w:p w14:paraId="07547A01" w14:textId="1CFDDF29" w:rsidR="00BB193D" w:rsidRPr="00BB193D" w:rsidRDefault="00BB193D" w:rsidP="00BB193D">
            <w:pPr>
              <w:pStyle w:val="ListParagraph"/>
              <w:numPr>
                <w:ilvl w:val="0"/>
                <w:numId w:val="42"/>
              </w:numPr>
              <w:ind w:left="166" w:hanging="172"/>
              <w:rPr>
                <w:szCs w:val="22"/>
              </w:rPr>
            </w:pPr>
            <w:r w:rsidRPr="00BB193D">
              <w:rPr>
                <w:szCs w:val="22"/>
              </w:rPr>
              <w:t>View Gordon Allport lecture videos (2 parts)</w:t>
            </w:r>
          </w:p>
        </w:tc>
        <w:tc>
          <w:tcPr>
            <w:tcW w:w="2970" w:type="dxa"/>
            <w:tcBorders>
              <w:top w:val="single" w:sz="4" w:space="0" w:color="auto"/>
              <w:left w:val="single" w:sz="4" w:space="0" w:color="auto"/>
              <w:bottom w:val="single" w:sz="4" w:space="0" w:color="auto"/>
              <w:right w:val="single" w:sz="4" w:space="0" w:color="auto"/>
            </w:tcBorders>
          </w:tcPr>
          <w:p w14:paraId="5043CB0F" w14:textId="0475BCE1" w:rsidR="00BB193D" w:rsidRPr="00BB193D" w:rsidRDefault="00BB193D" w:rsidP="00BB193D">
            <w:pPr>
              <w:pStyle w:val="ListParagraph"/>
              <w:numPr>
                <w:ilvl w:val="0"/>
                <w:numId w:val="42"/>
              </w:numPr>
              <w:autoSpaceDE w:val="0"/>
              <w:autoSpaceDN w:val="0"/>
              <w:adjustRightInd w:val="0"/>
              <w:ind w:left="166" w:hanging="172"/>
              <w:rPr>
                <w:rFonts w:cs="Tahoma"/>
                <w:color w:val="000000"/>
                <w:szCs w:val="22"/>
              </w:rPr>
            </w:pPr>
            <w:r w:rsidRPr="00BB193D">
              <w:rPr>
                <w:szCs w:val="22"/>
              </w:rPr>
              <w:t>Web Quiz 6 (Gordon Allport)</w:t>
            </w:r>
          </w:p>
        </w:tc>
        <w:tc>
          <w:tcPr>
            <w:tcW w:w="1553" w:type="dxa"/>
            <w:tcBorders>
              <w:top w:val="single" w:sz="4" w:space="0" w:color="auto"/>
              <w:left w:val="single" w:sz="4" w:space="0" w:color="auto"/>
              <w:bottom w:val="single" w:sz="4" w:space="0" w:color="auto"/>
              <w:right w:val="single" w:sz="4" w:space="0" w:color="auto"/>
            </w:tcBorders>
          </w:tcPr>
          <w:p w14:paraId="07459315" w14:textId="7847B385"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w:t>
            </w:r>
            <w:r w:rsidR="00A64ADA">
              <w:rPr>
                <w:rFonts w:cs="Tahoma"/>
                <w:color w:val="000000"/>
                <w:szCs w:val="22"/>
              </w:rPr>
              <w:t>2/</w:t>
            </w:r>
            <w:r w:rsidR="004C752D">
              <w:rPr>
                <w:rFonts w:cs="Tahoma"/>
                <w:color w:val="000000"/>
                <w:szCs w:val="22"/>
              </w:rPr>
              <w:t>2</w:t>
            </w:r>
            <w:r w:rsidR="00786693">
              <w:rPr>
                <w:rFonts w:cs="Tahoma"/>
                <w:color w:val="000000"/>
                <w:szCs w:val="22"/>
              </w:rPr>
              <w:t>8</w:t>
            </w:r>
          </w:p>
        </w:tc>
      </w:tr>
      <w:tr w:rsidR="00BB193D" w:rsidRPr="002F05F6" w14:paraId="3D6BF775"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112CF258" w14:textId="77777777" w:rsidR="00BB193D" w:rsidRPr="00BB193D" w:rsidRDefault="00BB193D" w:rsidP="00BB193D">
            <w:pPr>
              <w:rPr>
                <w:b/>
                <w:szCs w:val="22"/>
              </w:rPr>
            </w:pPr>
            <w:r w:rsidRPr="00BB193D">
              <w:rPr>
                <w:b/>
                <w:szCs w:val="22"/>
              </w:rPr>
              <w:t>Week 2, Module 9</w:t>
            </w:r>
          </w:p>
          <w:p w14:paraId="5A9BAE6E" w14:textId="0459C582" w:rsidR="00BB193D" w:rsidRPr="00BB193D" w:rsidRDefault="00BB193D" w:rsidP="00BB193D">
            <w:pPr>
              <w:autoSpaceDE w:val="0"/>
              <w:autoSpaceDN w:val="0"/>
              <w:adjustRightInd w:val="0"/>
              <w:rPr>
                <w:rFonts w:cs="Tahoma"/>
                <w:bCs/>
                <w:color w:val="000000"/>
                <w:szCs w:val="22"/>
              </w:rPr>
            </w:pPr>
            <w:r w:rsidRPr="00BB193D">
              <w:rPr>
                <w:bCs/>
                <w:szCs w:val="22"/>
              </w:rPr>
              <w:t>Cattell, Eysenck, and the Five-Factor Theory</w:t>
            </w:r>
          </w:p>
        </w:tc>
        <w:tc>
          <w:tcPr>
            <w:tcW w:w="3330" w:type="dxa"/>
            <w:tcBorders>
              <w:top w:val="single" w:sz="4" w:space="0" w:color="auto"/>
              <w:left w:val="single" w:sz="4" w:space="0" w:color="auto"/>
              <w:bottom w:val="single" w:sz="4" w:space="0" w:color="auto"/>
              <w:right w:val="single" w:sz="4" w:space="0" w:color="auto"/>
            </w:tcBorders>
          </w:tcPr>
          <w:p w14:paraId="65EA2CF8" w14:textId="77777777" w:rsidR="00BB193D" w:rsidRPr="00BB193D" w:rsidRDefault="00BB193D" w:rsidP="00BB193D">
            <w:pPr>
              <w:pStyle w:val="ListParagraph"/>
              <w:numPr>
                <w:ilvl w:val="0"/>
                <w:numId w:val="42"/>
              </w:numPr>
              <w:ind w:left="166" w:hanging="172"/>
              <w:rPr>
                <w:szCs w:val="22"/>
              </w:rPr>
            </w:pPr>
            <w:r w:rsidRPr="00BB193D">
              <w:rPr>
                <w:szCs w:val="22"/>
              </w:rPr>
              <w:t>Read Schultz &amp; Schultz, Chapter 8 (skip HEXACO and the Dark Triad)</w:t>
            </w:r>
          </w:p>
          <w:p w14:paraId="63CC1955" w14:textId="77777777" w:rsidR="00BB193D" w:rsidRPr="00BB193D" w:rsidRDefault="00BB193D" w:rsidP="00BB193D">
            <w:pPr>
              <w:pStyle w:val="ListParagraph"/>
              <w:numPr>
                <w:ilvl w:val="0"/>
                <w:numId w:val="42"/>
              </w:numPr>
              <w:ind w:left="166" w:hanging="172"/>
              <w:rPr>
                <w:szCs w:val="22"/>
              </w:rPr>
            </w:pPr>
            <w:r w:rsidRPr="00BB193D">
              <w:rPr>
                <w:szCs w:val="22"/>
              </w:rPr>
              <w:t>View Cattell, Eysenck, and Other Trait Theorists lecture videos (2 parts)</w:t>
            </w:r>
          </w:p>
          <w:p w14:paraId="7685BE3B" w14:textId="77777777" w:rsidR="00BB193D" w:rsidRPr="00BB193D" w:rsidRDefault="00BB193D" w:rsidP="00BB193D">
            <w:pPr>
              <w:pStyle w:val="ListParagraph"/>
              <w:numPr>
                <w:ilvl w:val="0"/>
                <w:numId w:val="42"/>
              </w:numPr>
              <w:ind w:left="166" w:hanging="172"/>
              <w:rPr>
                <w:szCs w:val="22"/>
              </w:rPr>
            </w:pPr>
            <w:r w:rsidRPr="00BB193D">
              <w:rPr>
                <w:szCs w:val="22"/>
              </w:rPr>
              <w:t>Explore the Five-Factor theory by completing the Try It: IPIP-NEO Original Version</w:t>
            </w:r>
          </w:p>
          <w:p w14:paraId="6537F28F" w14:textId="7FBFA765" w:rsidR="00BB193D" w:rsidRPr="00BB193D" w:rsidRDefault="00BB193D" w:rsidP="00BB193D">
            <w:pPr>
              <w:pStyle w:val="ListParagraph"/>
              <w:numPr>
                <w:ilvl w:val="0"/>
                <w:numId w:val="42"/>
              </w:numPr>
              <w:ind w:left="166" w:hanging="172"/>
              <w:rPr>
                <w:szCs w:val="22"/>
              </w:rPr>
            </w:pPr>
            <w:r w:rsidRPr="00BB193D">
              <w:rPr>
                <w:szCs w:val="22"/>
              </w:rPr>
              <w:t>Complete optional Try It: Cattell’s 16 Personality Factors Test</w:t>
            </w:r>
          </w:p>
        </w:tc>
        <w:tc>
          <w:tcPr>
            <w:tcW w:w="2970" w:type="dxa"/>
            <w:tcBorders>
              <w:top w:val="single" w:sz="4" w:space="0" w:color="auto"/>
              <w:left w:val="single" w:sz="4" w:space="0" w:color="auto"/>
              <w:bottom w:val="single" w:sz="4" w:space="0" w:color="auto"/>
              <w:right w:val="single" w:sz="4" w:space="0" w:color="auto"/>
            </w:tcBorders>
          </w:tcPr>
          <w:p w14:paraId="5AE3F7B2" w14:textId="77777777" w:rsidR="00BB193D" w:rsidRPr="00BB193D" w:rsidRDefault="00BB193D" w:rsidP="00BB193D">
            <w:pPr>
              <w:pStyle w:val="ListParagraph"/>
              <w:numPr>
                <w:ilvl w:val="0"/>
                <w:numId w:val="42"/>
              </w:numPr>
              <w:ind w:left="166" w:hanging="172"/>
              <w:rPr>
                <w:szCs w:val="22"/>
              </w:rPr>
            </w:pPr>
            <w:r w:rsidRPr="00BB193D">
              <w:rPr>
                <w:szCs w:val="22"/>
              </w:rPr>
              <w:t>Web Quiz 7 (Cattell, Eysenck, &amp; Other Trait Theorists)</w:t>
            </w:r>
          </w:p>
          <w:p w14:paraId="6DFB9E20" w14:textId="175DF155" w:rsidR="00BB193D" w:rsidRPr="00BB193D" w:rsidRDefault="00BB193D" w:rsidP="00BB193D">
            <w:pPr>
              <w:pStyle w:val="ListParagraph"/>
              <w:numPr>
                <w:ilvl w:val="0"/>
                <w:numId w:val="42"/>
              </w:numPr>
              <w:ind w:left="166" w:hanging="172"/>
              <w:rPr>
                <w:szCs w:val="22"/>
              </w:rPr>
            </w:pPr>
            <w:r w:rsidRPr="00BB193D">
              <w:rPr>
                <w:szCs w:val="22"/>
              </w:rPr>
              <w:t>Try It: IPIP-NEO</w:t>
            </w:r>
          </w:p>
        </w:tc>
        <w:tc>
          <w:tcPr>
            <w:tcW w:w="1553" w:type="dxa"/>
            <w:tcBorders>
              <w:top w:val="single" w:sz="4" w:space="0" w:color="auto"/>
              <w:left w:val="single" w:sz="4" w:space="0" w:color="auto"/>
              <w:bottom w:val="single" w:sz="4" w:space="0" w:color="auto"/>
              <w:right w:val="single" w:sz="4" w:space="0" w:color="auto"/>
            </w:tcBorders>
          </w:tcPr>
          <w:p w14:paraId="70DF9E56" w14:textId="4445936D"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w:t>
            </w:r>
            <w:r w:rsidR="00A64ADA">
              <w:rPr>
                <w:rFonts w:cs="Tahoma"/>
                <w:color w:val="000000"/>
                <w:szCs w:val="22"/>
              </w:rPr>
              <w:t>2/</w:t>
            </w:r>
            <w:r w:rsidR="004C752D">
              <w:rPr>
                <w:rFonts w:cs="Tahoma"/>
                <w:color w:val="000000"/>
                <w:szCs w:val="22"/>
              </w:rPr>
              <w:t>2</w:t>
            </w:r>
            <w:r w:rsidR="00786693">
              <w:rPr>
                <w:rFonts w:cs="Tahoma"/>
                <w:color w:val="000000"/>
                <w:szCs w:val="22"/>
              </w:rPr>
              <w:t>8</w:t>
            </w:r>
          </w:p>
        </w:tc>
      </w:tr>
      <w:tr w:rsidR="00BB193D" w:rsidRPr="002F05F6" w14:paraId="0E7000FB"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30AA63A9" w14:textId="77777777" w:rsidR="00BB193D" w:rsidRPr="00BB193D" w:rsidRDefault="00BB193D" w:rsidP="00BB193D">
            <w:pPr>
              <w:rPr>
                <w:b/>
                <w:szCs w:val="22"/>
              </w:rPr>
            </w:pPr>
            <w:r w:rsidRPr="00BB193D">
              <w:rPr>
                <w:b/>
                <w:szCs w:val="22"/>
              </w:rPr>
              <w:t>Week 2, Module 10</w:t>
            </w:r>
          </w:p>
          <w:p w14:paraId="49E42773" w14:textId="13BE0D89" w:rsidR="00BB193D" w:rsidRPr="00BB193D" w:rsidRDefault="00BB193D" w:rsidP="00BB193D">
            <w:pPr>
              <w:autoSpaceDE w:val="0"/>
              <w:autoSpaceDN w:val="0"/>
              <w:adjustRightInd w:val="0"/>
              <w:rPr>
                <w:rFonts w:cs="Tahoma"/>
                <w:bCs/>
                <w:color w:val="000000"/>
                <w:szCs w:val="22"/>
              </w:rPr>
            </w:pPr>
            <w:r w:rsidRPr="00BB193D">
              <w:rPr>
                <w:bCs/>
                <w:szCs w:val="22"/>
              </w:rPr>
              <w:t>Abraham Maslow: Needs-Hierarchy Theory</w:t>
            </w:r>
          </w:p>
        </w:tc>
        <w:tc>
          <w:tcPr>
            <w:tcW w:w="3330" w:type="dxa"/>
            <w:tcBorders>
              <w:top w:val="single" w:sz="4" w:space="0" w:color="auto"/>
              <w:left w:val="single" w:sz="4" w:space="0" w:color="auto"/>
              <w:bottom w:val="single" w:sz="4" w:space="0" w:color="auto"/>
              <w:right w:val="single" w:sz="4" w:space="0" w:color="auto"/>
            </w:tcBorders>
          </w:tcPr>
          <w:p w14:paraId="664BF71C" w14:textId="77777777" w:rsidR="00BB193D" w:rsidRPr="00BB193D" w:rsidRDefault="00BB193D" w:rsidP="00BB193D">
            <w:pPr>
              <w:pStyle w:val="ListParagraph"/>
              <w:numPr>
                <w:ilvl w:val="0"/>
                <w:numId w:val="42"/>
              </w:numPr>
              <w:ind w:left="166" w:hanging="172"/>
              <w:rPr>
                <w:szCs w:val="22"/>
              </w:rPr>
            </w:pPr>
            <w:r w:rsidRPr="00BB193D">
              <w:rPr>
                <w:szCs w:val="22"/>
              </w:rPr>
              <w:t>Read Schultz &amp; Schultz, Chapter 9</w:t>
            </w:r>
          </w:p>
          <w:p w14:paraId="591E35E3" w14:textId="77777777" w:rsidR="00BB193D" w:rsidRPr="00BB193D" w:rsidRDefault="00BB193D" w:rsidP="00BB193D">
            <w:pPr>
              <w:pStyle w:val="ListParagraph"/>
              <w:numPr>
                <w:ilvl w:val="0"/>
                <w:numId w:val="42"/>
              </w:numPr>
              <w:ind w:left="166" w:hanging="172"/>
              <w:rPr>
                <w:szCs w:val="22"/>
              </w:rPr>
            </w:pPr>
            <w:r w:rsidRPr="00BB193D">
              <w:rPr>
                <w:szCs w:val="22"/>
              </w:rPr>
              <w:t>View Abraham Maslow lecture videos (2 parts)</w:t>
            </w:r>
          </w:p>
          <w:p w14:paraId="44E871BC" w14:textId="6C88D9F3" w:rsidR="00BB193D" w:rsidRPr="00BB193D" w:rsidRDefault="00BB193D" w:rsidP="00BB193D">
            <w:pPr>
              <w:pStyle w:val="ListParagraph"/>
              <w:numPr>
                <w:ilvl w:val="0"/>
                <w:numId w:val="42"/>
              </w:numPr>
              <w:ind w:left="166" w:hanging="172"/>
              <w:rPr>
                <w:szCs w:val="22"/>
              </w:rPr>
            </w:pPr>
            <w:r w:rsidRPr="00BB193D">
              <w:rPr>
                <w:szCs w:val="22"/>
              </w:rPr>
              <w:t>Apply Maslow’s theory by completing the Try It: Maslow’s Hierarchy of Needs Exercise</w:t>
            </w:r>
          </w:p>
        </w:tc>
        <w:tc>
          <w:tcPr>
            <w:tcW w:w="2970" w:type="dxa"/>
            <w:tcBorders>
              <w:top w:val="single" w:sz="4" w:space="0" w:color="auto"/>
              <w:left w:val="single" w:sz="4" w:space="0" w:color="auto"/>
              <w:bottom w:val="single" w:sz="4" w:space="0" w:color="auto"/>
              <w:right w:val="single" w:sz="4" w:space="0" w:color="auto"/>
            </w:tcBorders>
          </w:tcPr>
          <w:p w14:paraId="12132F4A" w14:textId="77777777" w:rsidR="00BB193D" w:rsidRPr="00BB193D" w:rsidRDefault="00BB193D" w:rsidP="00BB193D">
            <w:pPr>
              <w:pStyle w:val="ListParagraph"/>
              <w:numPr>
                <w:ilvl w:val="0"/>
                <w:numId w:val="42"/>
              </w:numPr>
              <w:ind w:left="166" w:hanging="172"/>
              <w:rPr>
                <w:szCs w:val="22"/>
              </w:rPr>
            </w:pPr>
            <w:r w:rsidRPr="00BB193D">
              <w:rPr>
                <w:szCs w:val="22"/>
              </w:rPr>
              <w:t>Web Quiz 8 (Abraham Maslow)</w:t>
            </w:r>
          </w:p>
          <w:p w14:paraId="144A5D23" w14:textId="70053019" w:rsidR="00BB193D" w:rsidRPr="00BB193D" w:rsidRDefault="00BB193D" w:rsidP="00BB193D">
            <w:pPr>
              <w:pStyle w:val="ListParagraph"/>
              <w:numPr>
                <w:ilvl w:val="0"/>
                <w:numId w:val="42"/>
              </w:numPr>
              <w:ind w:left="166" w:hanging="172"/>
              <w:rPr>
                <w:szCs w:val="22"/>
              </w:rPr>
            </w:pPr>
            <w:r w:rsidRPr="00BB193D">
              <w:rPr>
                <w:szCs w:val="22"/>
              </w:rPr>
              <w:t>Try It: Maslow’s Hierarchy of Needs Exercise</w:t>
            </w:r>
          </w:p>
        </w:tc>
        <w:tc>
          <w:tcPr>
            <w:tcW w:w="1553" w:type="dxa"/>
            <w:tcBorders>
              <w:top w:val="single" w:sz="4" w:space="0" w:color="auto"/>
              <w:left w:val="single" w:sz="4" w:space="0" w:color="auto"/>
              <w:bottom w:val="single" w:sz="4" w:space="0" w:color="auto"/>
              <w:right w:val="single" w:sz="4" w:space="0" w:color="auto"/>
            </w:tcBorders>
          </w:tcPr>
          <w:p w14:paraId="738610EB" w14:textId="714BBC2A"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w:t>
            </w:r>
            <w:r w:rsidR="00A64ADA">
              <w:rPr>
                <w:rFonts w:cs="Tahoma"/>
                <w:color w:val="000000"/>
                <w:szCs w:val="22"/>
              </w:rPr>
              <w:t>2/</w:t>
            </w:r>
            <w:r w:rsidR="004C752D">
              <w:rPr>
                <w:rFonts w:cs="Tahoma"/>
                <w:color w:val="000000"/>
                <w:szCs w:val="22"/>
              </w:rPr>
              <w:t>2</w:t>
            </w:r>
            <w:r w:rsidR="00786693">
              <w:rPr>
                <w:rFonts w:cs="Tahoma"/>
                <w:color w:val="000000"/>
                <w:szCs w:val="22"/>
              </w:rPr>
              <w:t>8</w:t>
            </w:r>
          </w:p>
        </w:tc>
      </w:tr>
      <w:tr w:rsidR="00BB193D" w:rsidRPr="002F05F6" w14:paraId="4BBDE1C9"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5EE6B73A" w14:textId="77777777" w:rsidR="00BB193D" w:rsidRPr="00BB193D" w:rsidRDefault="00BB193D" w:rsidP="00BB193D">
            <w:pPr>
              <w:rPr>
                <w:b/>
                <w:szCs w:val="22"/>
              </w:rPr>
            </w:pPr>
            <w:r w:rsidRPr="00BB193D">
              <w:rPr>
                <w:b/>
                <w:szCs w:val="22"/>
              </w:rPr>
              <w:t>Week 2, Module 11</w:t>
            </w:r>
          </w:p>
          <w:p w14:paraId="06320234" w14:textId="5410223B" w:rsidR="00BB193D" w:rsidRPr="00BB193D" w:rsidRDefault="00BB193D" w:rsidP="00BB193D">
            <w:pPr>
              <w:autoSpaceDE w:val="0"/>
              <w:autoSpaceDN w:val="0"/>
              <w:adjustRightInd w:val="0"/>
              <w:rPr>
                <w:rFonts w:cs="Tahoma"/>
                <w:bCs/>
                <w:color w:val="000000"/>
                <w:szCs w:val="22"/>
              </w:rPr>
            </w:pPr>
            <w:r w:rsidRPr="00BB193D">
              <w:rPr>
                <w:bCs/>
                <w:szCs w:val="22"/>
              </w:rPr>
              <w:t>Carl Rogers: Self-Actualization Theory</w:t>
            </w:r>
          </w:p>
        </w:tc>
        <w:tc>
          <w:tcPr>
            <w:tcW w:w="3330" w:type="dxa"/>
            <w:tcBorders>
              <w:top w:val="single" w:sz="4" w:space="0" w:color="auto"/>
              <w:left w:val="single" w:sz="4" w:space="0" w:color="auto"/>
              <w:bottom w:val="single" w:sz="4" w:space="0" w:color="auto"/>
              <w:right w:val="single" w:sz="4" w:space="0" w:color="auto"/>
            </w:tcBorders>
          </w:tcPr>
          <w:p w14:paraId="04D6EC71" w14:textId="77777777" w:rsidR="00BB193D" w:rsidRPr="00BB193D" w:rsidRDefault="00BB193D" w:rsidP="00BB193D">
            <w:pPr>
              <w:pStyle w:val="ListParagraph"/>
              <w:numPr>
                <w:ilvl w:val="0"/>
                <w:numId w:val="42"/>
              </w:numPr>
              <w:ind w:left="166" w:hanging="172"/>
              <w:rPr>
                <w:szCs w:val="22"/>
              </w:rPr>
            </w:pPr>
            <w:r w:rsidRPr="00BB193D">
              <w:rPr>
                <w:szCs w:val="22"/>
              </w:rPr>
              <w:t>Read Schultz &amp; Schultz, Chapter 10</w:t>
            </w:r>
          </w:p>
          <w:p w14:paraId="637805D2" w14:textId="5A839423" w:rsidR="00BB193D" w:rsidRPr="00BB193D" w:rsidRDefault="00BB193D" w:rsidP="00BB193D">
            <w:pPr>
              <w:pStyle w:val="ListParagraph"/>
              <w:numPr>
                <w:ilvl w:val="0"/>
                <w:numId w:val="42"/>
              </w:numPr>
              <w:ind w:left="166" w:hanging="172"/>
              <w:rPr>
                <w:szCs w:val="22"/>
              </w:rPr>
            </w:pPr>
            <w:r w:rsidRPr="00BB193D">
              <w:rPr>
                <w:szCs w:val="22"/>
              </w:rPr>
              <w:t>View Carl Rogers lecture videos (3 parts)</w:t>
            </w:r>
          </w:p>
        </w:tc>
        <w:tc>
          <w:tcPr>
            <w:tcW w:w="2970" w:type="dxa"/>
            <w:tcBorders>
              <w:top w:val="single" w:sz="4" w:space="0" w:color="auto"/>
              <w:left w:val="single" w:sz="4" w:space="0" w:color="auto"/>
              <w:bottom w:val="single" w:sz="4" w:space="0" w:color="auto"/>
              <w:right w:val="single" w:sz="4" w:space="0" w:color="auto"/>
            </w:tcBorders>
          </w:tcPr>
          <w:p w14:paraId="463F29E8" w14:textId="08EB1417" w:rsidR="00BB193D" w:rsidRPr="00BB193D" w:rsidRDefault="00BB193D" w:rsidP="00BB193D">
            <w:pPr>
              <w:pStyle w:val="ListParagraph"/>
              <w:numPr>
                <w:ilvl w:val="0"/>
                <w:numId w:val="30"/>
              </w:numPr>
              <w:autoSpaceDE w:val="0"/>
              <w:autoSpaceDN w:val="0"/>
              <w:adjustRightInd w:val="0"/>
              <w:ind w:left="166" w:hanging="172"/>
              <w:rPr>
                <w:rFonts w:cs="Tahoma"/>
                <w:color w:val="000000"/>
                <w:szCs w:val="22"/>
              </w:rPr>
            </w:pPr>
            <w:r w:rsidRPr="00BB193D">
              <w:rPr>
                <w:szCs w:val="22"/>
              </w:rPr>
              <w:t>Web Quiz 9 (Carl Rogers)</w:t>
            </w:r>
          </w:p>
        </w:tc>
        <w:tc>
          <w:tcPr>
            <w:tcW w:w="1553" w:type="dxa"/>
            <w:tcBorders>
              <w:top w:val="single" w:sz="4" w:space="0" w:color="auto"/>
              <w:left w:val="single" w:sz="4" w:space="0" w:color="auto"/>
              <w:bottom w:val="single" w:sz="4" w:space="0" w:color="auto"/>
              <w:right w:val="single" w:sz="4" w:space="0" w:color="auto"/>
            </w:tcBorders>
          </w:tcPr>
          <w:p w14:paraId="3B7B4B86" w14:textId="6E0CF810" w:rsidR="00BB193D" w:rsidRPr="00BB193D" w:rsidRDefault="00A64ADA" w:rsidP="00BB193D">
            <w:pPr>
              <w:autoSpaceDE w:val="0"/>
              <w:autoSpaceDN w:val="0"/>
              <w:adjustRightInd w:val="0"/>
              <w:rPr>
                <w:rFonts w:cs="Tahoma"/>
                <w:color w:val="000000"/>
                <w:szCs w:val="22"/>
              </w:rPr>
            </w:pPr>
            <w:r>
              <w:rPr>
                <w:rFonts w:cs="Tahoma"/>
                <w:color w:val="000000"/>
                <w:szCs w:val="22"/>
              </w:rPr>
              <w:t>12/</w:t>
            </w:r>
            <w:r w:rsidR="004C752D">
              <w:rPr>
                <w:rFonts w:cs="Tahoma"/>
                <w:color w:val="000000"/>
                <w:szCs w:val="22"/>
              </w:rPr>
              <w:t>2</w:t>
            </w:r>
            <w:r w:rsidR="00786693">
              <w:rPr>
                <w:rFonts w:cs="Tahoma"/>
                <w:color w:val="000000"/>
                <w:szCs w:val="22"/>
              </w:rPr>
              <w:t>8</w:t>
            </w:r>
          </w:p>
        </w:tc>
      </w:tr>
      <w:tr w:rsidR="00BB193D" w:rsidRPr="002F05F6" w14:paraId="13862307"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525185DB" w14:textId="77777777" w:rsidR="00BB193D" w:rsidRPr="00BB193D" w:rsidRDefault="00BB193D" w:rsidP="00BB193D">
            <w:pPr>
              <w:rPr>
                <w:b/>
                <w:szCs w:val="22"/>
              </w:rPr>
            </w:pPr>
            <w:r w:rsidRPr="00BB193D">
              <w:rPr>
                <w:b/>
                <w:szCs w:val="22"/>
              </w:rPr>
              <w:t>Week 2, Module 12</w:t>
            </w:r>
          </w:p>
          <w:p w14:paraId="69C8C4BC" w14:textId="1C891247" w:rsidR="00BB193D" w:rsidRPr="00BB193D" w:rsidRDefault="00BB193D" w:rsidP="00BB193D">
            <w:pPr>
              <w:autoSpaceDE w:val="0"/>
              <w:autoSpaceDN w:val="0"/>
              <w:adjustRightInd w:val="0"/>
              <w:rPr>
                <w:rFonts w:cs="Tahoma"/>
                <w:bCs/>
                <w:color w:val="000000"/>
                <w:szCs w:val="22"/>
              </w:rPr>
            </w:pPr>
            <w:r w:rsidRPr="00BB193D">
              <w:rPr>
                <w:bCs/>
                <w:szCs w:val="22"/>
              </w:rPr>
              <w:t>Exam 2 &amp; Discussion 2</w:t>
            </w:r>
          </w:p>
        </w:tc>
        <w:tc>
          <w:tcPr>
            <w:tcW w:w="3330" w:type="dxa"/>
            <w:tcBorders>
              <w:top w:val="single" w:sz="4" w:space="0" w:color="auto"/>
              <w:left w:val="single" w:sz="4" w:space="0" w:color="auto"/>
              <w:bottom w:val="single" w:sz="4" w:space="0" w:color="auto"/>
              <w:right w:val="single" w:sz="4" w:space="0" w:color="auto"/>
            </w:tcBorders>
          </w:tcPr>
          <w:p w14:paraId="52DBE712" w14:textId="77777777" w:rsidR="00BB193D" w:rsidRPr="00BB193D" w:rsidRDefault="00BB193D" w:rsidP="00BB193D">
            <w:pPr>
              <w:pStyle w:val="ListParagraph"/>
              <w:numPr>
                <w:ilvl w:val="0"/>
                <w:numId w:val="42"/>
              </w:numPr>
              <w:ind w:left="166" w:hanging="172"/>
              <w:rPr>
                <w:szCs w:val="22"/>
              </w:rPr>
            </w:pPr>
            <w:r w:rsidRPr="00BB193D">
              <w:rPr>
                <w:szCs w:val="22"/>
              </w:rPr>
              <w:t>Exam 2</w:t>
            </w:r>
          </w:p>
          <w:p w14:paraId="3A0FF5F2" w14:textId="29E1B4A5" w:rsidR="00BB193D" w:rsidRPr="00BB193D" w:rsidRDefault="00BB193D" w:rsidP="00BB193D">
            <w:pPr>
              <w:pStyle w:val="ListParagraph"/>
              <w:numPr>
                <w:ilvl w:val="0"/>
                <w:numId w:val="42"/>
              </w:numPr>
              <w:ind w:left="166" w:hanging="172"/>
              <w:rPr>
                <w:szCs w:val="22"/>
              </w:rPr>
            </w:pPr>
            <w:r w:rsidRPr="00BB193D">
              <w:rPr>
                <w:szCs w:val="22"/>
              </w:rPr>
              <w:t>Discussion 2</w:t>
            </w:r>
          </w:p>
        </w:tc>
        <w:tc>
          <w:tcPr>
            <w:tcW w:w="2970" w:type="dxa"/>
            <w:tcBorders>
              <w:top w:val="single" w:sz="4" w:space="0" w:color="auto"/>
              <w:left w:val="single" w:sz="4" w:space="0" w:color="auto"/>
              <w:bottom w:val="single" w:sz="4" w:space="0" w:color="auto"/>
              <w:right w:val="single" w:sz="4" w:space="0" w:color="auto"/>
            </w:tcBorders>
          </w:tcPr>
          <w:p w14:paraId="014ED37C" w14:textId="77777777" w:rsidR="00BB193D" w:rsidRPr="00BB193D" w:rsidRDefault="00BB193D" w:rsidP="00BB193D">
            <w:pPr>
              <w:pStyle w:val="ListParagraph"/>
              <w:numPr>
                <w:ilvl w:val="0"/>
                <w:numId w:val="42"/>
              </w:numPr>
              <w:ind w:left="166" w:hanging="172"/>
              <w:rPr>
                <w:szCs w:val="22"/>
              </w:rPr>
            </w:pPr>
            <w:r w:rsidRPr="00BB193D">
              <w:rPr>
                <w:szCs w:val="22"/>
              </w:rPr>
              <w:t>Exam 2</w:t>
            </w:r>
          </w:p>
          <w:p w14:paraId="5630AD66" w14:textId="30031524" w:rsidR="00BB193D" w:rsidRPr="00BB193D" w:rsidRDefault="00BB193D" w:rsidP="00BB193D">
            <w:pPr>
              <w:pStyle w:val="ListParagraph"/>
              <w:numPr>
                <w:ilvl w:val="0"/>
                <w:numId w:val="42"/>
              </w:numPr>
              <w:ind w:left="166" w:hanging="172"/>
              <w:rPr>
                <w:szCs w:val="22"/>
              </w:rPr>
            </w:pPr>
            <w:r w:rsidRPr="00BB193D">
              <w:rPr>
                <w:szCs w:val="22"/>
              </w:rPr>
              <w:t>Discussion 2</w:t>
            </w:r>
          </w:p>
        </w:tc>
        <w:tc>
          <w:tcPr>
            <w:tcW w:w="1553" w:type="dxa"/>
            <w:tcBorders>
              <w:top w:val="single" w:sz="4" w:space="0" w:color="auto"/>
              <w:left w:val="single" w:sz="4" w:space="0" w:color="auto"/>
              <w:bottom w:val="single" w:sz="4" w:space="0" w:color="auto"/>
              <w:right w:val="single" w:sz="4" w:space="0" w:color="auto"/>
            </w:tcBorders>
          </w:tcPr>
          <w:p w14:paraId="61829076" w14:textId="3AEDE9BA"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w:t>
            </w:r>
            <w:r w:rsidR="00A64ADA">
              <w:rPr>
                <w:rFonts w:cs="Tahoma"/>
                <w:color w:val="000000"/>
                <w:szCs w:val="22"/>
              </w:rPr>
              <w:t>2/</w:t>
            </w:r>
            <w:r w:rsidR="004C752D">
              <w:rPr>
                <w:rFonts w:cs="Tahoma"/>
                <w:color w:val="000000"/>
                <w:szCs w:val="22"/>
              </w:rPr>
              <w:t>2</w:t>
            </w:r>
            <w:r w:rsidR="00786693">
              <w:rPr>
                <w:rFonts w:cs="Tahoma"/>
                <w:color w:val="000000"/>
                <w:szCs w:val="22"/>
              </w:rPr>
              <w:t>8</w:t>
            </w:r>
          </w:p>
        </w:tc>
      </w:tr>
      <w:tr w:rsidR="00B2172C" w:rsidRPr="002F05F6" w14:paraId="56DF53F4"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0C380337" w14:textId="77777777" w:rsidR="00B2172C" w:rsidRPr="00BB193D" w:rsidRDefault="00B2172C" w:rsidP="00B2172C">
            <w:pPr>
              <w:rPr>
                <w:b/>
                <w:szCs w:val="22"/>
              </w:rPr>
            </w:pPr>
            <w:r w:rsidRPr="00BB193D">
              <w:rPr>
                <w:b/>
                <w:szCs w:val="22"/>
              </w:rPr>
              <w:t>Week 3, Module 13</w:t>
            </w:r>
          </w:p>
          <w:p w14:paraId="5408FBE8" w14:textId="5BDFFDBD" w:rsidR="00B2172C" w:rsidRPr="00BB193D" w:rsidRDefault="00B2172C" w:rsidP="00B2172C">
            <w:pPr>
              <w:autoSpaceDE w:val="0"/>
              <w:autoSpaceDN w:val="0"/>
              <w:adjustRightInd w:val="0"/>
              <w:rPr>
                <w:rFonts w:cs="Tahoma"/>
                <w:bCs/>
                <w:color w:val="000000"/>
                <w:szCs w:val="22"/>
              </w:rPr>
            </w:pPr>
            <w:r w:rsidRPr="00BB193D">
              <w:rPr>
                <w:bCs/>
                <w:szCs w:val="22"/>
              </w:rPr>
              <w:t>B. F. Skinner: Reinforcement Theory</w:t>
            </w:r>
          </w:p>
        </w:tc>
        <w:tc>
          <w:tcPr>
            <w:tcW w:w="3330" w:type="dxa"/>
            <w:tcBorders>
              <w:top w:val="single" w:sz="4" w:space="0" w:color="auto"/>
              <w:left w:val="single" w:sz="4" w:space="0" w:color="auto"/>
              <w:bottom w:val="single" w:sz="4" w:space="0" w:color="auto"/>
              <w:right w:val="single" w:sz="4" w:space="0" w:color="auto"/>
            </w:tcBorders>
          </w:tcPr>
          <w:p w14:paraId="69A6F0AE" w14:textId="77777777" w:rsidR="00BB193D" w:rsidRPr="00BB193D" w:rsidRDefault="00B2172C" w:rsidP="00BB193D">
            <w:pPr>
              <w:pStyle w:val="ListParagraph"/>
              <w:numPr>
                <w:ilvl w:val="0"/>
                <w:numId w:val="42"/>
              </w:numPr>
              <w:ind w:left="166" w:hanging="172"/>
              <w:rPr>
                <w:szCs w:val="22"/>
              </w:rPr>
            </w:pPr>
            <w:r w:rsidRPr="00BB193D">
              <w:rPr>
                <w:szCs w:val="22"/>
              </w:rPr>
              <w:t>Read Schultz &amp; Schultz, Chapter 12</w:t>
            </w:r>
          </w:p>
          <w:p w14:paraId="2BA226A1" w14:textId="097F09C8" w:rsidR="00B2172C" w:rsidRPr="00BB193D" w:rsidRDefault="00B2172C" w:rsidP="00BB193D">
            <w:pPr>
              <w:pStyle w:val="ListParagraph"/>
              <w:numPr>
                <w:ilvl w:val="0"/>
                <w:numId w:val="42"/>
              </w:numPr>
              <w:ind w:left="166" w:hanging="172"/>
              <w:rPr>
                <w:szCs w:val="22"/>
              </w:rPr>
            </w:pPr>
            <w:r w:rsidRPr="00BB193D">
              <w:rPr>
                <w:szCs w:val="22"/>
              </w:rPr>
              <w:t>View B. F. Skinner lecture videos (3 parts)</w:t>
            </w:r>
          </w:p>
        </w:tc>
        <w:tc>
          <w:tcPr>
            <w:tcW w:w="2970" w:type="dxa"/>
            <w:tcBorders>
              <w:top w:val="single" w:sz="4" w:space="0" w:color="auto"/>
              <w:left w:val="single" w:sz="4" w:space="0" w:color="auto"/>
              <w:bottom w:val="single" w:sz="4" w:space="0" w:color="auto"/>
              <w:right w:val="single" w:sz="4" w:space="0" w:color="auto"/>
            </w:tcBorders>
          </w:tcPr>
          <w:p w14:paraId="17AD93B2" w14:textId="52E9FB73" w:rsidR="00B2172C" w:rsidRPr="00BB193D" w:rsidRDefault="00B2172C" w:rsidP="00BB193D">
            <w:pPr>
              <w:pStyle w:val="ListParagraph"/>
              <w:numPr>
                <w:ilvl w:val="0"/>
                <w:numId w:val="42"/>
              </w:numPr>
              <w:autoSpaceDE w:val="0"/>
              <w:autoSpaceDN w:val="0"/>
              <w:adjustRightInd w:val="0"/>
              <w:ind w:left="166" w:hanging="172"/>
              <w:rPr>
                <w:rFonts w:cs="Tahoma"/>
                <w:color w:val="000000"/>
                <w:szCs w:val="22"/>
              </w:rPr>
            </w:pPr>
            <w:r w:rsidRPr="00BB193D">
              <w:rPr>
                <w:szCs w:val="22"/>
              </w:rPr>
              <w:t>Web Quiz 10 (B. F. Skinner)</w:t>
            </w:r>
          </w:p>
        </w:tc>
        <w:tc>
          <w:tcPr>
            <w:tcW w:w="1553" w:type="dxa"/>
            <w:tcBorders>
              <w:top w:val="single" w:sz="4" w:space="0" w:color="auto"/>
              <w:left w:val="single" w:sz="4" w:space="0" w:color="auto"/>
              <w:bottom w:val="single" w:sz="4" w:space="0" w:color="auto"/>
              <w:right w:val="single" w:sz="4" w:space="0" w:color="auto"/>
            </w:tcBorders>
          </w:tcPr>
          <w:p w14:paraId="0DE4B5B7" w14:textId="4417F75D" w:rsidR="00B2172C" w:rsidRPr="00BB193D" w:rsidRDefault="00BB193D" w:rsidP="00B2172C">
            <w:pPr>
              <w:autoSpaceDE w:val="0"/>
              <w:autoSpaceDN w:val="0"/>
              <w:adjustRightInd w:val="0"/>
              <w:rPr>
                <w:rFonts w:cs="Tahoma"/>
                <w:color w:val="000000"/>
                <w:szCs w:val="22"/>
              </w:rPr>
            </w:pPr>
            <w:r w:rsidRPr="00BB193D">
              <w:rPr>
                <w:rFonts w:cs="Tahoma"/>
                <w:color w:val="000000"/>
                <w:szCs w:val="22"/>
              </w:rPr>
              <w:t>1/</w:t>
            </w:r>
            <w:r w:rsidR="00786693">
              <w:rPr>
                <w:rFonts w:cs="Tahoma"/>
                <w:color w:val="000000"/>
                <w:szCs w:val="22"/>
              </w:rPr>
              <w:t>4</w:t>
            </w:r>
          </w:p>
        </w:tc>
      </w:tr>
      <w:tr w:rsidR="00BB193D" w:rsidRPr="002F05F6" w14:paraId="4A989543"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0BC49596" w14:textId="77777777" w:rsidR="00BB193D" w:rsidRPr="00BB193D" w:rsidRDefault="00BB193D" w:rsidP="00BB193D">
            <w:pPr>
              <w:rPr>
                <w:b/>
                <w:szCs w:val="22"/>
              </w:rPr>
            </w:pPr>
            <w:r w:rsidRPr="00BB193D">
              <w:rPr>
                <w:b/>
                <w:szCs w:val="22"/>
              </w:rPr>
              <w:t>Week 3, Module 14</w:t>
            </w:r>
          </w:p>
          <w:p w14:paraId="63A782AA" w14:textId="0FAB6227" w:rsidR="00BB193D" w:rsidRPr="00BB193D" w:rsidRDefault="00BB193D" w:rsidP="00BB193D">
            <w:pPr>
              <w:autoSpaceDE w:val="0"/>
              <w:autoSpaceDN w:val="0"/>
              <w:adjustRightInd w:val="0"/>
              <w:rPr>
                <w:rFonts w:cs="Tahoma"/>
                <w:bCs/>
                <w:color w:val="000000"/>
                <w:szCs w:val="22"/>
              </w:rPr>
            </w:pPr>
            <w:r w:rsidRPr="00BB193D">
              <w:rPr>
                <w:bCs/>
                <w:szCs w:val="22"/>
              </w:rPr>
              <w:t>Albert Bandura: Modeling Theory</w:t>
            </w:r>
          </w:p>
        </w:tc>
        <w:tc>
          <w:tcPr>
            <w:tcW w:w="3330" w:type="dxa"/>
            <w:tcBorders>
              <w:top w:val="single" w:sz="4" w:space="0" w:color="auto"/>
              <w:left w:val="single" w:sz="4" w:space="0" w:color="auto"/>
              <w:bottom w:val="single" w:sz="4" w:space="0" w:color="auto"/>
              <w:right w:val="single" w:sz="4" w:space="0" w:color="auto"/>
            </w:tcBorders>
          </w:tcPr>
          <w:p w14:paraId="004DD1F8" w14:textId="77777777" w:rsidR="00BB193D" w:rsidRPr="00BB193D" w:rsidRDefault="00BB193D" w:rsidP="00BB193D">
            <w:pPr>
              <w:pStyle w:val="ListParagraph"/>
              <w:numPr>
                <w:ilvl w:val="0"/>
                <w:numId w:val="42"/>
              </w:numPr>
              <w:ind w:left="166" w:hanging="172"/>
              <w:rPr>
                <w:szCs w:val="22"/>
              </w:rPr>
            </w:pPr>
            <w:r w:rsidRPr="00BB193D">
              <w:rPr>
                <w:szCs w:val="22"/>
              </w:rPr>
              <w:t>Read Schultz &amp; Schultz, Chapter 13</w:t>
            </w:r>
          </w:p>
          <w:p w14:paraId="66204FF1" w14:textId="23DA1469" w:rsidR="00BB193D" w:rsidRPr="00BB193D" w:rsidRDefault="00BB193D" w:rsidP="00BB193D">
            <w:pPr>
              <w:pStyle w:val="ListParagraph"/>
              <w:numPr>
                <w:ilvl w:val="0"/>
                <w:numId w:val="42"/>
              </w:numPr>
              <w:ind w:left="166" w:hanging="172"/>
              <w:rPr>
                <w:szCs w:val="22"/>
              </w:rPr>
            </w:pPr>
            <w:r w:rsidRPr="00BB193D">
              <w:rPr>
                <w:szCs w:val="22"/>
              </w:rPr>
              <w:t>View Albert Bandura lecture videos (2 parts)</w:t>
            </w:r>
          </w:p>
        </w:tc>
        <w:tc>
          <w:tcPr>
            <w:tcW w:w="2970" w:type="dxa"/>
            <w:tcBorders>
              <w:top w:val="single" w:sz="4" w:space="0" w:color="auto"/>
              <w:left w:val="single" w:sz="4" w:space="0" w:color="auto"/>
              <w:bottom w:val="single" w:sz="4" w:space="0" w:color="auto"/>
              <w:right w:val="single" w:sz="4" w:space="0" w:color="auto"/>
            </w:tcBorders>
          </w:tcPr>
          <w:p w14:paraId="2DBF0D7D" w14:textId="13CCEDA2" w:rsidR="00BB193D" w:rsidRPr="00BB193D" w:rsidRDefault="00BB193D" w:rsidP="00BB193D">
            <w:pPr>
              <w:pStyle w:val="ListParagraph"/>
              <w:numPr>
                <w:ilvl w:val="0"/>
                <w:numId w:val="42"/>
              </w:numPr>
              <w:autoSpaceDE w:val="0"/>
              <w:autoSpaceDN w:val="0"/>
              <w:adjustRightInd w:val="0"/>
              <w:ind w:left="166" w:hanging="172"/>
              <w:rPr>
                <w:rFonts w:cs="Tahoma"/>
                <w:color w:val="000000"/>
                <w:szCs w:val="22"/>
              </w:rPr>
            </w:pPr>
            <w:r w:rsidRPr="00BB193D">
              <w:rPr>
                <w:szCs w:val="22"/>
              </w:rPr>
              <w:t>Web Quiz 11 (Albert Bandura)</w:t>
            </w:r>
          </w:p>
        </w:tc>
        <w:tc>
          <w:tcPr>
            <w:tcW w:w="1553" w:type="dxa"/>
            <w:tcBorders>
              <w:top w:val="single" w:sz="4" w:space="0" w:color="auto"/>
              <w:left w:val="single" w:sz="4" w:space="0" w:color="auto"/>
              <w:bottom w:val="single" w:sz="4" w:space="0" w:color="auto"/>
              <w:right w:val="single" w:sz="4" w:space="0" w:color="auto"/>
            </w:tcBorders>
          </w:tcPr>
          <w:p w14:paraId="6B62F1B3" w14:textId="5FDEB46A"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w:t>
            </w:r>
            <w:r w:rsidR="00786693">
              <w:rPr>
                <w:rFonts w:cs="Tahoma"/>
                <w:color w:val="000000"/>
                <w:szCs w:val="22"/>
              </w:rPr>
              <w:t>4</w:t>
            </w:r>
          </w:p>
        </w:tc>
      </w:tr>
      <w:tr w:rsidR="00BB193D" w:rsidRPr="002F05F6" w14:paraId="7963556B"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1F5245E1" w14:textId="77777777" w:rsidR="00BB193D" w:rsidRPr="00BB193D" w:rsidRDefault="00BB193D" w:rsidP="00BB193D">
            <w:pPr>
              <w:rPr>
                <w:b/>
                <w:szCs w:val="22"/>
              </w:rPr>
            </w:pPr>
            <w:r w:rsidRPr="00BB193D">
              <w:rPr>
                <w:b/>
                <w:szCs w:val="22"/>
              </w:rPr>
              <w:lastRenderedPageBreak/>
              <w:t>Week 3, Module 15</w:t>
            </w:r>
          </w:p>
          <w:p w14:paraId="53892C01" w14:textId="324F85F5" w:rsidR="00BB193D" w:rsidRPr="00BB193D" w:rsidRDefault="00BB193D" w:rsidP="00BB193D">
            <w:pPr>
              <w:autoSpaceDE w:val="0"/>
              <w:autoSpaceDN w:val="0"/>
              <w:adjustRightInd w:val="0"/>
              <w:rPr>
                <w:rFonts w:cs="Tahoma"/>
                <w:bCs/>
                <w:color w:val="000000"/>
                <w:szCs w:val="22"/>
              </w:rPr>
            </w:pPr>
            <w:r w:rsidRPr="00BB193D">
              <w:rPr>
                <w:bCs/>
                <w:szCs w:val="22"/>
              </w:rPr>
              <w:t>Locus of Control, Learned Helplessness, and Positive Psychology (aka. Mini-theories)</w:t>
            </w:r>
          </w:p>
        </w:tc>
        <w:tc>
          <w:tcPr>
            <w:tcW w:w="3330" w:type="dxa"/>
            <w:tcBorders>
              <w:top w:val="single" w:sz="4" w:space="0" w:color="auto"/>
              <w:left w:val="single" w:sz="4" w:space="0" w:color="auto"/>
              <w:bottom w:val="single" w:sz="4" w:space="0" w:color="auto"/>
              <w:right w:val="single" w:sz="4" w:space="0" w:color="auto"/>
            </w:tcBorders>
          </w:tcPr>
          <w:p w14:paraId="44BC74D8" w14:textId="77777777" w:rsidR="00BB193D" w:rsidRPr="00BB193D" w:rsidRDefault="00BB193D" w:rsidP="00BB193D">
            <w:pPr>
              <w:pStyle w:val="ListParagraph"/>
              <w:numPr>
                <w:ilvl w:val="0"/>
                <w:numId w:val="42"/>
              </w:numPr>
              <w:ind w:left="166" w:hanging="172"/>
              <w:rPr>
                <w:szCs w:val="22"/>
              </w:rPr>
            </w:pPr>
            <w:r w:rsidRPr="00BB193D">
              <w:rPr>
                <w:szCs w:val="22"/>
              </w:rPr>
              <w:t>Read Schultz &amp; Schultz, Chapter 14 (skip Sensation Seeking)</w:t>
            </w:r>
          </w:p>
          <w:p w14:paraId="0CDB5B0A" w14:textId="77777777" w:rsidR="00BB193D" w:rsidRPr="00BB193D" w:rsidRDefault="00BB193D" w:rsidP="00BB193D">
            <w:pPr>
              <w:pStyle w:val="ListParagraph"/>
              <w:numPr>
                <w:ilvl w:val="0"/>
                <w:numId w:val="42"/>
              </w:numPr>
              <w:ind w:left="166" w:hanging="172"/>
              <w:rPr>
                <w:szCs w:val="22"/>
              </w:rPr>
            </w:pPr>
            <w:r w:rsidRPr="00BB193D">
              <w:rPr>
                <w:szCs w:val="22"/>
              </w:rPr>
              <w:t>Read Ayllon &amp; Azrin (1965)</w:t>
            </w:r>
          </w:p>
          <w:p w14:paraId="56403692" w14:textId="77777777" w:rsidR="00BB193D" w:rsidRPr="00BB193D" w:rsidRDefault="00BB193D" w:rsidP="00BB193D">
            <w:pPr>
              <w:pStyle w:val="ListParagraph"/>
              <w:numPr>
                <w:ilvl w:val="0"/>
                <w:numId w:val="42"/>
              </w:numPr>
              <w:ind w:left="166" w:hanging="172"/>
              <w:rPr>
                <w:szCs w:val="22"/>
              </w:rPr>
            </w:pPr>
            <w:r w:rsidRPr="00BB193D">
              <w:rPr>
                <w:szCs w:val="22"/>
              </w:rPr>
              <w:t>Read Langer (1976)</w:t>
            </w:r>
          </w:p>
          <w:p w14:paraId="75371724" w14:textId="77777777" w:rsidR="00BB193D" w:rsidRPr="00BB193D" w:rsidRDefault="00BB193D" w:rsidP="00BB193D">
            <w:pPr>
              <w:pStyle w:val="ListParagraph"/>
              <w:numPr>
                <w:ilvl w:val="0"/>
                <w:numId w:val="42"/>
              </w:numPr>
              <w:ind w:left="166" w:hanging="172"/>
              <w:rPr>
                <w:szCs w:val="22"/>
              </w:rPr>
            </w:pPr>
            <w:r w:rsidRPr="00BB193D">
              <w:rPr>
                <w:szCs w:val="22"/>
              </w:rPr>
              <w:t>View Mini-theories lecture videos (2 parts)</w:t>
            </w:r>
          </w:p>
          <w:p w14:paraId="02F2C34E" w14:textId="3A47F2B7" w:rsidR="00BB193D" w:rsidRPr="00BB193D" w:rsidRDefault="00BB193D" w:rsidP="00BB193D">
            <w:pPr>
              <w:pStyle w:val="ListParagraph"/>
              <w:numPr>
                <w:ilvl w:val="0"/>
                <w:numId w:val="42"/>
              </w:numPr>
              <w:ind w:left="166" w:hanging="172"/>
              <w:rPr>
                <w:szCs w:val="22"/>
              </w:rPr>
            </w:pPr>
            <w:r w:rsidRPr="00BB193D">
              <w:rPr>
                <w:szCs w:val="22"/>
              </w:rPr>
              <w:t>Apply Rotter’s theory by completing the Try It: Rotter’s Locus of Control Scale</w:t>
            </w:r>
          </w:p>
        </w:tc>
        <w:tc>
          <w:tcPr>
            <w:tcW w:w="2970" w:type="dxa"/>
            <w:tcBorders>
              <w:top w:val="single" w:sz="4" w:space="0" w:color="auto"/>
              <w:left w:val="single" w:sz="4" w:space="0" w:color="auto"/>
              <w:bottom w:val="single" w:sz="4" w:space="0" w:color="auto"/>
              <w:right w:val="single" w:sz="4" w:space="0" w:color="auto"/>
            </w:tcBorders>
          </w:tcPr>
          <w:p w14:paraId="6D433C3B" w14:textId="77777777" w:rsidR="00BB193D" w:rsidRPr="00BB193D" w:rsidRDefault="00BB193D" w:rsidP="00BB193D">
            <w:pPr>
              <w:pStyle w:val="ListParagraph"/>
              <w:numPr>
                <w:ilvl w:val="0"/>
                <w:numId w:val="42"/>
              </w:numPr>
              <w:ind w:left="166" w:hanging="172"/>
              <w:rPr>
                <w:szCs w:val="22"/>
              </w:rPr>
            </w:pPr>
            <w:r w:rsidRPr="00BB193D">
              <w:rPr>
                <w:szCs w:val="22"/>
              </w:rPr>
              <w:t>Web Quiz 12 (Mini-theories)</w:t>
            </w:r>
          </w:p>
          <w:p w14:paraId="680A4E5D" w14:textId="569A01C8" w:rsidR="00BB193D" w:rsidRPr="00BB193D" w:rsidRDefault="00BB193D" w:rsidP="00BB193D">
            <w:pPr>
              <w:pStyle w:val="ListParagraph"/>
              <w:numPr>
                <w:ilvl w:val="0"/>
                <w:numId w:val="42"/>
              </w:numPr>
              <w:ind w:left="166" w:hanging="172"/>
              <w:rPr>
                <w:szCs w:val="22"/>
              </w:rPr>
            </w:pPr>
            <w:r w:rsidRPr="00BB193D">
              <w:rPr>
                <w:szCs w:val="22"/>
              </w:rPr>
              <w:t>Try It: Rotter’s Locus of Control Scale</w:t>
            </w:r>
          </w:p>
        </w:tc>
        <w:tc>
          <w:tcPr>
            <w:tcW w:w="1553" w:type="dxa"/>
            <w:tcBorders>
              <w:top w:val="single" w:sz="4" w:space="0" w:color="auto"/>
              <w:left w:val="single" w:sz="4" w:space="0" w:color="auto"/>
              <w:bottom w:val="single" w:sz="4" w:space="0" w:color="auto"/>
              <w:right w:val="single" w:sz="4" w:space="0" w:color="auto"/>
            </w:tcBorders>
          </w:tcPr>
          <w:p w14:paraId="19219836" w14:textId="38456492"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w:t>
            </w:r>
            <w:r w:rsidR="00786693">
              <w:rPr>
                <w:rFonts w:cs="Tahoma"/>
                <w:color w:val="000000"/>
                <w:szCs w:val="22"/>
              </w:rPr>
              <w:t>4</w:t>
            </w:r>
          </w:p>
        </w:tc>
      </w:tr>
      <w:tr w:rsidR="00BB193D" w:rsidRPr="002F05F6" w14:paraId="4A9D657E"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6F2CF565" w14:textId="77777777" w:rsidR="00BB193D" w:rsidRPr="00BB193D" w:rsidRDefault="00BB193D" w:rsidP="00BB193D">
            <w:pPr>
              <w:rPr>
                <w:b/>
                <w:szCs w:val="22"/>
              </w:rPr>
            </w:pPr>
            <w:r w:rsidRPr="00BB193D">
              <w:rPr>
                <w:b/>
                <w:szCs w:val="22"/>
              </w:rPr>
              <w:t>Week 3, Module 16</w:t>
            </w:r>
          </w:p>
          <w:p w14:paraId="5954A3E4" w14:textId="2ACF0EEA" w:rsidR="00BB193D" w:rsidRPr="00BB193D" w:rsidRDefault="00BB193D" w:rsidP="00BB193D">
            <w:pPr>
              <w:autoSpaceDE w:val="0"/>
              <w:autoSpaceDN w:val="0"/>
              <w:adjustRightInd w:val="0"/>
              <w:rPr>
                <w:rFonts w:cs="Tahoma"/>
                <w:bCs/>
                <w:color w:val="000000"/>
                <w:szCs w:val="22"/>
              </w:rPr>
            </w:pPr>
            <w:r w:rsidRPr="00BB193D">
              <w:rPr>
                <w:bCs/>
                <w:szCs w:val="22"/>
              </w:rPr>
              <w:t>Personality in Organizations</w:t>
            </w:r>
          </w:p>
        </w:tc>
        <w:tc>
          <w:tcPr>
            <w:tcW w:w="3330" w:type="dxa"/>
            <w:tcBorders>
              <w:top w:val="single" w:sz="4" w:space="0" w:color="auto"/>
              <w:left w:val="single" w:sz="4" w:space="0" w:color="auto"/>
              <w:bottom w:val="single" w:sz="4" w:space="0" w:color="auto"/>
              <w:right w:val="single" w:sz="4" w:space="0" w:color="auto"/>
            </w:tcBorders>
          </w:tcPr>
          <w:p w14:paraId="647BFE26" w14:textId="77777777" w:rsidR="00BB193D" w:rsidRPr="00BB193D" w:rsidRDefault="00BB193D" w:rsidP="00BB193D">
            <w:pPr>
              <w:pStyle w:val="ListParagraph"/>
              <w:numPr>
                <w:ilvl w:val="0"/>
                <w:numId w:val="42"/>
              </w:numPr>
              <w:ind w:left="166" w:hanging="172"/>
              <w:rPr>
                <w:szCs w:val="22"/>
              </w:rPr>
            </w:pPr>
            <w:r w:rsidRPr="00BB193D">
              <w:rPr>
                <w:szCs w:val="22"/>
              </w:rPr>
              <w:t xml:space="preserve">Read excerpts from Hough &amp; </w:t>
            </w:r>
            <w:proofErr w:type="spellStart"/>
            <w:r w:rsidRPr="00BB193D">
              <w:rPr>
                <w:szCs w:val="22"/>
              </w:rPr>
              <w:t>Dilchert</w:t>
            </w:r>
            <w:proofErr w:type="spellEnd"/>
            <w:r w:rsidRPr="00BB193D">
              <w:rPr>
                <w:szCs w:val="22"/>
              </w:rPr>
              <w:t xml:space="preserve"> (2010)</w:t>
            </w:r>
          </w:p>
          <w:p w14:paraId="673944CB" w14:textId="77777777" w:rsidR="00BB193D" w:rsidRPr="00BB193D" w:rsidRDefault="00BB193D" w:rsidP="00BB193D">
            <w:pPr>
              <w:pStyle w:val="ListParagraph"/>
              <w:numPr>
                <w:ilvl w:val="0"/>
                <w:numId w:val="42"/>
              </w:numPr>
              <w:ind w:left="166" w:hanging="172"/>
              <w:rPr>
                <w:szCs w:val="22"/>
              </w:rPr>
            </w:pPr>
            <w:r w:rsidRPr="00BB193D">
              <w:rPr>
                <w:szCs w:val="22"/>
              </w:rPr>
              <w:t>View Personality in Organizations lecture video</w:t>
            </w:r>
          </w:p>
          <w:p w14:paraId="296FEF7D" w14:textId="7B0418D3" w:rsidR="00BB193D" w:rsidRPr="00BB193D" w:rsidRDefault="00BB193D" w:rsidP="00BB193D">
            <w:pPr>
              <w:pStyle w:val="ListParagraph"/>
              <w:numPr>
                <w:ilvl w:val="0"/>
                <w:numId w:val="42"/>
              </w:numPr>
              <w:ind w:left="166" w:hanging="172"/>
              <w:rPr>
                <w:szCs w:val="22"/>
              </w:rPr>
            </w:pPr>
            <w:r w:rsidRPr="00BB193D">
              <w:rPr>
                <w:szCs w:val="22"/>
              </w:rPr>
              <w:t>Experience a common organizational assessment tool by completing the Try It: Open DISC Assessment Test</w:t>
            </w:r>
          </w:p>
        </w:tc>
        <w:tc>
          <w:tcPr>
            <w:tcW w:w="2970" w:type="dxa"/>
            <w:tcBorders>
              <w:top w:val="single" w:sz="4" w:space="0" w:color="auto"/>
              <w:left w:val="single" w:sz="4" w:space="0" w:color="auto"/>
              <w:bottom w:val="single" w:sz="4" w:space="0" w:color="auto"/>
              <w:right w:val="single" w:sz="4" w:space="0" w:color="auto"/>
            </w:tcBorders>
          </w:tcPr>
          <w:p w14:paraId="40B8D29D" w14:textId="77777777" w:rsidR="00BB193D" w:rsidRPr="00BB193D" w:rsidRDefault="00BB193D" w:rsidP="00BB193D">
            <w:pPr>
              <w:pStyle w:val="ListParagraph"/>
              <w:numPr>
                <w:ilvl w:val="0"/>
                <w:numId w:val="42"/>
              </w:numPr>
              <w:ind w:left="166" w:hanging="172"/>
              <w:rPr>
                <w:szCs w:val="22"/>
              </w:rPr>
            </w:pPr>
            <w:r w:rsidRPr="00BB193D">
              <w:rPr>
                <w:szCs w:val="22"/>
              </w:rPr>
              <w:t>Web Quiz 13 (Personality in Organizations)</w:t>
            </w:r>
          </w:p>
          <w:p w14:paraId="7194DBDC" w14:textId="24969AAE" w:rsidR="00BB193D" w:rsidRPr="00BB193D" w:rsidRDefault="00BB193D" w:rsidP="00BB193D">
            <w:pPr>
              <w:pStyle w:val="ListParagraph"/>
              <w:numPr>
                <w:ilvl w:val="0"/>
                <w:numId w:val="42"/>
              </w:numPr>
              <w:ind w:left="166" w:hanging="172"/>
              <w:rPr>
                <w:szCs w:val="22"/>
              </w:rPr>
            </w:pPr>
            <w:r w:rsidRPr="00BB193D">
              <w:rPr>
                <w:szCs w:val="22"/>
              </w:rPr>
              <w:t>Try It: Open DISC Assessment Test</w:t>
            </w:r>
          </w:p>
        </w:tc>
        <w:tc>
          <w:tcPr>
            <w:tcW w:w="1553" w:type="dxa"/>
            <w:tcBorders>
              <w:top w:val="single" w:sz="4" w:space="0" w:color="auto"/>
              <w:left w:val="single" w:sz="4" w:space="0" w:color="auto"/>
              <w:bottom w:val="single" w:sz="4" w:space="0" w:color="auto"/>
              <w:right w:val="single" w:sz="4" w:space="0" w:color="auto"/>
            </w:tcBorders>
          </w:tcPr>
          <w:p w14:paraId="769D0D3C" w14:textId="21283CE6"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w:t>
            </w:r>
            <w:r w:rsidR="00786693">
              <w:rPr>
                <w:rFonts w:cs="Tahoma"/>
                <w:color w:val="000000"/>
                <w:szCs w:val="22"/>
              </w:rPr>
              <w:t>4</w:t>
            </w:r>
          </w:p>
        </w:tc>
      </w:tr>
      <w:tr w:rsidR="00BB193D" w:rsidRPr="002F05F6" w14:paraId="17F8F363" w14:textId="77777777" w:rsidTr="00904C52">
        <w:trPr>
          <w:cantSplit/>
        </w:trPr>
        <w:tc>
          <w:tcPr>
            <w:tcW w:w="2425" w:type="dxa"/>
            <w:tcBorders>
              <w:top w:val="single" w:sz="4" w:space="0" w:color="auto"/>
              <w:left w:val="single" w:sz="4" w:space="0" w:color="auto"/>
              <w:bottom w:val="single" w:sz="4" w:space="0" w:color="auto"/>
              <w:right w:val="single" w:sz="4" w:space="0" w:color="auto"/>
            </w:tcBorders>
          </w:tcPr>
          <w:p w14:paraId="7BB0A4CA" w14:textId="77777777" w:rsidR="00BB193D" w:rsidRPr="00BB193D" w:rsidRDefault="00BB193D" w:rsidP="00BB193D">
            <w:pPr>
              <w:rPr>
                <w:b/>
                <w:szCs w:val="22"/>
              </w:rPr>
            </w:pPr>
            <w:r w:rsidRPr="00BB193D">
              <w:rPr>
                <w:b/>
                <w:szCs w:val="22"/>
              </w:rPr>
              <w:t>Week 3, Module 17</w:t>
            </w:r>
          </w:p>
          <w:p w14:paraId="4838FBB6" w14:textId="42AEC7D4" w:rsidR="00BB193D" w:rsidRPr="00BB193D" w:rsidRDefault="00BB193D" w:rsidP="00BB193D">
            <w:pPr>
              <w:autoSpaceDE w:val="0"/>
              <w:autoSpaceDN w:val="0"/>
              <w:adjustRightInd w:val="0"/>
              <w:rPr>
                <w:rFonts w:eastAsia="Verdana" w:cs="Verdana"/>
                <w:bCs/>
                <w:color w:val="000000" w:themeColor="text1"/>
                <w:szCs w:val="22"/>
              </w:rPr>
            </w:pPr>
            <w:r w:rsidRPr="00BB193D">
              <w:rPr>
                <w:bCs/>
                <w:szCs w:val="22"/>
              </w:rPr>
              <w:t>Exam 3 &amp; Discussion 3</w:t>
            </w:r>
          </w:p>
        </w:tc>
        <w:tc>
          <w:tcPr>
            <w:tcW w:w="3330" w:type="dxa"/>
            <w:tcBorders>
              <w:top w:val="single" w:sz="4" w:space="0" w:color="auto"/>
              <w:left w:val="single" w:sz="4" w:space="0" w:color="auto"/>
              <w:bottom w:val="single" w:sz="4" w:space="0" w:color="auto"/>
              <w:right w:val="single" w:sz="4" w:space="0" w:color="auto"/>
            </w:tcBorders>
          </w:tcPr>
          <w:p w14:paraId="70CA1829" w14:textId="77777777" w:rsidR="00BB193D" w:rsidRPr="00BB193D" w:rsidRDefault="00BB193D" w:rsidP="00BB193D">
            <w:pPr>
              <w:pStyle w:val="ListParagraph"/>
              <w:numPr>
                <w:ilvl w:val="0"/>
                <w:numId w:val="42"/>
              </w:numPr>
              <w:ind w:left="166" w:hanging="172"/>
              <w:rPr>
                <w:szCs w:val="22"/>
              </w:rPr>
            </w:pPr>
            <w:r w:rsidRPr="00BB193D">
              <w:rPr>
                <w:szCs w:val="22"/>
              </w:rPr>
              <w:t>Exam 3</w:t>
            </w:r>
          </w:p>
          <w:p w14:paraId="4D1D4AD6" w14:textId="25455B3E" w:rsidR="00BB193D" w:rsidRPr="00BB193D" w:rsidRDefault="00BB193D" w:rsidP="00BB193D">
            <w:pPr>
              <w:pStyle w:val="ListParagraph"/>
              <w:numPr>
                <w:ilvl w:val="0"/>
                <w:numId w:val="42"/>
              </w:numPr>
              <w:ind w:left="166" w:hanging="172"/>
              <w:rPr>
                <w:szCs w:val="22"/>
              </w:rPr>
            </w:pPr>
            <w:r w:rsidRPr="00BB193D">
              <w:rPr>
                <w:szCs w:val="22"/>
              </w:rPr>
              <w:t>Discussion 3</w:t>
            </w:r>
          </w:p>
        </w:tc>
        <w:tc>
          <w:tcPr>
            <w:tcW w:w="2970" w:type="dxa"/>
            <w:tcBorders>
              <w:top w:val="single" w:sz="4" w:space="0" w:color="auto"/>
              <w:left w:val="single" w:sz="4" w:space="0" w:color="auto"/>
              <w:bottom w:val="single" w:sz="4" w:space="0" w:color="auto"/>
              <w:right w:val="single" w:sz="4" w:space="0" w:color="auto"/>
            </w:tcBorders>
          </w:tcPr>
          <w:p w14:paraId="0CE70824" w14:textId="77777777" w:rsidR="00BB193D" w:rsidRPr="00BB193D" w:rsidRDefault="00BB193D" w:rsidP="00BB193D">
            <w:pPr>
              <w:pStyle w:val="ListParagraph"/>
              <w:numPr>
                <w:ilvl w:val="0"/>
                <w:numId w:val="42"/>
              </w:numPr>
              <w:ind w:left="166" w:hanging="172"/>
              <w:rPr>
                <w:szCs w:val="22"/>
              </w:rPr>
            </w:pPr>
            <w:r w:rsidRPr="00BB193D">
              <w:rPr>
                <w:szCs w:val="22"/>
              </w:rPr>
              <w:t>Exam 3</w:t>
            </w:r>
          </w:p>
          <w:p w14:paraId="77CCC5C9" w14:textId="09E763A9" w:rsidR="00BB193D" w:rsidRPr="00BB193D" w:rsidRDefault="00BB193D" w:rsidP="00BB193D">
            <w:pPr>
              <w:pStyle w:val="ListParagraph"/>
              <w:numPr>
                <w:ilvl w:val="0"/>
                <w:numId w:val="42"/>
              </w:numPr>
              <w:ind w:left="166" w:hanging="172"/>
              <w:rPr>
                <w:szCs w:val="22"/>
              </w:rPr>
            </w:pPr>
            <w:r w:rsidRPr="00BB193D">
              <w:rPr>
                <w:szCs w:val="22"/>
              </w:rPr>
              <w:t>Discussion 3</w:t>
            </w:r>
          </w:p>
        </w:tc>
        <w:tc>
          <w:tcPr>
            <w:tcW w:w="1553" w:type="dxa"/>
            <w:tcBorders>
              <w:top w:val="single" w:sz="4" w:space="0" w:color="auto"/>
              <w:left w:val="single" w:sz="4" w:space="0" w:color="auto"/>
              <w:bottom w:val="single" w:sz="4" w:space="0" w:color="auto"/>
              <w:right w:val="single" w:sz="4" w:space="0" w:color="auto"/>
            </w:tcBorders>
          </w:tcPr>
          <w:p w14:paraId="05CCAC41" w14:textId="7F38DFC3" w:rsidR="00BB193D" w:rsidRPr="00BB193D" w:rsidRDefault="00BB193D" w:rsidP="00BB193D">
            <w:pPr>
              <w:autoSpaceDE w:val="0"/>
              <w:autoSpaceDN w:val="0"/>
              <w:adjustRightInd w:val="0"/>
              <w:rPr>
                <w:rFonts w:cs="Tahoma"/>
                <w:color w:val="000000"/>
                <w:szCs w:val="22"/>
              </w:rPr>
            </w:pPr>
            <w:r w:rsidRPr="00BB193D">
              <w:rPr>
                <w:rFonts w:cs="Tahoma"/>
                <w:color w:val="000000"/>
                <w:szCs w:val="22"/>
              </w:rPr>
              <w:t>1/</w:t>
            </w:r>
            <w:r w:rsidR="00786693">
              <w:rPr>
                <w:rFonts w:cs="Tahoma"/>
                <w:color w:val="000000"/>
                <w:szCs w:val="22"/>
              </w:rPr>
              <w:t>4</w:t>
            </w:r>
          </w:p>
        </w:tc>
      </w:tr>
    </w:tbl>
    <w:p w14:paraId="5D9D3261" w14:textId="77777777" w:rsidR="00786693" w:rsidRDefault="00786693" w:rsidP="00786693">
      <w:pPr>
        <w:rPr>
          <w:rStyle w:val="Heading2Char"/>
          <w:rFonts w:eastAsiaTheme="minorEastAsia" w:cstheme="minorBidi"/>
          <w:b w:val="0"/>
          <w:bCs w:val="0"/>
          <w:sz w:val="22"/>
          <w:szCs w:val="24"/>
        </w:rPr>
      </w:pPr>
    </w:p>
    <w:p w14:paraId="7CA160B5" w14:textId="584A26DD" w:rsidR="00786693" w:rsidRPr="00786693" w:rsidRDefault="00786693" w:rsidP="00786693">
      <w:pPr>
        <w:rPr>
          <w:rStyle w:val="Heading2Char"/>
          <w:rFonts w:eastAsiaTheme="minorEastAsia" w:cstheme="minorBidi"/>
          <w:sz w:val="22"/>
          <w:szCs w:val="24"/>
        </w:rPr>
      </w:pPr>
      <w:r w:rsidRPr="00786693">
        <w:rPr>
          <w:rStyle w:val="Heading2Char"/>
          <w:rFonts w:eastAsiaTheme="minorEastAsia" w:cstheme="minorBidi"/>
          <w:sz w:val="22"/>
          <w:szCs w:val="24"/>
        </w:rPr>
        <w:t>The university has designated Sunday, January 4, 2026, 11:59 p.m. CT as the last day of the Winter Session semester. Students will not be allowed to make up any Week 3 content that is not completed by this deadline.</w:t>
      </w:r>
    </w:p>
    <w:p w14:paraId="5B26FC6B" w14:textId="43ED2B42" w:rsidR="00D723DC" w:rsidRPr="00D723DC" w:rsidRDefault="00D723DC" w:rsidP="00D723DC">
      <w:pPr>
        <w:pStyle w:val="Heading1"/>
      </w:pPr>
      <w:r w:rsidRPr="00D723DC">
        <w:rPr>
          <w:rStyle w:val="Heading2Char"/>
          <w:rFonts w:eastAsiaTheme="majorEastAsia" w:cstheme="majorBidi"/>
          <w:b/>
          <w:bCs/>
          <w:sz w:val="32"/>
          <w:szCs w:val="32"/>
        </w:rPr>
        <w:t>Subject to change notice</w:t>
      </w:r>
      <w:r w:rsidRPr="00D723DC">
        <w:t xml:space="preserve"> </w:t>
      </w:r>
    </w:p>
    <w:p w14:paraId="625008FE" w14:textId="7B8173E0" w:rsidR="00D723DC" w:rsidRPr="009F6EC4" w:rsidRDefault="00D723DC" w:rsidP="00D723DC">
      <w:pPr>
        <w:rPr>
          <w:rFonts w:cs="Arial"/>
        </w:rPr>
      </w:pPr>
      <w:r w:rsidRPr="50A226EB">
        <w:rPr>
          <w:rFonts w:eastAsia="Verdana" w:cs="Verdana"/>
        </w:rPr>
        <w:t>All material, assignments, and deadlines are subject to change with prior notice.</w:t>
      </w:r>
      <w:r w:rsidR="007D43EF">
        <w:rPr>
          <w:rFonts w:eastAsia="Verdana" w:cs="Verdana"/>
        </w:rPr>
        <w:t xml:space="preserve"> </w:t>
      </w:r>
      <w:r w:rsidR="00197D5A">
        <w:rPr>
          <w:rFonts w:eastAsia="Verdana" w:cs="Verdana"/>
        </w:rPr>
        <w:t>Students are</w:t>
      </w:r>
      <w:r w:rsidRPr="50A226EB">
        <w:rPr>
          <w:rFonts w:eastAsia="Verdana" w:cs="Verdana"/>
        </w:rPr>
        <w:t xml:space="preserve"> </w:t>
      </w:r>
      <w:r w:rsidR="00197D5A">
        <w:rPr>
          <w:rFonts w:eastAsia="Verdana" w:cs="Verdana"/>
        </w:rPr>
        <w:t>responsible</w:t>
      </w:r>
      <w:r w:rsidRPr="50A226EB">
        <w:rPr>
          <w:rFonts w:eastAsia="Verdana" w:cs="Verdana"/>
        </w:rPr>
        <w:t xml:space="preserve"> </w:t>
      </w:r>
      <w:r w:rsidR="00197D5A">
        <w:rPr>
          <w:rFonts w:eastAsia="Verdana" w:cs="Verdana"/>
        </w:rPr>
        <w:t>for staying</w:t>
      </w:r>
      <w:r w:rsidRPr="50A226EB">
        <w:rPr>
          <w:rFonts w:eastAsia="Verdana" w:cs="Verdana"/>
        </w:rPr>
        <w:t xml:space="preserve"> in touch with </w:t>
      </w:r>
      <w:r w:rsidR="00197D5A">
        <w:rPr>
          <w:rFonts w:eastAsia="Verdana" w:cs="Verdana"/>
        </w:rPr>
        <w:t>their</w:t>
      </w:r>
      <w:r w:rsidRPr="50A226EB">
        <w:rPr>
          <w:rFonts w:eastAsia="Verdana" w:cs="Verdana"/>
        </w:rPr>
        <w:t xml:space="preserve"> instructor, review</w:t>
      </w:r>
      <w:r w:rsidR="00197D5A">
        <w:rPr>
          <w:rFonts w:eastAsia="Verdana" w:cs="Verdana"/>
        </w:rPr>
        <w:t>ing</w:t>
      </w:r>
      <w:r w:rsidRPr="50A226EB">
        <w:rPr>
          <w:rFonts w:eastAsia="Verdana" w:cs="Verdana"/>
        </w:rPr>
        <w:t xml:space="preserve"> the course site regularly, or communicat</w:t>
      </w:r>
      <w:r w:rsidR="00C07889">
        <w:rPr>
          <w:rFonts w:eastAsia="Verdana" w:cs="Verdana"/>
        </w:rPr>
        <w:t>ing</w:t>
      </w:r>
      <w:r w:rsidRPr="50A226EB">
        <w:rPr>
          <w:rFonts w:eastAsia="Verdana" w:cs="Verdana"/>
        </w:rPr>
        <w:t xml:space="preserve"> with other students to adjust as needed if assignments or due dates change.</w:t>
      </w:r>
    </w:p>
    <w:p w14:paraId="1231BE67" w14:textId="77777777" w:rsidR="00744D92" w:rsidRDefault="00744D92"/>
    <w:sectPr w:rsidR="00744D92" w:rsidSect="0006511E">
      <w:footerReference w:type="default" r:id="rId35"/>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CCE2" w14:textId="77777777" w:rsidR="002B6715" w:rsidRDefault="002B6715" w:rsidP="00D723DC">
      <w:r>
        <w:separator/>
      </w:r>
    </w:p>
  </w:endnote>
  <w:endnote w:type="continuationSeparator" w:id="0">
    <w:p w14:paraId="40D10B8C" w14:textId="77777777" w:rsidR="002B6715" w:rsidRDefault="002B6715"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A2F5" w14:textId="246EE4BD" w:rsidR="00C46C1A" w:rsidRDefault="007E696E" w:rsidP="00AB0ADE">
    <w:pPr>
      <w:pStyle w:val="Footer"/>
      <w:tabs>
        <w:tab w:val="clear" w:pos="8640"/>
        <w:tab w:val="right" w:pos="10800"/>
      </w:tabs>
    </w:pPr>
    <w:r>
      <w:tab/>
    </w:r>
    <w:r>
      <w:tab/>
    </w:r>
    <w:r w:rsidR="24AED42A">
      <w:t xml:space="preserve">Revised: </w:t>
    </w:r>
    <w:r w:rsidR="00786693">
      <w:t>10/13/25 -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777D" w14:textId="77777777" w:rsidR="002B6715" w:rsidRDefault="002B6715" w:rsidP="00D723DC">
      <w:r>
        <w:separator/>
      </w:r>
    </w:p>
  </w:footnote>
  <w:footnote w:type="continuationSeparator" w:id="0">
    <w:p w14:paraId="0AB0247E" w14:textId="77777777" w:rsidR="002B6715" w:rsidRDefault="002B6715" w:rsidP="00D7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383"/>
    <w:multiLevelType w:val="multilevel"/>
    <w:tmpl w:val="329A88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9C2BED"/>
    <w:multiLevelType w:val="multilevel"/>
    <w:tmpl w:val="AB4ADC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691CBB"/>
    <w:multiLevelType w:val="hybridMultilevel"/>
    <w:tmpl w:val="D6AE5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B6C56"/>
    <w:multiLevelType w:val="multilevel"/>
    <w:tmpl w:val="C3820D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B8AA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3DB5B4C"/>
    <w:multiLevelType w:val="hybridMultilevel"/>
    <w:tmpl w:val="191E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835D1"/>
    <w:multiLevelType w:val="multilevel"/>
    <w:tmpl w:val="91E2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75524"/>
    <w:multiLevelType w:val="multilevel"/>
    <w:tmpl w:val="AB4ADC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8C44974"/>
    <w:multiLevelType w:val="multilevel"/>
    <w:tmpl w:val="329A88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2A0912"/>
    <w:multiLevelType w:val="multilevel"/>
    <w:tmpl w:val="2ACC4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2FD76BC"/>
    <w:multiLevelType w:val="multilevel"/>
    <w:tmpl w:val="C68805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3884DF9"/>
    <w:multiLevelType w:val="multilevel"/>
    <w:tmpl w:val="2ACC4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45C2366"/>
    <w:multiLevelType w:val="hybridMultilevel"/>
    <w:tmpl w:val="50729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14"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27C57"/>
    <w:multiLevelType w:val="hybridMultilevel"/>
    <w:tmpl w:val="B8F2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8729C"/>
    <w:multiLevelType w:val="hybridMultilevel"/>
    <w:tmpl w:val="2D382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41F0A"/>
    <w:multiLevelType w:val="multilevel"/>
    <w:tmpl w:val="63C4C8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3611606"/>
    <w:multiLevelType w:val="hybridMultilevel"/>
    <w:tmpl w:val="2EA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60E13"/>
    <w:multiLevelType w:val="multilevel"/>
    <w:tmpl w:val="2BD29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80A7909"/>
    <w:multiLevelType w:val="hybridMultilevel"/>
    <w:tmpl w:val="9D567010"/>
    <w:lvl w:ilvl="0" w:tplc="A734F76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0A3384"/>
    <w:multiLevelType w:val="multilevel"/>
    <w:tmpl w:val="0A5E08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D1562C3"/>
    <w:multiLevelType w:val="multilevel"/>
    <w:tmpl w:val="2ACC4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6" w15:restartNumberingAfterBreak="0">
    <w:nsid w:val="4E2B0976"/>
    <w:multiLevelType w:val="multilevel"/>
    <w:tmpl w:val="63C4C8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0D242C3"/>
    <w:multiLevelType w:val="multilevel"/>
    <w:tmpl w:val="0A5E08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5864F01"/>
    <w:multiLevelType w:val="multilevel"/>
    <w:tmpl w:val="2ACC47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63B57B8"/>
    <w:multiLevelType w:val="hybridMultilevel"/>
    <w:tmpl w:val="FD58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B24F1"/>
    <w:multiLevelType w:val="multilevel"/>
    <w:tmpl w:val="C254B2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90B3470"/>
    <w:multiLevelType w:val="hybridMultilevel"/>
    <w:tmpl w:val="DB70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5EF17DD4"/>
    <w:multiLevelType w:val="hybridMultilevel"/>
    <w:tmpl w:val="041621A8"/>
    <w:lvl w:ilvl="0" w:tplc="87AC6D1E">
      <w:start w:val="1"/>
      <w:numFmt w:val="bullet"/>
      <w:lvlText w:val="·"/>
      <w:lvlJc w:val="left"/>
      <w:pPr>
        <w:ind w:left="720" w:hanging="360"/>
      </w:pPr>
      <w:rPr>
        <w:rFonts w:ascii="Symbol" w:hAnsi="Symbol" w:hint="default"/>
      </w:rPr>
    </w:lvl>
    <w:lvl w:ilvl="1" w:tplc="76C4AF92">
      <w:start w:val="1"/>
      <w:numFmt w:val="bullet"/>
      <w:lvlText w:val="o"/>
      <w:lvlJc w:val="left"/>
      <w:pPr>
        <w:ind w:left="1440" w:hanging="360"/>
      </w:pPr>
      <w:rPr>
        <w:rFonts w:ascii="Courier New" w:hAnsi="Courier New" w:hint="default"/>
      </w:rPr>
    </w:lvl>
    <w:lvl w:ilvl="2" w:tplc="0B1232C8">
      <w:start w:val="1"/>
      <w:numFmt w:val="bullet"/>
      <w:lvlText w:val=""/>
      <w:lvlJc w:val="left"/>
      <w:pPr>
        <w:ind w:left="2160" w:hanging="360"/>
      </w:pPr>
      <w:rPr>
        <w:rFonts w:ascii="Wingdings" w:hAnsi="Wingdings" w:hint="default"/>
      </w:rPr>
    </w:lvl>
    <w:lvl w:ilvl="3" w:tplc="7F02DFB2">
      <w:start w:val="1"/>
      <w:numFmt w:val="bullet"/>
      <w:lvlText w:val=""/>
      <w:lvlJc w:val="left"/>
      <w:pPr>
        <w:ind w:left="2880" w:hanging="360"/>
      </w:pPr>
      <w:rPr>
        <w:rFonts w:ascii="Symbol" w:hAnsi="Symbol" w:hint="default"/>
      </w:rPr>
    </w:lvl>
    <w:lvl w:ilvl="4" w:tplc="5F9670F8">
      <w:start w:val="1"/>
      <w:numFmt w:val="bullet"/>
      <w:lvlText w:val="o"/>
      <w:lvlJc w:val="left"/>
      <w:pPr>
        <w:ind w:left="3600" w:hanging="360"/>
      </w:pPr>
      <w:rPr>
        <w:rFonts w:ascii="Courier New" w:hAnsi="Courier New" w:hint="default"/>
      </w:rPr>
    </w:lvl>
    <w:lvl w:ilvl="5" w:tplc="72F6C804">
      <w:start w:val="1"/>
      <w:numFmt w:val="bullet"/>
      <w:lvlText w:val=""/>
      <w:lvlJc w:val="left"/>
      <w:pPr>
        <w:ind w:left="4320" w:hanging="360"/>
      </w:pPr>
      <w:rPr>
        <w:rFonts w:ascii="Wingdings" w:hAnsi="Wingdings" w:hint="default"/>
      </w:rPr>
    </w:lvl>
    <w:lvl w:ilvl="6" w:tplc="ECC6001E">
      <w:start w:val="1"/>
      <w:numFmt w:val="bullet"/>
      <w:lvlText w:val=""/>
      <w:lvlJc w:val="left"/>
      <w:pPr>
        <w:ind w:left="5040" w:hanging="360"/>
      </w:pPr>
      <w:rPr>
        <w:rFonts w:ascii="Symbol" w:hAnsi="Symbol" w:hint="default"/>
      </w:rPr>
    </w:lvl>
    <w:lvl w:ilvl="7" w:tplc="FDB0FA4C">
      <w:start w:val="1"/>
      <w:numFmt w:val="bullet"/>
      <w:lvlText w:val="o"/>
      <w:lvlJc w:val="left"/>
      <w:pPr>
        <w:ind w:left="5760" w:hanging="360"/>
      </w:pPr>
      <w:rPr>
        <w:rFonts w:ascii="Courier New" w:hAnsi="Courier New" w:hint="default"/>
      </w:rPr>
    </w:lvl>
    <w:lvl w:ilvl="8" w:tplc="C6344D30">
      <w:start w:val="1"/>
      <w:numFmt w:val="bullet"/>
      <w:lvlText w:val=""/>
      <w:lvlJc w:val="left"/>
      <w:pPr>
        <w:ind w:left="6480" w:hanging="360"/>
      </w:pPr>
      <w:rPr>
        <w:rFonts w:ascii="Wingdings" w:hAnsi="Wingdings" w:hint="default"/>
      </w:rPr>
    </w:lvl>
  </w:abstractNum>
  <w:abstractNum w:abstractNumId="34"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35" w15:restartNumberingAfterBreak="0">
    <w:nsid w:val="69CB59D2"/>
    <w:multiLevelType w:val="multilevel"/>
    <w:tmpl w:val="09A2FD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BA2726E"/>
    <w:multiLevelType w:val="multilevel"/>
    <w:tmpl w:val="7338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6B39EA"/>
    <w:multiLevelType w:val="multilevel"/>
    <w:tmpl w:val="30D8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5B7C58"/>
    <w:multiLevelType w:val="multilevel"/>
    <w:tmpl w:val="29121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1EF32AB"/>
    <w:multiLevelType w:val="multilevel"/>
    <w:tmpl w:val="26BE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400A9"/>
    <w:multiLevelType w:val="multilevel"/>
    <w:tmpl w:val="F10C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866397">
    <w:abstractNumId w:val="33"/>
  </w:num>
  <w:num w:numId="2" w16cid:durableId="1709253364">
    <w:abstractNumId w:val="13"/>
  </w:num>
  <w:num w:numId="3" w16cid:durableId="24673553">
    <w:abstractNumId w:val="34"/>
  </w:num>
  <w:num w:numId="4" w16cid:durableId="1309357967">
    <w:abstractNumId w:val="32"/>
  </w:num>
  <w:num w:numId="5" w16cid:durableId="540945135">
    <w:abstractNumId w:val="18"/>
  </w:num>
  <w:num w:numId="6" w16cid:durableId="1901019492">
    <w:abstractNumId w:val="14"/>
  </w:num>
  <w:num w:numId="7" w16cid:durableId="1908373852">
    <w:abstractNumId w:val="17"/>
  </w:num>
  <w:num w:numId="8" w16cid:durableId="2011639213">
    <w:abstractNumId w:val="41"/>
  </w:num>
  <w:num w:numId="9" w16cid:durableId="1766686219">
    <w:abstractNumId w:val="25"/>
  </w:num>
  <w:num w:numId="10" w16cid:durableId="1147934001">
    <w:abstractNumId w:val="40"/>
  </w:num>
  <w:num w:numId="11" w16cid:durableId="1586843310">
    <w:abstractNumId w:val="16"/>
  </w:num>
  <w:num w:numId="12" w16cid:durableId="1008408841">
    <w:abstractNumId w:val="12"/>
  </w:num>
  <w:num w:numId="13" w16cid:durableId="95751812">
    <w:abstractNumId w:val="2"/>
  </w:num>
  <w:num w:numId="14" w16cid:durableId="155733455">
    <w:abstractNumId w:val="22"/>
  </w:num>
  <w:num w:numId="15" w16cid:durableId="1864630757">
    <w:abstractNumId w:val="4"/>
  </w:num>
  <w:num w:numId="16" w16cid:durableId="1737975166">
    <w:abstractNumId w:val="29"/>
  </w:num>
  <w:num w:numId="17" w16cid:durableId="595140580">
    <w:abstractNumId w:val="30"/>
  </w:num>
  <w:num w:numId="18" w16cid:durableId="553127475">
    <w:abstractNumId w:val="10"/>
  </w:num>
  <w:num w:numId="19" w16cid:durableId="1694384725">
    <w:abstractNumId w:val="8"/>
  </w:num>
  <w:num w:numId="20" w16cid:durableId="1387681200">
    <w:abstractNumId w:val="0"/>
  </w:num>
  <w:num w:numId="21" w16cid:durableId="408188475">
    <w:abstractNumId w:val="38"/>
  </w:num>
  <w:num w:numId="22" w16cid:durableId="1288971917">
    <w:abstractNumId w:val="24"/>
  </w:num>
  <w:num w:numId="23" w16cid:durableId="699086715">
    <w:abstractNumId w:val="36"/>
  </w:num>
  <w:num w:numId="24" w16cid:durableId="1392921276">
    <w:abstractNumId w:val="28"/>
  </w:num>
  <w:num w:numId="25" w16cid:durableId="500507897">
    <w:abstractNumId w:val="9"/>
  </w:num>
  <w:num w:numId="26" w16cid:durableId="1031733715">
    <w:abstractNumId w:val="3"/>
  </w:num>
  <w:num w:numId="27" w16cid:durableId="1138374321">
    <w:abstractNumId w:val="21"/>
  </w:num>
  <w:num w:numId="28" w16cid:durableId="931282570">
    <w:abstractNumId w:val="39"/>
  </w:num>
  <w:num w:numId="29" w16cid:durableId="215432484">
    <w:abstractNumId w:val="1"/>
  </w:num>
  <w:num w:numId="30" w16cid:durableId="1509251505">
    <w:abstractNumId w:val="7"/>
  </w:num>
  <w:num w:numId="31" w16cid:durableId="403651489">
    <w:abstractNumId w:val="35"/>
  </w:num>
  <w:num w:numId="32" w16cid:durableId="355425282">
    <w:abstractNumId w:val="26"/>
  </w:num>
  <w:num w:numId="33" w16cid:durableId="1001391089">
    <w:abstractNumId w:val="6"/>
  </w:num>
  <w:num w:numId="34" w16cid:durableId="370153374">
    <w:abstractNumId w:val="19"/>
  </w:num>
  <w:num w:numId="35" w16cid:durableId="1881477318">
    <w:abstractNumId w:val="27"/>
  </w:num>
  <w:num w:numId="36" w16cid:durableId="1159230720">
    <w:abstractNumId w:val="23"/>
  </w:num>
  <w:num w:numId="37" w16cid:durableId="504513324">
    <w:abstractNumId w:val="37"/>
  </w:num>
  <w:num w:numId="38" w16cid:durableId="1075670053">
    <w:abstractNumId w:val="42"/>
  </w:num>
  <w:num w:numId="39" w16cid:durableId="1608924532">
    <w:abstractNumId w:val="15"/>
  </w:num>
  <w:num w:numId="40" w16cid:durableId="676469292">
    <w:abstractNumId w:val="20"/>
  </w:num>
  <w:num w:numId="41" w16cid:durableId="844133447">
    <w:abstractNumId w:val="31"/>
  </w:num>
  <w:num w:numId="42" w16cid:durableId="1026980971">
    <w:abstractNumId w:val="5"/>
  </w:num>
  <w:num w:numId="43" w16cid:durableId="17234050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MjSyMDA1MDU2MzZW0lEKTi0uzszPAykwqwUAQEo07CwAAAA="/>
  </w:docVars>
  <w:rsids>
    <w:rsidRoot w:val="00D723DC"/>
    <w:rsid w:val="000155AE"/>
    <w:rsid w:val="0006511E"/>
    <w:rsid w:val="00065BD9"/>
    <w:rsid w:val="0007770D"/>
    <w:rsid w:val="000A349E"/>
    <w:rsid w:val="000D3036"/>
    <w:rsid w:val="000D630B"/>
    <w:rsid w:val="00101856"/>
    <w:rsid w:val="0012265A"/>
    <w:rsid w:val="001226E4"/>
    <w:rsid w:val="00134529"/>
    <w:rsid w:val="00162502"/>
    <w:rsid w:val="00164D2A"/>
    <w:rsid w:val="00166FED"/>
    <w:rsid w:val="00167CED"/>
    <w:rsid w:val="001726FC"/>
    <w:rsid w:val="00197D5A"/>
    <w:rsid w:val="001C027B"/>
    <w:rsid w:val="001C1B8E"/>
    <w:rsid w:val="001D48C2"/>
    <w:rsid w:val="001F7EBC"/>
    <w:rsid w:val="002024DB"/>
    <w:rsid w:val="0023029F"/>
    <w:rsid w:val="00253715"/>
    <w:rsid w:val="0025403A"/>
    <w:rsid w:val="002B6715"/>
    <w:rsid w:val="002C6A4E"/>
    <w:rsid w:val="002E2C72"/>
    <w:rsid w:val="002F7C52"/>
    <w:rsid w:val="00306F80"/>
    <w:rsid w:val="0035311A"/>
    <w:rsid w:val="00360794"/>
    <w:rsid w:val="003759D2"/>
    <w:rsid w:val="003C027B"/>
    <w:rsid w:val="003C207F"/>
    <w:rsid w:val="003C6AE5"/>
    <w:rsid w:val="003D0388"/>
    <w:rsid w:val="00411105"/>
    <w:rsid w:val="00456243"/>
    <w:rsid w:val="004B31FB"/>
    <w:rsid w:val="004C752D"/>
    <w:rsid w:val="004E3AB1"/>
    <w:rsid w:val="00510AAB"/>
    <w:rsid w:val="005134E0"/>
    <w:rsid w:val="00590ED1"/>
    <w:rsid w:val="005972CB"/>
    <w:rsid w:val="006154FB"/>
    <w:rsid w:val="0065068C"/>
    <w:rsid w:val="00654FDC"/>
    <w:rsid w:val="00670562"/>
    <w:rsid w:val="006741F3"/>
    <w:rsid w:val="00696FDB"/>
    <w:rsid w:val="006A2C04"/>
    <w:rsid w:val="007358B6"/>
    <w:rsid w:val="00744D92"/>
    <w:rsid w:val="00747EC0"/>
    <w:rsid w:val="007722B8"/>
    <w:rsid w:val="0077685A"/>
    <w:rsid w:val="00786693"/>
    <w:rsid w:val="00787660"/>
    <w:rsid w:val="007C24B0"/>
    <w:rsid w:val="007D43EF"/>
    <w:rsid w:val="007E311D"/>
    <w:rsid w:val="007E696E"/>
    <w:rsid w:val="008551EC"/>
    <w:rsid w:val="0086501E"/>
    <w:rsid w:val="00865074"/>
    <w:rsid w:val="00897FE4"/>
    <w:rsid w:val="008A153A"/>
    <w:rsid w:val="008B2CAB"/>
    <w:rsid w:val="008C143C"/>
    <w:rsid w:val="008C7EA3"/>
    <w:rsid w:val="008F11DE"/>
    <w:rsid w:val="00904C52"/>
    <w:rsid w:val="00930BD8"/>
    <w:rsid w:val="00931CD7"/>
    <w:rsid w:val="00941048"/>
    <w:rsid w:val="0094436A"/>
    <w:rsid w:val="009577B0"/>
    <w:rsid w:val="00995E6C"/>
    <w:rsid w:val="009A6BA9"/>
    <w:rsid w:val="009B5903"/>
    <w:rsid w:val="009B6AF0"/>
    <w:rsid w:val="009F1D58"/>
    <w:rsid w:val="009F589A"/>
    <w:rsid w:val="00A00ED7"/>
    <w:rsid w:val="00A02B40"/>
    <w:rsid w:val="00A31E6B"/>
    <w:rsid w:val="00A64ADA"/>
    <w:rsid w:val="00A744B3"/>
    <w:rsid w:val="00A81148"/>
    <w:rsid w:val="00AF357B"/>
    <w:rsid w:val="00B2172C"/>
    <w:rsid w:val="00B538F9"/>
    <w:rsid w:val="00B54A25"/>
    <w:rsid w:val="00B56710"/>
    <w:rsid w:val="00B854C5"/>
    <w:rsid w:val="00BB193D"/>
    <w:rsid w:val="00BD6397"/>
    <w:rsid w:val="00C07889"/>
    <w:rsid w:val="00C20C0D"/>
    <w:rsid w:val="00C2536B"/>
    <w:rsid w:val="00C43403"/>
    <w:rsid w:val="00C46C1A"/>
    <w:rsid w:val="00C712A6"/>
    <w:rsid w:val="00C755DB"/>
    <w:rsid w:val="00C75F82"/>
    <w:rsid w:val="00CB0B6A"/>
    <w:rsid w:val="00CB0D53"/>
    <w:rsid w:val="00CD6E29"/>
    <w:rsid w:val="00D32EB0"/>
    <w:rsid w:val="00D42E7D"/>
    <w:rsid w:val="00D47D1D"/>
    <w:rsid w:val="00D5418B"/>
    <w:rsid w:val="00D723DC"/>
    <w:rsid w:val="00D7787D"/>
    <w:rsid w:val="00DA5345"/>
    <w:rsid w:val="00DC0E5B"/>
    <w:rsid w:val="00DD6238"/>
    <w:rsid w:val="00DE3DFA"/>
    <w:rsid w:val="00DF2327"/>
    <w:rsid w:val="00E52506"/>
    <w:rsid w:val="00E72FAA"/>
    <w:rsid w:val="00E74620"/>
    <w:rsid w:val="00E8185F"/>
    <w:rsid w:val="00ED2E77"/>
    <w:rsid w:val="00F21CCB"/>
    <w:rsid w:val="00F4262C"/>
    <w:rsid w:val="00F474A0"/>
    <w:rsid w:val="00F578A6"/>
    <w:rsid w:val="00F57F7B"/>
    <w:rsid w:val="00F770F5"/>
    <w:rsid w:val="00F77AB1"/>
    <w:rsid w:val="00F77DBE"/>
    <w:rsid w:val="00FC06C5"/>
    <w:rsid w:val="00FC4355"/>
    <w:rsid w:val="00FF7BFA"/>
    <w:rsid w:val="0B1E45E8"/>
    <w:rsid w:val="1187DD12"/>
    <w:rsid w:val="1C9460EB"/>
    <w:rsid w:val="1D4BBA6A"/>
    <w:rsid w:val="1E0D1FC6"/>
    <w:rsid w:val="24AED42A"/>
    <w:rsid w:val="296A211E"/>
    <w:rsid w:val="2BD38A04"/>
    <w:rsid w:val="2FEA12FD"/>
    <w:rsid w:val="323D6D03"/>
    <w:rsid w:val="3BCAF6C6"/>
    <w:rsid w:val="4CFAB52D"/>
    <w:rsid w:val="64982377"/>
    <w:rsid w:val="6A0E9DF0"/>
    <w:rsid w:val="7374E236"/>
    <w:rsid w:val="76607815"/>
    <w:rsid w:val="77A81451"/>
    <w:rsid w:val="786EB4DD"/>
    <w:rsid w:val="7943E4B2"/>
    <w:rsid w:val="7C12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33C6"/>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723DC"/>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F21CCB"/>
    <w:pPr>
      <w:keepNext/>
      <w:keepLines/>
      <w:spacing w:before="200"/>
      <w:outlineLvl w:val="1"/>
    </w:pPr>
    <w:rPr>
      <w:rFonts w:eastAsia="Verdana" w:cs="Verdana"/>
      <w:b/>
      <w:bCs/>
      <w:sz w:val="28"/>
      <w:szCs w:val="28"/>
    </w:rPr>
  </w:style>
  <w:style w:type="paragraph" w:styleId="Heading3">
    <w:name w:val="heading 3"/>
    <w:basedOn w:val="Normal"/>
    <w:next w:val="Normal"/>
    <w:link w:val="Heading3Char"/>
    <w:autoRedefine/>
    <w:uiPriority w:val="9"/>
    <w:unhideWhenUsed/>
    <w:qFormat/>
    <w:rsid w:val="007E311D"/>
    <w:pPr>
      <w:keepNext/>
      <w:keepLines/>
      <w:outlineLvl w:val="2"/>
    </w:pPr>
    <w:rPr>
      <w:rFonts w:eastAsia="Verdana" w:cs="Verdana"/>
      <w:b/>
    </w:rPr>
  </w:style>
  <w:style w:type="paragraph" w:styleId="Heading4">
    <w:name w:val="heading 4"/>
    <w:basedOn w:val="Normal"/>
    <w:next w:val="Normal"/>
    <w:link w:val="Heading4Char"/>
    <w:autoRedefine/>
    <w:uiPriority w:val="9"/>
    <w:unhideWhenUsed/>
    <w:qFormat/>
    <w:rsid w:val="00696FDB"/>
    <w:pPr>
      <w:outlineLvl w:val="3"/>
    </w:pPr>
    <w:rPr>
      <w:rFonts w:eastAsia="Verdana" w:cs="Verdana"/>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DC"/>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F21CCB"/>
    <w:rPr>
      <w:rFonts w:ascii="Calibri" w:eastAsia="Verdana" w:hAnsi="Calibri" w:cs="Verdana"/>
      <w:b/>
      <w:bCs/>
      <w:sz w:val="28"/>
      <w:szCs w:val="28"/>
    </w:rPr>
  </w:style>
  <w:style w:type="character" w:customStyle="1" w:styleId="Heading3Char">
    <w:name w:val="Heading 3 Char"/>
    <w:basedOn w:val="DefaultParagraphFont"/>
    <w:link w:val="Heading3"/>
    <w:uiPriority w:val="9"/>
    <w:rsid w:val="007E311D"/>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696FDB"/>
    <w:rPr>
      <w:rFonts w:ascii="Calibri" w:eastAsia="Verdana" w:hAnsi="Calibri" w:cs="Verdana"/>
      <w:b/>
      <w:color w:val="000000" w:themeColor="text1"/>
      <w:szCs w:val="24"/>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F80"/>
    <w:rPr>
      <w:color w:val="605E5C"/>
      <w:shd w:val="clear" w:color="auto" w:fill="E1DFDD"/>
    </w:rPr>
  </w:style>
  <w:style w:type="paragraph" w:styleId="CommentText">
    <w:name w:val="annotation text"/>
    <w:basedOn w:val="Normal"/>
    <w:link w:val="CommentTextChar"/>
    <w:uiPriority w:val="99"/>
    <w:semiHidden/>
    <w:unhideWhenUsed/>
    <w:rsid w:val="00696FDB"/>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696FDB"/>
    <w:rPr>
      <w:sz w:val="20"/>
      <w:szCs w:val="20"/>
    </w:rPr>
  </w:style>
  <w:style w:type="paragraph" w:customStyle="1" w:styleId="Default">
    <w:name w:val="Default"/>
    <w:rsid w:val="004B31F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2172C"/>
    <w:rPr>
      <w:sz w:val="16"/>
      <w:szCs w:val="16"/>
    </w:rPr>
  </w:style>
  <w:style w:type="table" w:styleId="GridTable1Light">
    <w:name w:val="Grid Table 1 Light"/>
    <w:basedOn w:val="TableNormal"/>
    <w:uiPriority w:val="46"/>
    <w:rsid w:val="00CB0B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786693"/>
    <w:pPr>
      <w:spacing w:after="0" w:line="240" w:lineRule="auto"/>
    </w:pPr>
    <w:rPr>
      <w:rFonts w:ascii="Calibri" w:eastAsiaTheme="minorEastAsia"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4279">
      <w:bodyDiv w:val="1"/>
      <w:marLeft w:val="0"/>
      <w:marRight w:val="0"/>
      <w:marTop w:val="0"/>
      <w:marBottom w:val="0"/>
      <w:divBdr>
        <w:top w:val="none" w:sz="0" w:space="0" w:color="auto"/>
        <w:left w:val="none" w:sz="0" w:space="0" w:color="auto"/>
        <w:bottom w:val="none" w:sz="0" w:space="0" w:color="auto"/>
        <w:right w:val="none" w:sz="0" w:space="0" w:color="auto"/>
      </w:divBdr>
      <w:divsChild>
        <w:div w:id="476336240">
          <w:marLeft w:val="0"/>
          <w:marRight w:val="0"/>
          <w:marTop w:val="0"/>
          <w:marBottom w:val="0"/>
          <w:divBdr>
            <w:top w:val="none" w:sz="0" w:space="0" w:color="auto"/>
            <w:left w:val="none" w:sz="0" w:space="0" w:color="auto"/>
            <w:bottom w:val="none" w:sz="0" w:space="0" w:color="auto"/>
            <w:right w:val="none" w:sz="0" w:space="0" w:color="auto"/>
          </w:divBdr>
          <w:divsChild>
            <w:div w:id="566300640">
              <w:marLeft w:val="0"/>
              <w:marRight w:val="0"/>
              <w:marTop w:val="0"/>
              <w:marBottom w:val="0"/>
              <w:divBdr>
                <w:top w:val="none" w:sz="0" w:space="0" w:color="auto"/>
                <w:left w:val="none" w:sz="0" w:space="0" w:color="auto"/>
                <w:bottom w:val="none" w:sz="0" w:space="0" w:color="auto"/>
                <w:right w:val="none" w:sz="0" w:space="0" w:color="auto"/>
              </w:divBdr>
              <w:divsChild>
                <w:div w:id="1358237061">
                  <w:marLeft w:val="0"/>
                  <w:marRight w:val="0"/>
                  <w:marTop w:val="0"/>
                  <w:marBottom w:val="0"/>
                  <w:divBdr>
                    <w:top w:val="none" w:sz="0" w:space="0" w:color="auto"/>
                    <w:left w:val="none" w:sz="0" w:space="0" w:color="auto"/>
                    <w:bottom w:val="none" w:sz="0" w:space="0" w:color="auto"/>
                    <w:right w:val="none" w:sz="0" w:space="0" w:color="auto"/>
                  </w:divBdr>
                  <w:divsChild>
                    <w:div w:id="142044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1458">
      <w:bodyDiv w:val="1"/>
      <w:marLeft w:val="0"/>
      <w:marRight w:val="0"/>
      <w:marTop w:val="0"/>
      <w:marBottom w:val="0"/>
      <w:divBdr>
        <w:top w:val="none" w:sz="0" w:space="0" w:color="auto"/>
        <w:left w:val="none" w:sz="0" w:space="0" w:color="auto"/>
        <w:bottom w:val="none" w:sz="0" w:space="0" w:color="auto"/>
        <w:right w:val="none" w:sz="0" w:space="0" w:color="auto"/>
      </w:divBdr>
      <w:divsChild>
        <w:div w:id="363597521">
          <w:marLeft w:val="0"/>
          <w:marRight w:val="0"/>
          <w:marTop w:val="0"/>
          <w:marBottom w:val="0"/>
          <w:divBdr>
            <w:top w:val="none" w:sz="0" w:space="0" w:color="auto"/>
            <w:left w:val="none" w:sz="0" w:space="0" w:color="auto"/>
            <w:bottom w:val="none" w:sz="0" w:space="0" w:color="auto"/>
            <w:right w:val="none" w:sz="0" w:space="0" w:color="auto"/>
          </w:divBdr>
          <w:divsChild>
            <w:div w:id="13023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143814672">
      <w:bodyDiv w:val="1"/>
      <w:marLeft w:val="0"/>
      <w:marRight w:val="0"/>
      <w:marTop w:val="0"/>
      <w:marBottom w:val="0"/>
      <w:divBdr>
        <w:top w:val="none" w:sz="0" w:space="0" w:color="auto"/>
        <w:left w:val="none" w:sz="0" w:space="0" w:color="auto"/>
        <w:bottom w:val="none" w:sz="0" w:space="0" w:color="auto"/>
        <w:right w:val="none" w:sz="0" w:space="0" w:color="auto"/>
      </w:divBdr>
    </w:div>
    <w:div w:id="247155165">
      <w:bodyDiv w:val="1"/>
      <w:marLeft w:val="0"/>
      <w:marRight w:val="0"/>
      <w:marTop w:val="0"/>
      <w:marBottom w:val="0"/>
      <w:divBdr>
        <w:top w:val="none" w:sz="0" w:space="0" w:color="auto"/>
        <w:left w:val="none" w:sz="0" w:space="0" w:color="auto"/>
        <w:bottom w:val="none" w:sz="0" w:space="0" w:color="auto"/>
        <w:right w:val="none" w:sz="0" w:space="0" w:color="auto"/>
      </w:divBdr>
    </w:div>
    <w:div w:id="250353470">
      <w:bodyDiv w:val="1"/>
      <w:marLeft w:val="0"/>
      <w:marRight w:val="0"/>
      <w:marTop w:val="0"/>
      <w:marBottom w:val="0"/>
      <w:divBdr>
        <w:top w:val="none" w:sz="0" w:space="0" w:color="auto"/>
        <w:left w:val="none" w:sz="0" w:space="0" w:color="auto"/>
        <w:bottom w:val="none" w:sz="0" w:space="0" w:color="auto"/>
        <w:right w:val="none" w:sz="0" w:space="0" w:color="auto"/>
      </w:divBdr>
    </w:div>
    <w:div w:id="251276785">
      <w:bodyDiv w:val="1"/>
      <w:marLeft w:val="0"/>
      <w:marRight w:val="0"/>
      <w:marTop w:val="0"/>
      <w:marBottom w:val="0"/>
      <w:divBdr>
        <w:top w:val="none" w:sz="0" w:space="0" w:color="auto"/>
        <w:left w:val="none" w:sz="0" w:space="0" w:color="auto"/>
        <w:bottom w:val="none" w:sz="0" w:space="0" w:color="auto"/>
        <w:right w:val="none" w:sz="0" w:space="0" w:color="auto"/>
      </w:divBdr>
    </w:div>
    <w:div w:id="284311074">
      <w:bodyDiv w:val="1"/>
      <w:marLeft w:val="0"/>
      <w:marRight w:val="0"/>
      <w:marTop w:val="0"/>
      <w:marBottom w:val="0"/>
      <w:divBdr>
        <w:top w:val="none" w:sz="0" w:space="0" w:color="auto"/>
        <w:left w:val="none" w:sz="0" w:space="0" w:color="auto"/>
        <w:bottom w:val="none" w:sz="0" w:space="0" w:color="auto"/>
        <w:right w:val="none" w:sz="0" w:space="0" w:color="auto"/>
      </w:divBdr>
      <w:divsChild>
        <w:div w:id="1693803184">
          <w:marLeft w:val="0"/>
          <w:marRight w:val="0"/>
          <w:marTop w:val="0"/>
          <w:marBottom w:val="0"/>
          <w:divBdr>
            <w:top w:val="none" w:sz="0" w:space="0" w:color="auto"/>
            <w:left w:val="none" w:sz="0" w:space="0" w:color="auto"/>
            <w:bottom w:val="none" w:sz="0" w:space="0" w:color="auto"/>
            <w:right w:val="none" w:sz="0" w:space="0" w:color="auto"/>
          </w:divBdr>
          <w:divsChild>
            <w:div w:id="1398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1243">
      <w:bodyDiv w:val="1"/>
      <w:marLeft w:val="0"/>
      <w:marRight w:val="0"/>
      <w:marTop w:val="0"/>
      <w:marBottom w:val="0"/>
      <w:divBdr>
        <w:top w:val="none" w:sz="0" w:space="0" w:color="auto"/>
        <w:left w:val="none" w:sz="0" w:space="0" w:color="auto"/>
        <w:bottom w:val="none" w:sz="0" w:space="0" w:color="auto"/>
        <w:right w:val="none" w:sz="0" w:space="0" w:color="auto"/>
      </w:divBdr>
    </w:div>
    <w:div w:id="394814449">
      <w:bodyDiv w:val="1"/>
      <w:marLeft w:val="0"/>
      <w:marRight w:val="0"/>
      <w:marTop w:val="0"/>
      <w:marBottom w:val="0"/>
      <w:divBdr>
        <w:top w:val="none" w:sz="0" w:space="0" w:color="auto"/>
        <w:left w:val="none" w:sz="0" w:space="0" w:color="auto"/>
        <w:bottom w:val="none" w:sz="0" w:space="0" w:color="auto"/>
        <w:right w:val="none" w:sz="0" w:space="0" w:color="auto"/>
      </w:divBdr>
    </w:div>
    <w:div w:id="410586083">
      <w:bodyDiv w:val="1"/>
      <w:marLeft w:val="0"/>
      <w:marRight w:val="0"/>
      <w:marTop w:val="0"/>
      <w:marBottom w:val="0"/>
      <w:divBdr>
        <w:top w:val="none" w:sz="0" w:space="0" w:color="auto"/>
        <w:left w:val="none" w:sz="0" w:space="0" w:color="auto"/>
        <w:bottom w:val="none" w:sz="0" w:space="0" w:color="auto"/>
        <w:right w:val="none" w:sz="0" w:space="0" w:color="auto"/>
      </w:divBdr>
      <w:divsChild>
        <w:div w:id="1125926170">
          <w:marLeft w:val="0"/>
          <w:marRight w:val="0"/>
          <w:marTop w:val="0"/>
          <w:marBottom w:val="0"/>
          <w:divBdr>
            <w:top w:val="none" w:sz="0" w:space="0" w:color="auto"/>
            <w:left w:val="none" w:sz="0" w:space="0" w:color="auto"/>
            <w:bottom w:val="none" w:sz="0" w:space="0" w:color="auto"/>
            <w:right w:val="none" w:sz="0" w:space="0" w:color="auto"/>
          </w:divBdr>
          <w:divsChild>
            <w:div w:id="1049259474">
              <w:marLeft w:val="0"/>
              <w:marRight w:val="0"/>
              <w:marTop w:val="0"/>
              <w:marBottom w:val="0"/>
              <w:divBdr>
                <w:top w:val="none" w:sz="0" w:space="0" w:color="auto"/>
                <w:left w:val="none" w:sz="0" w:space="0" w:color="auto"/>
                <w:bottom w:val="none" w:sz="0" w:space="0" w:color="auto"/>
                <w:right w:val="none" w:sz="0" w:space="0" w:color="auto"/>
              </w:divBdr>
              <w:divsChild>
                <w:div w:id="163936403">
                  <w:marLeft w:val="0"/>
                  <w:marRight w:val="0"/>
                  <w:marTop w:val="0"/>
                  <w:marBottom w:val="0"/>
                  <w:divBdr>
                    <w:top w:val="none" w:sz="0" w:space="0" w:color="auto"/>
                    <w:left w:val="none" w:sz="0" w:space="0" w:color="auto"/>
                    <w:bottom w:val="none" w:sz="0" w:space="0" w:color="auto"/>
                    <w:right w:val="none" w:sz="0" w:space="0" w:color="auto"/>
                  </w:divBdr>
                  <w:divsChild>
                    <w:div w:id="17985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15772">
      <w:bodyDiv w:val="1"/>
      <w:marLeft w:val="0"/>
      <w:marRight w:val="0"/>
      <w:marTop w:val="0"/>
      <w:marBottom w:val="0"/>
      <w:divBdr>
        <w:top w:val="none" w:sz="0" w:space="0" w:color="auto"/>
        <w:left w:val="none" w:sz="0" w:space="0" w:color="auto"/>
        <w:bottom w:val="none" w:sz="0" w:space="0" w:color="auto"/>
        <w:right w:val="none" w:sz="0" w:space="0" w:color="auto"/>
      </w:divBdr>
    </w:div>
    <w:div w:id="565645115">
      <w:bodyDiv w:val="1"/>
      <w:marLeft w:val="0"/>
      <w:marRight w:val="0"/>
      <w:marTop w:val="0"/>
      <w:marBottom w:val="0"/>
      <w:divBdr>
        <w:top w:val="none" w:sz="0" w:space="0" w:color="auto"/>
        <w:left w:val="none" w:sz="0" w:space="0" w:color="auto"/>
        <w:bottom w:val="none" w:sz="0" w:space="0" w:color="auto"/>
        <w:right w:val="none" w:sz="0" w:space="0" w:color="auto"/>
      </w:divBdr>
    </w:div>
    <w:div w:id="625114367">
      <w:bodyDiv w:val="1"/>
      <w:marLeft w:val="0"/>
      <w:marRight w:val="0"/>
      <w:marTop w:val="0"/>
      <w:marBottom w:val="0"/>
      <w:divBdr>
        <w:top w:val="none" w:sz="0" w:space="0" w:color="auto"/>
        <w:left w:val="none" w:sz="0" w:space="0" w:color="auto"/>
        <w:bottom w:val="none" w:sz="0" w:space="0" w:color="auto"/>
        <w:right w:val="none" w:sz="0" w:space="0" w:color="auto"/>
      </w:divBdr>
    </w:div>
    <w:div w:id="713501415">
      <w:bodyDiv w:val="1"/>
      <w:marLeft w:val="0"/>
      <w:marRight w:val="0"/>
      <w:marTop w:val="0"/>
      <w:marBottom w:val="0"/>
      <w:divBdr>
        <w:top w:val="none" w:sz="0" w:space="0" w:color="auto"/>
        <w:left w:val="none" w:sz="0" w:space="0" w:color="auto"/>
        <w:bottom w:val="none" w:sz="0" w:space="0" w:color="auto"/>
        <w:right w:val="none" w:sz="0" w:space="0" w:color="auto"/>
      </w:divBdr>
    </w:div>
    <w:div w:id="716513963">
      <w:bodyDiv w:val="1"/>
      <w:marLeft w:val="0"/>
      <w:marRight w:val="0"/>
      <w:marTop w:val="0"/>
      <w:marBottom w:val="0"/>
      <w:divBdr>
        <w:top w:val="none" w:sz="0" w:space="0" w:color="auto"/>
        <w:left w:val="none" w:sz="0" w:space="0" w:color="auto"/>
        <w:bottom w:val="none" w:sz="0" w:space="0" w:color="auto"/>
        <w:right w:val="none" w:sz="0" w:space="0" w:color="auto"/>
      </w:divBdr>
    </w:div>
    <w:div w:id="829443015">
      <w:bodyDiv w:val="1"/>
      <w:marLeft w:val="0"/>
      <w:marRight w:val="0"/>
      <w:marTop w:val="0"/>
      <w:marBottom w:val="0"/>
      <w:divBdr>
        <w:top w:val="none" w:sz="0" w:space="0" w:color="auto"/>
        <w:left w:val="none" w:sz="0" w:space="0" w:color="auto"/>
        <w:bottom w:val="none" w:sz="0" w:space="0" w:color="auto"/>
        <w:right w:val="none" w:sz="0" w:space="0" w:color="auto"/>
      </w:divBdr>
    </w:div>
    <w:div w:id="914784124">
      <w:bodyDiv w:val="1"/>
      <w:marLeft w:val="0"/>
      <w:marRight w:val="0"/>
      <w:marTop w:val="0"/>
      <w:marBottom w:val="0"/>
      <w:divBdr>
        <w:top w:val="none" w:sz="0" w:space="0" w:color="auto"/>
        <w:left w:val="none" w:sz="0" w:space="0" w:color="auto"/>
        <w:bottom w:val="none" w:sz="0" w:space="0" w:color="auto"/>
        <w:right w:val="none" w:sz="0" w:space="0" w:color="auto"/>
      </w:divBdr>
      <w:divsChild>
        <w:div w:id="105464741">
          <w:marLeft w:val="0"/>
          <w:marRight w:val="0"/>
          <w:marTop w:val="0"/>
          <w:marBottom w:val="0"/>
          <w:divBdr>
            <w:top w:val="none" w:sz="0" w:space="0" w:color="auto"/>
            <w:left w:val="none" w:sz="0" w:space="0" w:color="auto"/>
            <w:bottom w:val="none" w:sz="0" w:space="0" w:color="auto"/>
            <w:right w:val="none" w:sz="0" w:space="0" w:color="auto"/>
          </w:divBdr>
          <w:divsChild>
            <w:div w:id="1741097267">
              <w:marLeft w:val="0"/>
              <w:marRight w:val="0"/>
              <w:marTop w:val="0"/>
              <w:marBottom w:val="0"/>
              <w:divBdr>
                <w:top w:val="none" w:sz="0" w:space="0" w:color="auto"/>
                <w:left w:val="none" w:sz="0" w:space="0" w:color="auto"/>
                <w:bottom w:val="none" w:sz="0" w:space="0" w:color="auto"/>
                <w:right w:val="none" w:sz="0" w:space="0" w:color="auto"/>
              </w:divBdr>
              <w:divsChild>
                <w:div w:id="1129976125">
                  <w:marLeft w:val="0"/>
                  <w:marRight w:val="0"/>
                  <w:marTop w:val="0"/>
                  <w:marBottom w:val="0"/>
                  <w:divBdr>
                    <w:top w:val="none" w:sz="0" w:space="0" w:color="auto"/>
                    <w:left w:val="none" w:sz="0" w:space="0" w:color="auto"/>
                    <w:bottom w:val="none" w:sz="0" w:space="0" w:color="auto"/>
                    <w:right w:val="none" w:sz="0" w:space="0" w:color="auto"/>
                  </w:divBdr>
                  <w:divsChild>
                    <w:div w:id="8115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080446666">
      <w:bodyDiv w:val="1"/>
      <w:marLeft w:val="0"/>
      <w:marRight w:val="0"/>
      <w:marTop w:val="0"/>
      <w:marBottom w:val="0"/>
      <w:divBdr>
        <w:top w:val="none" w:sz="0" w:space="0" w:color="auto"/>
        <w:left w:val="none" w:sz="0" w:space="0" w:color="auto"/>
        <w:bottom w:val="none" w:sz="0" w:space="0" w:color="auto"/>
        <w:right w:val="none" w:sz="0" w:space="0" w:color="auto"/>
      </w:divBdr>
    </w:div>
    <w:div w:id="1104224588">
      <w:bodyDiv w:val="1"/>
      <w:marLeft w:val="0"/>
      <w:marRight w:val="0"/>
      <w:marTop w:val="0"/>
      <w:marBottom w:val="0"/>
      <w:divBdr>
        <w:top w:val="none" w:sz="0" w:space="0" w:color="auto"/>
        <w:left w:val="none" w:sz="0" w:space="0" w:color="auto"/>
        <w:bottom w:val="none" w:sz="0" w:space="0" w:color="auto"/>
        <w:right w:val="none" w:sz="0" w:space="0" w:color="auto"/>
      </w:divBdr>
    </w:div>
    <w:div w:id="1114178168">
      <w:bodyDiv w:val="1"/>
      <w:marLeft w:val="0"/>
      <w:marRight w:val="0"/>
      <w:marTop w:val="0"/>
      <w:marBottom w:val="0"/>
      <w:divBdr>
        <w:top w:val="none" w:sz="0" w:space="0" w:color="auto"/>
        <w:left w:val="none" w:sz="0" w:space="0" w:color="auto"/>
        <w:bottom w:val="none" w:sz="0" w:space="0" w:color="auto"/>
        <w:right w:val="none" w:sz="0" w:space="0" w:color="auto"/>
      </w:divBdr>
    </w:div>
    <w:div w:id="1140147024">
      <w:bodyDiv w:val="1"/>
      <w:marLeft w:val="0"/>
      <w:marRight w:val="0"/>
      <w:marTop w:val="0"/>
      <w:marBottom w:val="0"/>
      <w:divBdr>
        <w:top w:val="none" w:sz="0" w:space="0" w:color="auto"/>
        <w:left w:val="none" w:sz="0" w:space="0" w:color="auto"/>
        <w:bottom w:val="none" w:sz="0" w:space="0" w:color="auto"/>
        <w:right w:val="none" w:sz="0" w:space="0" w:color="auto"/>
      </w:divBdr>
    </w:div>
    <w:div w:id="1246643708">
      <w:bodyDiv w:val="1"/>
      <w:marLeft w:val="0"/>
      <w:marRight w:val="0"/>
      <w:marTop w:val="0"/>
      <w:marBottom w:val="0"/>
      <w:divBdr>
        <w:top w:val="none" w:sz="0" w:space="0" w:color="auto"/>
        <w:left w:val="none" w:sz="0" w:space="0" w:color="auto"/>
        <w:bottom w:val="none" w:sz="0" w:space="0" w:color="auto"/>
        <w:right w:val="none" w:sz="0" w:space="0" w:color="auto"/>
      </w:divBdr>
    </w:div>
    <w:div w:id="1251547650">
      <w:bodyDiv w:val="1"/>
      <w:marLeft w:val="0"/>
      <w:marRight w:val="0"/>
      <w:marTop w:val="0"/>
      <w:marBottom w:val="0"/>
      <w:divBdr>
        <w:top w:val="none" w:sz="0" w:space="0" w:color="auto"/>
        <w:left w:val="none" w:sz="0" w:space="0" w:color="auto"/>
        <w:bottom w:val="none" w:sz="0" w:space="0" w:color="auto"/>
        <w:right w:val="none" w:sz="0" w:space="0" w:color="auto"/>
      </w:divBdr>
      <w:divsChild>
        <w:div w:id="1665469199">
          <w:marLeft w:val="0"/>
          <w:marRight w:val="0"/>
          <w:marTop w:val="0"/>
          <w:marBottom w:val="0"/>
          <w:divBdr>
            <w:top w:val="none" w:sz="0" w:space="0" w:color="auto"/>
            <w:left w:val="none" w:sz="0" w:space="0" w:color="auto"/>
            <w:bottom w:val="none" w:sz="0" w:space="0" w:color="auto"/>
            <w:right w:val="none" w:sz="0" w:space="0" w:color="auto"/>
          </w:divBdr>
          <w:divsChild>
            <w:div w:id="20588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14987833">
      <w:bodyDiv w:val="1"/>
      <w:marLeft w:val="0"/>
      <w:marRight w:val="0"/>
      <w:marTop w:val="0"/>
      <w:marBottom w:val="0"/>
      <w:divBdr>
        <w:top w:val="none" w:sz="0" w:space="0" w:color="auto"/>
        <w:left w:val="none" w:sz="0" w:space="0" w:color="auto"/>
        <w:bottom w:val="none" w:sz="0" w:space="0" w:color="auto"/>
        <w:right w:val="none" w:sz="0" w:space="0" w:color="auto"/>
      </w:divBdr>
    </w:div>
    <w:div w:id="1351105386">
      <w:bodyDiv w:val="1"/>
      <w:marLeft w:val="0"/>
      <w:marRight w:val="0"/>
      <w:marTop w:val="0"/>
      <w:marBottom w:val="0"/>
      <w:divBdr>
        <w:top w:val="none" w:sz="0" w:space="0" w:color="auto"/>
        <w:left w:val="none" w:sz="0" w:space="0" w:color="auto"/>
        <w:bottom w:val="none" w:sz="0" w:space="0" w:color="auto"/>
        <w:right w:val="none" w:sz="0" w:space="0" w:color="auto"/>
      </w:divBdr>
      <w:divsChild>
        <w:div w:id="911087503">
          <w:marLeft w:val="0"/>
          <w:marRight w:val="0"/>
          <w:marTop w:val="0"/>
          <w:marBottom w:val="0"/>
          <w:divBdr>
            <w:top w:val="none" w:sz="0" w:space="0" w:color="auto"/>
            <w:left w:val="none" w:sz="0" w:space="0" w:color="auto"/>
            <w:bottom w:val="none" w:sz="0" w:space="0" w:color="auto"/>
            <w:right w:val="none" w:sz="0" w:space="0" w:color="auto"/>
          </w:divBdr>
          <w:divsChild>
            <w:div w:id="34085020">
              <w:marLeft w:val="0"/>
              <w:marRight w:val="0"/>
              <w:marTop w:val="0"/>
              <w:marBottom w:val="0"/>
              <w:divBdr>
                <w:top w:val="none" w:sz="0" w:space="0" w:color="auto"/>
                <w:left w:val="none" w:sz="0" w:space="0" w:color="auto"/>
                <w:bottom w:val="none" w:sz="0" w:space="0" w:color="auto"/>
                <w:right w:val="none" w:sz="0" w:space="0" w:color="auto"/>
              </w:divBdr>
              <w:divsChild>
                <w:div w:id="2051149541">
                  <w:marLeft w:val="0"/>
                  <w:marRight w:val="0"/>
                  <w:marTop w:val="0"/>
                  <w:marBottom w:val="0"/>
                  <w:divBdr>
                    <w:top w:val="none" w:sz="0" w:space="0" w:color="auto"/>
                    <w:left w:val="none" w:sz="0" w:space="0" w:color="auto"/>
                    <w:bottom w:val="none" w:sz="0" w:space="0" w:color="auto"/>
                    <w:right w:val="none" w:sz="0" w:space="0" w:color="auto"/>
                  </w:divBdr>
                  <w:divsChild>
                    <w:div w:id="92564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66526">
      <w:bodyDiv w:val="1"/>
      <w:marLeft w:val="0"/>
      <w:marRight w:val="0"/>
      <w:marTop w:val="0"/>
      <w:marBottom w:val="0"/>
      <w:divBdr>
        <w:top w:val="none" w:sz="0" w:space="0" w:color="auto"/>
        <w:left w:val="none" w:sz="0" w:space="0" w:color="auto"/>
        <w:bottom w:val="none" w:sz="0" w:space="0" w:color="auto"/>
        <w:right w:val="none" w:sz="0" w:space="0" w:color="auto"/>
      </w:divBdr>
    </w:div>
    <w:div w:id="1406218966">
      <w:bodyDiv w:val="1"/>
      <w:marLeft w:val="0"/>
      <w:marRight w:val="0"/>
      <w:marTop w:val="0"/>
      <w:marBottom w:val="0"/>
      <w:divBdr>
        <w:top w:val="none" w:sz="0" w:space="0" w:color="auto"/>
        <w:left w:val="none" w:sz="0" w:space="0" w:color="auto"/>
        <w:bottom w:val="none" w:sz="0" w:space="0" w:color="auto"/>
        <w:right w:val="none" w:sz="0" w:space="0" w:color="auto"/>
      </w:divBdr>
    </w:div>
    <w:div w:id="1430082815">
      <w:bodyDiv w:val="1"/>
      <w:marLeft w:val="0"/>
      <w:marRight w:val="0"/>
      <w:marTop w:val="0"/>
      <w:marBottom w:val="0"/>
      <w:divBdr>
        <w:top w:val="none" w:sz="0" w:space="0" w:color="auto"/>
        <w:left w:val="none" w:sz="0" w:space="0" w:color="auto"/>
        <w:bottom w:val="none" w:sz="0" w:space="0" w:color="auto"/>
        <w:right w:val="none" w:sz="0" w:space="0" w:color="auto"/>
      </w:divBdr>
      <w:divsChild>
        <w:div w:id="188688602">
          <w:marLeft w:val="0"/>
          <w:marRight w:val="0"/>
          <w:marTop w:val="0"/>
          <w:marBottom w:val="0"/>
          <w:divBdr>
            <w:top w:val="none" w:sz="0" w:space="0" w:color="auto"/>
            <w:left w:val="none" w:sz="0" w:space="0" w:color="auto"/>
            <w:bottom w:val="none" w:sz="0" w:space="0" w:color="auto"/>
            <w:right w:val="none" w:sz="0" w:space="0" w:color="auto"/>
          </w:divBdr>
          <w:divsChild>
            <w:div w:id="390615536">
              <w:marLeft w:val="0"/>
              <w:marRight w:val="0"/>
              <w:marTop w:val="0"/>
              <w:marBottom w:val="0"/>
              <w:divBdr>
                <w:top w:val="none" w:sz="0" w:space="0" w:color="auto"/>
                <w:left w:val="none" w:sz="0" w:space="0" w:color="auto"/>
                <w:bottom w:val="none" w:sz="0" w:space="0" w:color="auto"/>
                <w:right w:val="none" w:sz="0" w:space="0" w:color="auto"/>
              </w:divBdr>
              <w:divsChild>
                <w:div w:id="979579084">
                  <w:marLeft w:val="0"/>
                  <w:marRight w:val="0"/>
                  <w:marTop w:val="0"/>
                  <w:marBottom w:val="0"/>
                  <w:divBdr>
                    <w:top w:val="none" w:sz="0" w:space="0" w:color="auto"/>
                    <w:left w:val="none" w:sz="0" w:space="0" w:color="auto"/>
                    <w:bottom w:val="none" w:sz="0" w:space="0" w:color="auto"/>
                    <w:right w:val="none" w:sz="0" w:space="0" w:color="auto"/>
                  </w:divBdr>
                  <w:divsChild>
                    <w:div w:id="8399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134964">
      <w:bodyDiv w:val="1"/>
      <w:marLeft w:val="0"/>
      <w:marRight w:val="0"/>
      <w:marTop w:val="0"/>
      <w:marBottom w:val="0"/>
      <w:divBdr>
        <w:top w:val="none" w:sz="0" w:space="0" w:color="auto"/>
        <w:left w:val="none" w:sz="0" w:space="0" w:color="auto"/>
        <w:bottom w:val="none" w:sz="0" w:space="0" w:color="auto"/>
        <w:right w:val="none" w:sz="0" w:space="0" w:color="auto"/>
      </w:divBdr>
    </w:div>
    <w:div w:id="1650012148">
      <w:bodyDiv w:val="1"/>
      <w:marLeft w:val="0"/>
      <w:marRight w:val="0"/>
      <w:marTop w:val="0"/>
      <w:marBottom w:val="0"/>
      <w:divBdr>
        <w:top w:val="none" w:sz="0" w:space="0" w:color="auto"/>
        <w:left w:val="none" w:sz="0" w:space="0" w:color="auto"/>
        <w:bottom w:val="none" w:sz="0" w:space="0" w:color="auto"/>
        <w:right w:val="none" w:sz="0" w:space="0" w:color="auto"/>
      </w:divBdr>
    </w:div>
    <w:div w:id="1651403984">
      <w:bodyDiv w:val="1"/>
      <w:marLeft w:val="0"/>
      <w:marRight w:val="0"/>
      <w:marTop w:val="0"/>
      <w:marBottom w:val="0"/>
      <w:divBdr>
        <w:top w:val="none" w:sz="0" w:space="0" w:color="auto"/>
        <w:left w:val="none" w:sz="0" w:space="0" w:color="auto"/>
        <w:bottom w:val="none" w:sz="0" w:space="0" w:color="auto"/>
        <w:right w:val="none" w:sz="0" w:space="0" w:color="auto"/>
      </w:divBdr>
    </w:div>
    <w:div w:id="1687167652">
      <w:bodyDiv w:val="1"/>
      <w:marLeft w:val="0"/>
      <w:marRight w:val="0"/>
      <w:marTop w:val="0"/>
      <w:marBottom w:val="0"/>
      <w:divBdr>
        <w:top w:val="none" w:sz="0" w:space="0" w:color="auto"/>
        <w:left w:val="none" w:sz="0" w:space="0" w:color="auto"/>
        <w:bottom w:val="none" w:sz="0" w:space="0" w:color="auto"/>
        <w:right w:val="none" w:sz="0" w:space="0" w:color="auto"/>
      </w:divBdr>
    </w:div>
    <w:div w:id="1769960585">
      <w:bodyDiv w:val="1"/>
      <w:marLeft w:val="0"/>
      <w:marRight w:val="0"/>
      <w:marTop w:val="0"/>
      <w:marBottom w:val="0"/>
      <w:divBdr>
        <w:top w:val="none" w:sz="0" w:space="0" w:color="auto"/>
        <w:left w:val="none" w:sz="0" w:space="0" w:color="auto"/>
        <w:bottom w:val="none" w:sz="0" w:space="0" w:color="auto"/>
        <w:right w:val="none" w:sz="0" w:space="0" w:color="auto"/>
      </w:divBdr>
      <w:divsChild>
        <w:div w:id="1978290635">
          <w:marLeft w:val="0"/>
          <w:marRight w:val="0"/>
          <w:marTop w:val="0"/>
          <w:marBottom w:val="0"/>
          <w:divBdr>
            <w:top w:val="none" w:sz="0" w:space="0" w:color="auto"/>
            <w:left w:val="none" w:sz="0" w:space="0" w:color="auto"/>
            <w:bottom w:val="none" w:sz="0" w:space="0" w:color="auto"/>
            <w:right w:val="none" w:sz="0" w:space="0" w:color="auto"/>
          </w:divBdr>
          <w:divsChild>
            <w:div w:id="17712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20094">
      <w:bodyDiv w:val="1"/>
      <w:marLeft w:val="0"/>
      <w:marRight w:val="0"/>
      <w:marTop w:val="0"/>
      <w:marBottom w:val="0"/>
      <w:divBdr>
        <w:top w:val="none" w:sz="0" w:space="0" w:color="auto"/>
        <w:left w:val="none" w:sz="0" w:space="0" w:color="auto"/>
        <w:bottom w:val="none" w:sz="0" w:space="0" w:color="auto"/>
        <w:right w:val="none" w:sz="0" w:space="0" w:color="auto"/>
      </w:divBdr>
    </w:div>
    <w:div w:id="1921986997">
      <w:bodyDiv w:val="1"/>
      <w:marLeft w:val="0"/>
      <w:marRight w:val="0"/>
      <w:marTop w:val="0"/>
      <w:marBottom w:val="0"/>
      <w:divBdr>
        <w:top w:val="none" w:sz="0" w:space="0" w:color="auto"/>
        <w:left w:val="none" w:sz="0" w:space="0" w:color="auto"/>
        <w:bottom w:val="none" w:sz="0" w:space="0" w:color="auto"/>
        <w:right w:val="none" w:sz="0" w:space="0" w:color="auto"/>
      </w:divBdr>
    </w:div>
    <w:div w:id="1953126959">
      <w:bodyDiv w:val="1"/>
      <w:marLeft w:val="0"/>
      <w:marRight w:val="0"/>
      <w:marTop w:val="0"/>
      <w:marBottom w:val="0"/>
      <w:divBdr>
        <w:top w:val="none" w:sz="0" w:space="0" w:color="auto"/>
        <w:left w:val="none" w:sz="0" w:space="0" w:color="auto"/>
        <w:bottom w:val="none" w:sz="0" w:space="0" w:color="auto"/>
        <w:right w:val="none" w:sz="0" w:space="0" w:color="auto"/>
      </w:divBdr>
    </w:div>
    <w:div w:id="19669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ue.edu/muc/textbooks.shtml" TargetMode="External"/><Relationship Id="rId18" Type="http://schemas.openxmlformats.org/officeDocument/2006/relationships/hyperlink" Target="https://kb.siue.edu/64093" TargetMode="External"/><Relationship Id="rId26" Type="http://schemas.openxmlformats.org/officeDocument/2006/relationships/hyperlink" Target="https://www.siue.edu/policies/table-of-contents/1i6.shtml" TargetMode="External"/><Relationship Id="rId21" Type="http://schemas.openxmlformats.org/officeDocument/2006/relationships/hyperlink" Target="https://brave.com/" TargetMode="External"/><Relationship Id="rId34" Type="http://schemas.openxmlformats.org/officeDocument/2006/relationships/hyperlink" Target="https://kb.siue.edu/62231" TargetMode="External"/><Relationship Id="rId7" Type="http://schemas.openxmlformats.org/officeDocument/2006/relationships/webSettings" Target="webSettings.xml"/><Relationship Id="rId12" Type="http://schemas.openxmlformats.org/officeDocument/2006/relationships/hyperlink" Target="https://kb.siue.edu/142590" TargetMode="External"/><Relationship Id="rId17" Type="http://schemas.openxmlformats.org/officeDocument/2006/relationships/hyperlink" Target="mailto:help@siue.edu" TargetMode="External"/><Relationship Id="rId25" Type="http://schemas.openxmlformats.org/officeDocument/2006/relationships/hyperlink" Target="https://www.siue.edu/policies/table-of-contents/3c2.shtml" TargetMode="External"/><Relationship Id="rId33" Type="http://schemas.openxmlformats.org/officeDocument/2006/relationships/hyperlink" Target="http://kb.siue.edu" TargetMode="External"/><Relationship Id="rId2" Type="http://schemas.openxmlformats.org/officeDocument/2006/relationships/customXml" Target="../customXml/item2.xml"/><Relationship Id="rId16" Type="http://schemas.openxmlformats.org/officeDocument/2006/relationships/hyperlink" Target="mailto:618-650-5500" TargetMode="External"/><Relationship Id="rId20" Type="http://schemas.openxmlformats.org/officeDocument/2006/relationships/hyperlink" Target="https://www.google.com/chrome/" TargetMode="External"/><Relationship Id="rId29" Type="http://schemas.openxmlformats.org/officeDocument/2006/relationships/hyperlink" Target="mailto:myaccess@siue.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b.siue.edu/" TargetMode="External"/><Relationship Id="rId24" Type="http://schemas.openxmlformats.org/officeDocument/2006/relationships/hyperlink" Target="https://kb.siue.edu/104656" TargetMode="External"/><Relationship Id="rId32" Type="http://schemas.openxmlformats.org/officeDocument/2006/relationships/hyperlink" Target="https://status.siue.edu/"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kb.siue.edu/62231" TargetMode="External"/><Relationship Id="rId23" Type="http://schemas.openxmlformats.org/officeDocument/2006/relationships/hyperlink" Target="https://www.siue.edu/its/" TargetMode="External"/><Relationship Id="rId28" Type="http://schemas.openxmlformats.org/officeDocument/2006/relationships/hyperlink" Target="https://prodev.illinoisstate.edu/ai/usage/"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mozilla.org/en-US/firefox/new/" TargetMode="External"/><Relationship Id="rId31" Type="http://schemas.openxmlformats.org/officeDocument/2006/relationships/hyperlink" Target="mailto:help@siu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iue.edu/policies/table-of-contents/3c2.shtml" TargetMode="External"/><Relationship Id="rId22" Type="http://schemas.openxmlformats.org/officeDocument/2006/relationships/hyperlink" Target="https://bb.siue.edu" TargetMode="External"/><Relationship Id="rId27" Type="http://schemas.openxmlformats.org/officeDocument/2006/relationships/hyperlink" Target="https://www.siue.edu/policies/table-of-contents/3c2.shtml" TargetMode="External"/><Relationship Id="rId30" Type="http://schemas.openxmlformats.org/officeDocument/2006/relationships/hyperlink" Target="mailto:618-650-5500"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724E0-8230-4C19-B5E8-7C2DE0E656CE}"/>
</file>

<file path=customXml/itemProps2.xml><?xml version="1.0" encoding="utf-8"?>
<ds:datastoreItem xmlns:ds="http://schemas.openxmlformats.org/officeDocument/2006/customXml" ds:itemID="{C0F60088-8AF0-486E-949B-FEA245D9F69C}">
  <ds:schemaRefs>
    <ds:schemaRef ds:uri="http://schemas.microsoft.com/sharepoint/v3/contenttype/forms"/>
  </ds:schemaRefs>
</ds:datastoreItem>
</file>

<file path=customXml/itemProps3.xml><?xml version="1.0" encoding="utf-8"?>
<ds:datastoreItem xmlns:ds="http://schemas.openxmlformats.org/officeDocument/2006/customXml" ds:itemID="{44C66CB7-9C82-4528-BFE0-0EF044B211F2}">
  <ds:schemaRefs>
    <ds:schemaRef ds:uri="http://schemas.microsoft.com/office/2006/metadata/properties"/>
    <ds:schemaRef ds:uri="http://schemas.microsoft.com/office/infopath/2007/PartnerControls"/>
    <ds:schemaRef ds:uri="http://schemas.microsoft.com/sharepoint/v3"/>
    <ds:schemaRef ds:uri="83c19bb9-adb8-4000-b8dd-45e54f7e7048"/>
    <ds:schemaRef ds:uri="059af5dc-0f92-4cff-be3c-ce59c6676ee7"/>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8</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Murphy</dc:creator>
  <cp:keywords/>
  <dc:description/>
  <cp:lastModifiedBy>Murphy, Jason</cp:lastModifiedBy>
  <cp:revision>25</cp:revision>
  <cp:lastPrinted>2023-10-27T17:11:00Z</cp:lastPrinted>
  <dcterms:created xsi:type="dcterms:W3CDTF">2022-12-10T19:27:00Z</dcterms:created>
  <dcterms:modified xsi:type="dcterms:W3CDTF">2025-10-13T15:56:00Z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