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DE07F" w14:textId="77777777" w:rsidR="005D6748" w:rsidRDefault="005D6748" w:rsidP="005D6748">
      <w:pPr>
        <w:pBdr>
          <w:bottom w:val="single" w:sz="12" w:space="1" w:color="auto"/>
        </w:pBdr>
        <w:jc w:val="center"/>
        <w:rPr>
          <w:b/>
        </w:rPr>
      </w:pPr>
      <w:r>
        <w:rPr>
          <w:b/>
        </w:rPr>
        <w:t>IS 380</w:t>
      </w:r>
    </w:p>
    <w:p w14:paraId="166A2FB3" w14:textId="4FD68521" w:rsidR="005D6748" w:rsidRDefault="00375370" w:rsidP="005D6748">
      <w:pPr>
        <w:pBdr>
          <w:bottom w:val="single" w:sz="12" w:space="1" w:color="auto"/>
        </w:pBdr>
        <w:jc w:val="center"/>
        <w:rPr>
          <w:b/>
        </w:rPr>
      </w:pPr>
      <w:r>
        <w:rPr>
          <w:b/>
        </w:rPr>
        <w:t>Broadway Beat: Style in American Musical Theatre</w:t>
      </w:r>
    </w:p>
    <w:p w14:paraId="02B49C0E" w14:textId="0E5A8B8F" w:rsidR="005D6748" w:rsidRDefault="001A55B1" w:rsidP="005D6748">
      <w:pPr>
        <w:pBdr>
          <w:bottom w:val="single" w:sz="12" w:space="1" w:color="auto"/>
        </w:pBdr>
        <w:jc w:val="center"/>
        <w:rPr>
          <w:b/>
        </w:rPr>
      </w:pPr>
      <w:r>
        <w:rPr>
          <w:b/>
        </w:rPr>
        <w:t>Winter Term 20</w:t>
      </w:r>
      <w:r w:rsidR="00375370">
        <w:rPr>
          <w:b/>
        </w:rPr>
        <w:t>2</w:t>
      </w:r>
      <w:r w:rsidR="00074671">
        <w:rPr>
          <w:b/>
        </w:rPr>
        <w:t>3</w:t>
      </w:r>
      <w:r w:rsidR="00385DB8">
        <w:rPr>
          <w:b/>
        </w:rPr>
        <w:t>-202</w:t>
      </w:r>
      <w:r w:rsidR="00074671">
        <w:rPr>
          <w:b/>
        </w:rPr>
        <w:t>4</w:t>
      </w:r>
    </w:p>
    <w:p w14:paraId="7C8E6071" w14:textId="77777777" w:rsidR="005D6748" w:rsidRDefault="005D6748" w:rsidP="005D6748">
      <w:pPr>
        <w:pBdr>
          <w:bottom w:val="single" w:sz="12" w:space="1" w:color="auto"/>
        </w:pBdr>
        <w:jc w:val="center"/>
        <w:rPr>
          <w:b/>
        </w:rPr>
      </w:pPr>
      <w:r>
        <w:rPr>
          <w:b/>
        </w:rPr>
        <w:t>Online Course</w:t>
      </w:r>
    </w:p>
    <w:p w14:paraId="7D16C103" w14:textId="77777777" w:rsidR="005D6748" w:rsidRDefault="005D6748" w:rsidP="005D6748">
      <w:pPr>
        <w:pBdr>
          <w:bottom w:val="single" w:sz="12" w:space="1" w:color="auto"/>
        </w:pBdr>
        <w:jc w:val="center"/>
        <w:rPr>
          <w:b/>
        </w:rPr>
      </w:pPr>
    </w:p>
    <w:p w14:paraId="6CF79AEE" w14:textId="77777777" w:rsidR="005D6748" w:rsidRDefault="005D6748" w:rsidP="005D6748">
      <w:pPr>
        <w:pBdr>
          <w:bottom w:val="single" w:sz="12" w:space="1" w:color="auto"/>
        </w:pBdr>
        <w:jc w:val="center"/>
        <w:rPr>
          <w:b/>
        </w:rPr>
      </w:pPr>
      <w:r w:rsidRPr="00E82A3A">
        <w:rPr>
          <w:b/>
        </w:rPr>
        <w:t>INSTRUCTOR</w:t>
      </w:r>
      <w:r>
        <w:rPr>
          <w:b/>
        </w:rPr>
        <w:t>S</w:t>
      </w:r>
    </w:p>
    <w:p w14:paraId="71FF8CA0" w14:textId="77777777" w:rsidR="005D6748" w:rsidRDefault="005D6748" w:rsidP="005D6748">
      <w:pPr>
        <w:rPr>
          <w:b/>
        </w:rPr>
      </w:pPr>
    </w:p>
    <w:p w14:paraId="73C2D32D" w14:textId="76CFB63B" w:rsidR="005D6748" w:rsidRDefault="005D6748" w:rsidP="005D6748">
      <w:pPr>
        <w:rPr>
          <w:b/>
        </w:rPr>
      </w:pPr>
      <w:r>
        <w:rPr>
          <w:b/>
        </w:rPr>
        <w:t xml:space="preserve">Dr. Marc </w:t>
      </w:r>
      <w:proofErr w:type="spellStart"/>
      <w:r>
        <w:rPr>
          <w:b/>
        </w:rPr>
        <w:t>Schapman</w:t>
      </w:r>
      <w:proofErr w:type="spellEnd"/>
      <w:r>
        <w:rPr>
          <w:b/>
        </w:rPr>
        <w:tab/>
      </w:r>
      <w:r>
        <w:rPr>
          <w:b/>
        </w:rPr>
        <w:tab/>
      </w:r>
      <w:r>
        <w:rPr>
          <w:b/>
        </w:rPr>
        <w:tab/>
        <w:t>Kristin Best</w:t>
      </w:r>
      <w:r w:rsidR="00410EB4">
        <w:rPr>
          <w:b/>
        </w:rPr>
        <w:t xml:space="preserve"> </w:t>
      </w:r>
      <w:proofErr w:type="spellStart"/>
      <w:r w:rsidR="00410EB4">
        <w:rPr>
          <w:b/>
        </w:rPr>
        <w:t>Kinscherff</w:t>
      </w:r>
      <w:proofErr w:type="spellEnd"/>
    </w:p>
    <w:p w14:paraId="142C6BB2" w14:textId="77777777" w:rsidR="005D6748" w:rsidRPr="00E82A3A" w:rsidRDefault="005D6748" w:rsidP="005D6748">
      <w:r w:rsidRPr="00E82A3A">
        <w:t>Department of Music</w:t>
      </w:r>
      <w:r w:rsidRPr="00E82A3A">
        <w:tab/>
      </w:r>
      <w:r w:rsidRPr="00E82A3A">
        <w:tab/>
      </w:r>
      <w:r w:rsidRPr="00E82A3A">
        <w:tab/>
        <w:t>Department of Theatre and Dance</w:t>
      </w:r>
    </w:p>
    <w:p w14:paraId="072C595E" w14:textId="77777777" w:rsidR="005D6748" w:rsidRPr="00E82A3A" w:rsidRDefault="005D6748" w:rsidP="005D6748">
      <w:r>
        <w:t>*</w:t>
      </w:r>
      <w:r w:rsidRPr="00E82A3A">
        <w:t xml:space="preserve">Email: </w:t>
      </w:r>
      <w:hyperlink r:id="rId8" w:history="1">
        <w:r w:rsidRPr="00E82A3A">
          <w:rPr>
            <w:rStyle w:val="Hyperlink"/>
            <w:color w:val="auto"/>
            <w:u w:val="none"/>
          </w:rPr>
          <w:t>maschap@siue.edu</w:t>
        </w:r>
      </w:hyperlink>
      <w:r w:rsidRPr="00E82A3A">
        <w:tab/>
      </w:r>
      <w:r w:rsidRPr="00E82A3A">
        <w:tab/>
      </w:r>
      <w:r>
        <w:t>*</w:t>
      </w:r>
      <w:r w:rsidRPr="00E82A3A">
        <w:t>Email:</w:t>
      </w:r>
      <w:r w:rsidR="00D246AA">
        <w:t xml:space="preserve"> kbest@siue.edu</w:t>
      </w:r>
    </w:p>
    <w:p w14:paraId="4B6D2C7C" w14:textId="77777777" w:rsidR="005D6748" w:rsidRDefault="005D6748" w:rsidP="005D6748"/>
    <w:p w14:paraId="365079DF" w14:textId="77777777" w:rsidR="005D6748" w:rsidRDefault="005D6748" w:rsidP="005D6748">
      <w:pPr>
        <w:rPr>
          <w:i/>
        </w:rPr>
      </w:pPr>
      <w:r w:rsidRPr="00E82A3A">
        <w:rPr>
          <w:b/>
          <w:i/>
        </w:rPr>
        <w:t>Note:</w:t>
      </w:r>
      <w:r w:rsidRPr="00E82A3A">
        <w:rPr>
          <w:i/>
        </w:rPr>
        <w:t xml:space="preserve"> Students will receive a reply to their email within 24 hours of its receipt</w:t>
      </w:r>
    </w:p>
    <w:p w14:paraId="48603E45" w14:textId="77777777" w:rsidR="005D6748" w:rsidRDefault="005D6748" w:rsidP="005D6748">
      <w:pPr>
        <w:rPr>
          <w:i/>
        </w:rPr>
      </w:pPr>
    </w:p>
    <w:p w14:paraId="2F41CA3D" w14:textId="77777777" w:rsidR="005D6748" w:rsidRDefault="005D6748" w:rsidP="005D6748">
      <w:pPr>
        <w:rPr>
          <w:i/>
        </w:rPr>
      </w:pPr>
    </w:p>
    <w:p w14:paraId="09F85297" w14:textId="77777777" w:rsidR="005D6748" w:rsidRPr="00E82A3A" w:rsidRDefault="005D6748" w:rsidP="005D6748">
      <w:pPr>
        <w:pBdr>
          <w:bottom w:val="single" w:sz="12" w:space="1" w:color="auto"/>
        </w:pBdr>
        <w:jc w:val="center"/>
        <w:rPr>
          <w:b/>
        </w:rPr>
      </w:pPr>
      <w:r w:rsidRPr="00E82A3A">
        <w:rPr>
          <w:b/>
        </w:rPr>
        <w:t>COURSE OBJECTIVES</w:t>
      </w:r>
    </w:p>
    <w:p w14:paraId="168528D3" w14:textId="5539EE37" w:rsidR="005D6748" w:rsidRPr="00E546FA" w:rsidRDefault="005D6748" w:rsidP="005D6748">
      <w:r w:rsidRPr="00E82A3A">
        <w:t xml:space="preserve">The </w:t>
      </w:r>
      <w:r w:rsidRPr="00E546FA">
        <w:t xml:space="preserve">primary objective of this course is to explore </w:t>
      </w:r>
      <w:r w:rsidR="00D246AA">
        <w:t xml:space="preserve">the relationships between music, </w:t>
      </w:r>
      <w:r w:rsidR="00882BB7">
        <w:t>text</w:t>
      </w:r>
      <w:r w:rsidR="00E2616B">
        <w:t>,</w:t>
      </w:r>
      <w:r w:rsidR="00882BB7">
        <w:t xml:space="preserve"> and movement in </w:t>
      </w:r>
      <w:r w:rsidRPr="00E546FA">
        <w:t>Musical</w:t>
      </w:r>
      <w:r w:rsidR="00882BB7">
        <w:t xml:space="preserve"> Theatre</w:t>
      </w:r>
      <w:r w:rsidRPr="00E546FA">
        <w:t xml:space="preserve">.  This course will also trace the development of this uniquely American genre from its beginnings </w:t>
      </w:r>
      <w:r w:rsidR="00E2616B">
        <w:t>to</w:t>
      </w:r>
      <w:r w:rsidRPr="00E546FA">
        <w:t xml:space="preserve"> understand and appreciate its place in popular culture and national identity.  Using scripts, recordings, </w:t>
      </w:r>
      <w:r w:rsidR="00E2616B">
        <w:t>videos</w:t>
      </w:r>
      <w:r w:rsidRPr="00E546FA">
        <w:t xml:space="preserve">, readings, and journal posts, the course will examine the various forms of popular </w:t>
      </w:r>
      <w:r w:rsidR="00E2616B">
        <w:t>entertainment</w:t>
      </w:r>
      <w:r w:rsidRPr="00E546FA">
        <w:t xml:space="preserve"> and diverse musical cultures </w:t>
      </w:r>
      <w:r w:rsidR="00E2616B">
        <w:t>that</w:t>
      </w:r>
      <w:r w:rsidRPr="00E546FA">
        <w:t xml:space="preserve"> contributed to the evolution and maturation of American musical theatre.  The major components of a musical will be identified, as well as notable productions and the artists who made </w:t>
      </w:r>
      <w:r w:rsidR="00E2616B">
        <w:t>significant</w:t>
      </w:r>
      <w:r w:rsidRPr="00E546FA">
        <w:t xml:space="preserve"> contributions to the </w:t>
      </w:r>
      <w:r w:rsidR="00E2616B">
        <w:t>genre's development</w:t>
      </w:r>
      <w:r w:rsidRPr="00E546FA">
        <w:t>.</w:t>
      </w:r>
    </w:p>
    <w:p w14:paraId="0D7BE273" w14:textId="77777777" w:rsidR="005D6748" w:rsidRPr="00E546FA" w:rsidRDefault="005D6748" w:rsidP="005D6748"/>
    <w:p w14:paraId="64AB074E" w14:textId="77777777" w:rsidR="005D6748" w:rsidRPr="00E82A3A" w:rsidRDefault="005D6748" w:rsidP="005D6748">
      <w:pPr>
        <w:rPr>
          <w:b/>
        </w:rPr>
      </w:pPr>
      <w:r w:rsidRPr="00E82A3A">
        <w:rPr>
          <w:b/>
        </w:rPr>
        <w:t>Students involved in the course will be able to:</w:t>
      </w:r>
    </w:p>
    <w:p w14:paraId="104417A7" w14:textId="77777777" w:rsidR="005D6748" w:rsidRDefault="005D6748" w:rsidP="005D6748">
      <w:pPr>
        <w:pStyle w:val="ListParagraph"/>
        <w:numPr>
          <w:ilvl w:val="0"/>
          <w:numId w:val="1"/>
        </w:numPr>
      </w:pPr>
      <w:r w:rsidRPr="00E82A3A">
        <w:t>Draw relationships between the words (book and lyrics) and the musical elements</w:t>
      </w:r>
    </w:p>
    <w:p w14:paraId="1F4C0CC1" w14:textId="77777777" w:rsidR="005D6748" w:rsidRDefault="005D6748" w:rsidP="005D6748">
      <w:pPr>
        <w:pStyle w:val="ListParagraph"/>
        <w:numPr>
          <w:ilvl w:val="0"/>
          <w:numId w:val="1"/>
        </w:numPr>
      </w:pPr>
      <w:r w:rsidRPr="00E82A3A">
        <w:t>Identify the essential components of a musical</w:t>
      </w:r>
    </w:p>
    <w:p w14:paraId="43920C99" w14:textId="29AC5683" w:rsidR="005D6748" w:rsidRDefault="005D6748" w:rsidP="005D6748">
      <w:pPr>
        <w:pStyle w:val="ListParagraph"/>
        <w:numPr>
          <w:ilvl w:val="0"/>
          <w:numId w:val="1"/>
        </w:numPr>
      </w:pPr>
      <w:r w:rsidRPr="00E82A3A">
        <w:t xml:space="preserve">Cite </w:t>
      </w:r>
      <w:r w:rsidR="00E2616B">
        <w:t>significant</w:t>
      </w:r>
      <w:r w:rsidRPr="00E82A3A">
        <w:t xml:space="preserve"> influences on the development of musical </w:t>
      </w:r>
      <w:proofErr w:type="gramStart"/>
      <w:r w:rsidRPr="00E82A3A">
        <w:t>theatre</w:t>
      </w:r>
      <w:proofErr w:type="gramEnd"/>
    </w:p>
    <w:p w14:paraId="54FA242B" w14:textId="56848477" w:rsidR="005D6748" w:rsidRDefault="005D6748" w:rsidP="005D6748">
      <w:pPr>
        <w:pStyle w:val="ListParagraph"/>
        <w:numPr>
          <w:ilvl w:val="0"/>
          <w:numId w:val="1"/>
        </w:numPr>
      </w:pPr>
      <w:r w:rsidRPr="00E82A3A">
        <w:t xml:space="preserve">Identify landmark musicals and trends </w:t>
      </w:r>
      <w:r w:rsidR="00E2616B">
        <w:t>that</w:t>
      </w:r>
      <w:r w:rsidRPr="00E82A3A">
        <w:t xml:space="preserve"> influenced the maturation of the </w:t>
      </w:r>
      <w:proofErr w:type="gramStart"/>
      <w:r w:rsidRPr="00E82A3A">
        <w:t>genre</w:t>
      </w:r>
      <w:proofErr w:type="gramEnd"/>
    </w:p>
    <w:p w14:paraId="1B4A769E" w14:textId="435293D7" w:rsidR="005D6748" w:rsidRDefault="005D6748" w:rsidP="005D6748">
      <w:pPr>
        <w:pStyle w:val="ListParagraph"/>
        <w:numPr>
          <w:ilvl w:val="0"/>
          <w:numId w:val="1"/>
        </w:numPr>
      </w:pPr>
      <w:r w:rsidRPr="00E82A3A">
        <w:t xml:space="preserve">Identify </w:t>
      </w:r>
      <w:r w:rsidR="00E2616B">
        <w:t>influential</w:t>
      </w:r>
      <w:r w:rsidRPr="00E82A3A">
        <w:t xml:space="preserve"> composers, lyricists, book writers, </w:t>
      </w:r>
      <w:r w:rsidR="00E2616B">
        <w:t xml:space="preserve">and choreographers </w:t>
      </w:r>
      <w:r w:rsidRPr="00E82A3A">
        <w:t xml:space="preserve">who influenced the maturation of the </w:t>
      </w:r>
      <w:proofErr w:type="gramStart"/>
      <w:r w:rsidRPr="00E82A3A">
        <w:t>genre</w:t>
      </w:r>
      <w:proofErr w:type="gramEnd"/>
    </w:p>
    <w:p w14:paraId="12B53B95" w14:textId="77777777" w:rsidR="005D6748" w:rsidRDefault="005D6748" w:rsidP="005D6748">
      <w:pPr>
        <w:pStyle w:val="ListParagraph"/>
        <w:numPr>
          <w:ilvl w:val="0"/>
          <w:numId w:val="1"/>
        </w:numPr>
      </w:pPr>
      <w:r w:rsidRPr="00E82A3A">
        <w:t>Analyze a musical for structure, theme, use of song, relationship between text and music, etc.</w:t>
      </w:r>
    </w:p>
    <w:p w14:paraId="4DBB6EBD" w14:textId="71A45DCE" w:rsidR="005D6748" w:rsidRDefault="005D6748" w:rsidP="005D6748">
      <w:pPr>
        <w:pStyle w:val="ListParagraph"/>
        <w:numPr>
          <w:ilvl w:val="0"/>
          <w:numId w:val="1"/>
        </w:numPr>
      </w:pPr>
      <w:r w:rsidRPr="00E82A3A">
        <w:t xml:space="preserve">Assess the aesthetic quality of individual works </w:t>
      </w:r>
      <w:r w:rsidR="00E2616B">
        <w:t>to</w:t>
      </w:r>
      <w:r w:rsidRPr="00E82A3A">
        <w:t xml:space="preserve"> appreciate their place in the popular culture of the </w:t>
      </w:r>
      <w:proofErr w:type="gramStart"/>
      <w:r w:rsidRPr="00E82A3A">
        <w:t>nation</w:t>
      </w:r>
      <w:proofErr w:type="gramEnd"/>
    </w:p>
    <w:p w14:paraId="2A941790" w14:textId="77777777" w:rsidR="005D6748" w:rsidRDefault="00D246AA" w:rsidP="005D6748">
      <w:pPr>
        <w:pStyle w:val="ListParagraph"/>
        <w:numPr>
          <w:ilvl w:val="0"/>
          <w:numId w:val="1"/>
        </w:numPr>
      </w:pPr>
      <w:r>
        <w:t>Analyze the integration of movement as a form of non-verbal language.</w:t>
      </w:r>
    </w:p>
    <w:p w14:paraId="0E58AD0F" w14:textId="77777777" w:rsidR="005D6748" w:rsidRDefault="005D6748" w:rsidP="005D6748"/>
    <w:p w14:paraId="7AF3BF55" w14:textId="77777777" w:rsidR="005D6748" w:rsidRDefault="005D6748" w:rsidP="005D6748"/>
    <w:p w14:paraId="74002A7E" w14:textId="77777777" w:rsidR="005D6748" w:rsidRPr="00E82A3A" w:rsidRDefault="005D6748" w:rsidP="005D6748">
      <w:pPr>
        <w:pBdr>
          <w:bottom w:val="single" w:sz="12" w:space="1" w:color="auto"/>
        </w:pBdr>
        <w:jc w:val="center"/>
        <w:rPr>
          <w:b/>
        </w:rPr>
      </w:pPr>
      <w:r w:rsidRPr="00E82A3A">
        <w:rPr>
          <w:b/>
        </w:rPr>
        <w:t>COURSE ASSIGNMENTS</w:t>
      </w:r>
    </w:p>
    <w:p w14:paraId="456B2579" w14:textId="77777777" w:rsidR="005D6748" w:rsidRDefault="005D6748" w:rsidP="005D6748"/>
    <w:p w14:paraId="3A897CFB" w14:textId="726A2A6E" w:rsidR="005D6748" w:rsidRDefault="00D246AA" w:rsidP="005D6748">
      <w:pPr>
        <w:pStyle w:val="ListParagraph"/>
        <w:numPr>
          <w:ilvl w:val="0"/>
          <w:numId w:val="2"/>
        </w:numPr>
      </w:pPr>
      <w:r>
        <w:t>JOURNAL ENTRIES: R</w:t>
      </w:r>
      <w:r w:rsidR="005D6748" w:rsidRPr="00E546FA">
        <w:t xml:space="preserve">espond to reflection questions on readings, viewings, or audio recordings </w:t>
      </w:r>
      <w:r w:rsidR="00074671">
        <w:t xml:space="preserve">using material </w:t>
      </w:r>
      <w:r w:rsidR="00EE73D9">
        <w:t>from the first three</w:t>
      </w:r>
      <w:r>
        <w:t xml:space="preserve"> days of class</w:t>
      </w:r>
      <w:r w:rsidR="005D6748" w:rsidRPr="00E546FA">
        <w:t xml:space="preserve">.  </w:t>
      </w:r>
      <w:r w:rsidR="005D6748" w:rsidRPr="00882BB7">
        <w:rPr>
          <w:b/>
        </w:rPr>
        <w:t xml:space="preserve">Each entry is </w:t>
      </w:r>
      <w:r w:rsidRPr="00882BB7">
        <w:rPr>
          <w:b/>
        </w:rPr>
        <w:t xml:space="preserve">worth </w:t>
      </w:r>
      <w:r w:rsidR="00FC0050">
        <w:rPr>
          <w:b/>
        </w:rPr>
        <w:t>20</w:t>
      </w:r>
      <w:r w:rsidR="00882BB7" w:rsidRPr="00882BB7">
        <w:rPr>
          <w:b/>
        </w:rPr>
        <w:t xml:space="preserve"> points.</w:t>
      </w:r>
      <w:r w:rsidR="00882BB7">
        <w:t xml:space="preserve">  </w:t>
      </w:r>
    </w:p>
    <w:p w14:paraId="5C636761" w14:textId="77777777" w:rsidR="005D6748" w:rsidRDefault="005D6748" w:rsidP="005D6748"/>
    <w:p w14:paraId="59926D9B" w14:textId="4A46EDBD" w:rsidR="00074671" w:rsidRDefault="00074671" w:rsidP="00074671">
      <w:pPr>
        <w:pStyle w:val="ListParagraph"/>
        <w:numPr>
          <w:ilvl w:val="0"/>
          <w:numId w:val="2"/>
        </w:numPr>
      </w:pPr>
      <w:r>
        <w:t>VIDEO JOURNAL ENTRY: R</w:t>
      </w:r>
      <w:r w:rsidRPr="00E546FA">
        <w:t xml:space="preserve">espond to reflection questions on readings, viewings, or audio recordings </w:t>
      </w:r>
      <w:r>
        <w:t>using from the first three days of class</w:t>
      </w:r>
      <w:r w:rsidRPr="00E546FA">
        <w:t>.</w:t>
      </w:r>
      <w:r>
        <w:t xml:space="preserve">  Your video entries will be submitted using </w:t>
      </w:r>
      <w:proofErr w:type="spellStart"/>
      <w:r>
        <w:t>Yuja</w:t>
      </w:r>
      <w:proofErr w:type="spellEnd"/>
      <w:r>
        <w:t xml:space="preserve"> to upload your videos and submit a link.  </w:t>
      </w:r>
      <w:r w:rsidRPr="00074671">
        <w:rPr>
          <w:b/>
        </w:rPr>
        <w:t>Each entry is worth 20 points.</w:t>
      </w:r>
      <w:r>
        <w:t xml:space="preserve">  </w:t>
      </w:r>
    </w:p>
    <w:p w14:paraId="2DBC7616" w14:textId="77777777" w:rsidR="00074671" w:rsidRPr="00E546FA" w:rsidRDefault="00074671" w:rsidP="005D6748"/>
    <w:p w14:paraId="6C81ECF2" w14:textId="7223463D" w:rsidR="005D6748" w:rsidRPr="00E82A3A" w:rsidRDefault="005D6748" w:rsidP="005D6748">
      <w:pPr>
        <w:pStyle w:val="ListParagraph"/>
        <w:numPr>
          <w:ilvl w:val="0"/>
          <w:numId w:val="2"/>
        </w:numPr>
      </w:pPr>
      <w:r w:rsidRPr="00E546FA">
        <w:t xml:space="preserve">A RESEARCH WIKI on either a composer, lyricist, or </w:t>
      </w:r>
      <w:proofErr w:type="spellStart"/>
      <w:r w:rsidRPr="00E546FA">
        <w:t>bookwriter</w:t>
      </w:r>
      <w:proofErr w:type="spellEnd"/>
      <w:r w:rsidRPr="00E546FA">
        <w:t xml:space="preserve"> will be compiled by students.  See the </w:t>
      </w:r>
      <w:r w:rsidR="00FC0050">
        <w:t>December 2</w:t>
      </w:r>
      <w:r w:rsidR="00932DEA">
        <w:t>0</w:t>
      </w:r>
      <w:proofErr w:type="gramStart"/>
      <w:r w:rsidR="00932DEA">
        <w:rPr>
          <w:vertAlign w:val="superscript"/>
        </w:rPr>
        <w:t>th</w:t>
      </w:r>
      <w:r w:rsidR="00D76EEB">
        <w:t xml:space="preserve"> </w:t>
      </w:r>
      <w:r w:rsidRPr="00E546FA">
        <w:t xml:space="preserve"> “</w:t>
      </w:r>
      <w:proofErr w:type="gramEnd"/>
      <w:r w:rsidRPr="00E546FA">
        <w:t xml:space="preserve">Daily Assignments” folder for a list of names.  You </w:t>
      </w:r>
      <w:r w:rsidR="00E2616B">
        <w:t>must</w:t>
      </w:r>
      <w:r w:rsidRPr="00E546FA">
        <w:t xml:space="preserve"> research how they got into show business, noteworthy productions with dates, songs, awards, and a summary of “style.”  Be sure to include 2-3 examples of the person’s work—either audio recordings of illustrative songs or video</w:t>
      </w:r>
      <w:r>
        <w:t xml:space="preserve"> </w:t>
      </w:r>
      <w:r w:rsidRPr="00E546FA">
        <w:t xml:space="preserve">of a production number (YouTube is OK if it’s of the original production or a recent Broadway revival, not Podunk High School imitating Bob Fosse, </w:t>
      </w:r>
      <w:r w:rsidR="00855983">
        <w:t>for example.)</w:t>
      </w:r>
      <w:r w:rsidRPr="00E546FA">
        <w:t xml:space="preserve">  Be sure to focus on the person’s work, not his or her personal life, and why s/he was important to the musical theat</w:t>
      </w:r>
      <w:r w:rsidRPr="00882BB7">
        <w:t>re.  Your musical examples should illustrate this importance</w:t>
      </w:r>
      <w:r w:rsidR="00882BB7" w:rsidRPr="00882BB7">
        <w:t xml:space="preserve">.  </w:t>
      </w:r>
      <w:r w:rsidR="00882BB7" w:rsidRPr="00882BB7">
        <w:rPr>
          <w:b/>
        </w:rPr>
        <w:t>The project is worth 50 points.</w:t>
      </w:r>
      <w:r w:rsidR="00932DEA">
        <w:rPr>
          <w:b/>
        </w:rPr>
        <w:t xml:space="preserve">  Due Friday, December 2</w:t>
      </w:r>
      <w:r w:rsidR="00074671">
        <w:rPr>
          <w:b/>
        </w:rPr>
        <w:t>2</w:t>
      </w:r>
      <w:r w:rsidR="00932DEA">
        <w:rPr>
          <w:b/>
        </w:rPr>
        <w:t>, 202</w:t>
      </w:r>
      <w:r w:rsidR="00074671">
        <w:rPr>
          <w:b/>
        </w:rPr>
        <w:t>3</w:t>
      </w:r>
      <w:r w:rsidR="00932DEA">
        <w:rPr>
          <w:b/>
        </w:rPr>
        <w:t xml:space="preserve"> by 11:59</w:t>
      </w:r>
      <w:r w:rsidR="00932DEA" w:rsidRPr="00932DEA">
        <w:rPr>
          <w:b/>
          <w:color w:val="000000" w:themeColor="text1"/>
        </w:rPr>
        <w:t xml:space="preserve"> PM CST. </w:t>
      </w:r>
    </w:p>
    <w:p w14:paraId="4F6BF1A8" w14:textId="77777777" w:rsidR="005D6748" w:rsidRDefault="005D6748" w:rsidP="005D6748"/>
    <w:p w14:paraId="7B2289AD" w14:textId="538C2376" w:rsidR="005D6748" w:rsidRPr="005D6748" w:rsidRDefault="00F31917" w:rsidP="005D6748">
      <w:pPr>
        <w:pStyle w:val="ListParagraph"/>
        <w:numPr>
          <w:ilvl w:val="0"/>
          <w:numId w:val="2"/>
        </w:numPr>
      </w:pPr>
      <w:r>
        <w:lastRenderedPageBreak/>
        <w:t>A 3</w:t>
      </w:r>
      <w:r w:rsidR="005D6748" w:rsidRPr="00E546FA">
        <w:t xml:space="preserve">-PAGE MUSICAL ANALYSIS PAPER on a musical you have viewed (either video or a recent live production) or read and listened to the score.  Do not give a synopsis!  Instead, analyze the book, music, lyrics, themes, and the use of song </w:t>
      </w:r>
      <w:r w:rsidR="00C12B91">
        <w:t xml:space="preserve">and dance </w:t>
      </w:r>
      <w:r w:rsidR="005D6748" w:rsidRPr="00E546FA">
        <w:t>within the musical.  Focus specifically on</w:t>
      </w:r>
      <w:r>
        <w:t xml:space="preserve"> the relationship between words, dance and </w:t>
      </w:r>
      <w:r w:rsidR="005D6748" w:rsidRPr="00E546FA">
        <w:t>music to tell the story, illuminate characters, and reinforce themes. Be sure to give specific e</w:t>
      </w:r>
      <w:r>
        <w:t xml:space="preserve">xamples to back up your points.  </w:t>
      </w:r>
      <w:r w:rsidR="005D6748" w:rsidRPr="00E546FA">
        <w:t xml:space="preserve">See section below on WRITTEN WORK and info on acceptable sources.  You may view either a filmed stage production (e.g. </w:t>
      </w:r>
      <w:r w:rsidR="005D6748" w:rsidRPr="00F31917">
        <w:rPr>
          <w:i/>
        </w:rPr>
        <w:t>Into the Woods</w:t>
      </w:r>
      <w:r w:rsidR="005D6748" w:rsidRPr="00E546FA">
        <w:t xml:space="preserve">, </w:t>
      </w:r>
      <w:r w:rsidR="005D6748" w:rsidRPr="00F31917">
        <w:rPr>
          <w:i/>
        </w:rPr>
        <w:t>Sweeney Todd</w:t>
      </w:r>
      <w:r w:rsidR="005D6748" w:rsidRPr="00E546FA">
        <w:t xml:space="preserve">, </w:t>
      </w:r>
      <w:r w:rsidR="005D6748" w:rsidRPr="00F31917">
        <w:rPr>
          <w:i/>
        </w:rPr>
        <w:t>Pippin</w:t>
      </w:r>
      <w:r w:rsidR="005D6748" w:rsidRPr="00E546FA">
        <w:t xml:space="preserve">) or a movie version of a musical, such as </w:t>
      </w:r>
      <w:r>
        <w:rPr>
          <w:i/>
        </w:rPr>
        <w:t>Les Misé</w:t>
      </w:r>
      <w:r w:rsidR="005D6748" w:rsidRPr="00F31917">
        <w:rPr>
          <w:i/>
        </w:rPr>
        <w:t>rables</w:t>
      </w:r>
      <w:r w:rsidR="005D6748" w:rsidRPr="00E546FA">
        <w:t xml:space="preserve">, </w:t>
      </w:r>
      <w:r w:rsidR="005D6748" w:rsidRPr="00F31917">
        <w:rPr>
          <w:i/>
        </w:rPr>
        <w:t>Phantom of the Opera</w:t>
      </w:r>
      <w:r w:rsidR="005D6748" w:rsidRPr="00E546FA">
        <w:t xml:space="preserve">, </w:t>
      </w:r>
      <w:r w:rsidR="005D6748" w:rsidRPr="00F31917">
        <w:rPr>
          <w:i/>
        </w:rPr>
        <w:t>Carousel</w:t>
      </w:r>
      <w:r w:rsidR="005D6748" w:rsidRPr="00E546FA">
        <w:t xml:space="preserve">, </w:t>
      </w:r>
      <w:r w:rsidR="005D6748" w:rsidRPr="00F31917">
        <w:rPr>
          <w:i/>
        </w:rPr>
        <w:t>Hello Dolly</w:t>
      </w:r>
      <w:r w:rsidR="005D6748" w:rsidRPr="00E546FA">
        <w:t xml:space="preserve">, </w:t>
      </w:r>
      <w:r w:rsidR="005D6748" w:rsidRPr="00F31917">
        <w:rPr>
          <w:i/>
        </w:rPr>
        <w:t>Fiddler on the Roo</w:t>
      </w:r>
      <w:r w:rsidR="005D6748" w:rsidRPr="00F31917">
        <w:rPr>
          <w:rFonts w:ascii="Times" w:hAnsi="Times"/>
          <w:i/>
        </w:rPr>
        <w:t>f</w:t>
      </w:r>
      <w:r w:rsidR="005D6748" w:rsidRPr="005D6748">
        <w:rPr>
          <w:rFonts w:ascii="Times" w:hAnsi="Times"/>
        </w:rPr>
        <w:t>, etc., but it must be a “book musical,” i.e. one with a plot, not a concert or a revue.</w:t>
      </w:r>
      <w:r w:rsidR="00882BB7">
        <w:rPr>
          <w:rFonts w:ascii="Times" w:hAnsi="Times"/>
        </w:rPr>
        <w:t xml:space="preserve">  </w:t>
      </w:r>
      <w:r w:rsidR="00882BB7" w:rsidRPr="00882BB7">
        <w:rPr>
          <w:rFonts w:ascii="Times" w:hAnsi="Times"/>
          <w:b/>
        </w:rPr>
        <w:t>The paper is worth 100 points.</w:t>
      </w:r>
      <w:r w:rsidR="00932DEA">
        <w:rPr>
          <w:rFonts w:ascii="Times" w:hAnsi="Times"/>
          <w:b/>
        </w:rPr>
        <w:t xml:space="preserve">  Due by </w:t>
      </w:r>
      <w:r w:rsidR="008564A6">
        <w:rPr>
          <w:rFonts w:ascii="Times" w:hAnsi="Times"/>
          <w:b/>
        </w:rPr>
        <w:t>Friday</w:t>
      </w:r>
      <w:r w:rsidR="00932DEA">
        <w:rPr>
          <w:rFonts w:ascii="Times" w:hAnsi="Times"/>
          <w:b/>
        </w:rPr>
        <w:t xml:space="preserve">, December </w:t>
      </w:r>
      <w:r w:rsidR="00074671">
        <w:rPr>
          <w:rFonts w:ascii="Times" w:hAnsi="Times"/>
          <w:b/>
        </w:rPr>
        <w:t>29</w:t>
      </w:r>
      <w:r w:rsidR="00932DEA">
        <w:rPr>
          <w:rFonts w:ascii="Times" w:hAnsi="Times"/>
          <w:b/>
        </w:rPr>
        <w:t>, 202</w:t>
      </w:r>
      <w:r w:rsidR="00074671">
        <w:rPr>
          <w:rFonts w:ascii="Times" w:hAnsi="Times"/>
          <w:b/>
        </w:rPr>
        <w:t>3</w:t>
      </w:r>
      <w:r w:rsidR="00932DEA">
        <w:rPr>
          <w:rFonts w:ascii="Times" w:hAnsi="Times"/>
          <w:b/>
        </w:rPr>
        <w:t xml:space="preserve"> by 11:59 PM CST</w:t>
      </w:r>
    </w:p>
    <w:p w14:paraId="7708B545" w14:textId="77777777" w:rsidR="005D6748" w:rsidRPr="005D6748" w:rsidRDefault="005D6748" w:rsidP="005D6748">
      <w:pPr>
        <w:rPr>
          <w:rFonts w:ascii="Times" w:hAnsi="Times"/>
        </w:rPr>
      </w:pPr>
    </w:p>
    <w:p w14:paraId="241F08FC" w14:textId="77777777" w:rsidR="005D6748" w:rsidRPr="005D6748" w:rsidRDefault="005D6748" w:rsidP="005D6748">
      <w:pPr>
        <w:pStyle w:val="ListParagraph"/>
        <w:numPr>
          <w:ilvl w:val="1"/>
          <w:numId w:val="2"/>
        </w:numPr>
      </w:pPr>
      <w:r w:rsidRPr="00F31917">
        <w:rPr>
          <w:rFonts w:ascii="Times" w:hAnsi="Times"/>
          <w:b/>
        </w:rPr>
        <w:t>WRITTEN ASSIGNMENTS</w:t>
      </w:r>
      <w:r w:rsidR="00F31917">
        <w:rPr>
          <w:rFonts w:ascii="Times" w:hAnsi="Times"/>
        </w:rPr>
        <w:t xml:space="preserve">:  </w:t>
      </w:r>
      <w:r w:rsidRPr="005D6748">
        <w:rPr>
          <w:rFonts w:ascii="Times" w:hAnsi="Times"/>
        </w:rPr>
        <w:t xml:space="preserve">All written assignments should be typed, double-spaced, with proper grammar and spelling, and must conform to MLA standards for formatting, citations, etc., with a separate title page and separate “works cited” page. You will certainly need to use print sources, such as scripts or articles, for your research, and any internet sources should be reliable ones, acceptable for college level work. That means NO Wikipedia, personal web pages, online encyclopedias, fan pages, etc. And please proofread; spell check does not catch all mistakes, and you don’t want to obscure what you are trying to say with lots of typos, missing words, and grammatical errors. Papers with numerous errors will be returned, ungraded, for revision and considered late. All written assignments should be submitted by the due date and time either to Turnitin.com (in Word format) or directly to Blackboard as noted in the syllabus. </w:t>
      </w:r>
    </w:p>
    <w:p w14:paraId="55A87B32" w14:textId="77777777" w:rsidR="005D6748" w:rsidRPr="005D6748" w:rsidRDefault="005D6748" w:rsidP="005D6748">
      <w:pPr>
        <w:rPr>
          <w:rFonts w:ascii="Times" w:hAnsi="Times"/>
        </w:rPr>
      </w:pPr>
    </w:p>
    <w:p w14:paraId="3B8B0A3A" w14:textId="1E1106A5" w:rsidR="005D6748" w:rsidRPr="00D246AA" w:rsidRDefault="005D6748" w:rsidP="005D6748">
      <w:pPr>
        <w:pStyle w:val="ListParagraph"/>
        <w:numPr>
          <w:ilvl w:val="0"/>
          <w:numId w:val="2"/>
        </w:numPr>
        <w:rPr>
          <w:b/>
        </w:rPr>
      </w:pPr>
      <w:r w:rsidRPr="00D246AA">
        <w:rPr>
          <w:rFonts w:ascii="Times" w:hAnsi="Times"/>
          <w:b/>
        </w:rPr>
        <w:t>A FINAL EXAM</w:t>
      </w:r>
      <w:r w:rsidR="00375370">
        <w:rPr>
          <w:rFonts w:ascii="Times" w:hAnsi="Times"/>
          <w:b/>
        </w:rPr>
        <w:t xml:space="preserve">.  </w:t>
      </w:r>
      <w:r w:rsidR="00882BB7">
        <w:rPr>
          <w:rFonts w:ascii="Times" w:hAnsi="Times"/>
          <w:b/>
        </w:rPr>
        <w:t xml:space="preserve">The final is worth 100 points. </w:t>
      </w:r>
    </w:p>
    <w:p w14:paraId="60141D79" w14:textId="77777777" w:rsidR="005D6748" w:rsidRDefault="005D6748" w:rsidP="005D6748"/>
    <w:p w14:paraId="7EBB92F4" w14:textId="77777777" w:rsidR="005D6748" w:rsidRDefault="005D6748" w:rsidP="005D6748"/>
    <w:p w14:paraId="7D019F56" w14:textId="77777777" w:rsidR="005D6748" w:rsidRPr="005D6748" w:rsidRDefault="005D6748" w:rsidP="005D6748">
      <w:pPr>
        <w:pBdr>
          <w:bottom w:val="single" w:sz="12" w:space="1" w:color="auto"/>
        </w:pBdr>
        <w:jc w:val="center"/>
        <w:rPr>
          <w:b/>
        </w:rPr>
      </w:pPr>
      <w:r w:rsidRPr="005D6748">
        <w:rPr>
          <w:b/>
        </w:rPr>
        <w:t>COURSE MATERIAL</w:t>
      </w:r>
    </w:p>
    <w:p w14:paraId="424A9A75" w14:textId="77777777" w:rsidR="005D6748" w:rsidRPr="005D6748" w:rsidRDefault="005D6748" w:rsidP="005D6748">
      <w:pPr>
        <w:jc w:val="center"/>
        <w:rPr>
          <w:rFonts w:ascii="Times" w:hAnsi="Times"/>
          <w:i/>
        </w:rPr>
      </w:pPr>
      <w:r w:rsidRPr="005D6748">
        <w:rPr>
          <w:rFonts w:ascii="Times" w:hAnsi="Times"/>
          <w:b/>
          <w:i/>
        </w:rPr>
        <w:t>NOTE:</w:t>
      </w:r>
      <w:r w:rsidRPr="005D6748">
        <w:rPr>
          <w:rFonts w:ascii="Times" w:hAnsi="Times"/>
          <w:i/>
        </w:rPr>
        <w:t xml:space="preserve"> All course materials are placed on Blackboard.</w:t>
      </w:r>
    </w:p>
    <w:p w14:paraId="431449DA" w14:textId="77777777" w:rsidR="005D6748" w:rsidRDefault="005D6748" w:rsidP="005D6748">
      <w:pPr>
        <w:rPr>
          <w:rFonts w:ascii="Times" w:hAnsi="Times"/>
        </w:rPr>
      </w:pPr>
    </w:p>
    <w:p w14:paraId="7C6217BE" w14:textId="0EAB548D" w:rsidR="005D6748" w:rsidRDefault="005D6748" w:rsidP="005D6748">
      <w:pPr>
        <w:rPr>
          <w:rFonts w:ascii="Times" w:hAnsi="Times"/>
        </w:rPr>
      </w:pPr>
      <w:r w:rsidRPr="005D6748">
        <w:rPr>
          <w:rFonts w:ascii="Times" w:hAnsi="Times"/>
          <w:b/>
        </w:rPr>
        <w:t>Musicals:</w:t>
      </w:r>
      <w:r w:rsidRPr="005D6748">
        <w:rPr>
          <w:rFonts w:ascii="Times" w:hAnsi="Times"/>
        </w:rPr>
        <w:t xml:space="preserve"> Some of the musicals are available from Amazon Instant Video, iTunes</w:t>
      </w:r>
      <w:r w:rsidR="00606B6D">
        <w:rPr>
          <w:rFonts w:ascii="Times" w:hAnsi="Times"/>
        </w:rPr>
        <w:t>, Netflix,</w:t>
      </w:r>
      <w:r w:rsidRPr="005D6748">
        <w:rPr>
          <w:rFonts w:ascii="Times" w:hAnsi="Times"/>
        </w:rPr>
        <w:t xml:space="preserve"> PBS online, or YouTube. Please note, for some of these you will have to register and/or pay a rental fee to view the film. </w:t>
      </w:r>
      <w:r w:rsidR="00D22827">
        <w:rPr>
          <w:rFonts w:ascii="Times" w:hAnsi="Times"/>
        </w:rPr>
        <w:t xml:space="preserve">You may also find alternative formats for any of the musicals we study. </w:t>
      </w:r>
    </w:p>
    <w:p w14:paraId="5A35D546" w14:textId="77777777" w:rsidR="005D6748" w:rsidRDefault="005D6748" w:rsidP="005D6748">
      <w:pPr>
        <w:rPr>
          <w:rFonts w:ascii="Times" w:hAnsi="Times"/>
        </w:rPr>
      </w:pPr>
    </w:p>
    <w:p w14:paraId="5E43C501" w14:textId="77777777" w:rsidR="005D6748" w:rsidRDefault="005D6748" w:rsidP="005D6748">
      <w:pPr>
        <w:rPr>
          <w:rFonts w:ascii="Times" w:hAnsi="Times"/>
        </w:rPr>
      </w:pPr>
      <w:r w:rsidRPr="005D6748">
        <w:rPr>
          <w:rFonts w:ascii="Times" w:hAnsi="Times"/>
          <w:b/>
        </w:rPr>
        <w:t>Articles:</w:t>
      </w:r>
      <w:r w:rsidRPr="005D6748">
        <w:rPr>
          <w:rFonts w:ascii="Times" w:hAnsi="Times"/>
        </w:rPr>
        <w:t xml:space="preserve"> Each of the required articles for this course is available to download and read on Blackboard. </w:t>
      </w:r>
    </w:p>
    <w:p w14:paraId="68E9AAC0" w14:textId="77777777" w:rsidR="005D6748" w:rsidRDefault="005D6748" w:rsidP="005D6748">
      <w:pPr>
        <w:rPr>
          <w:rFonts w:ascii="Times" w:hAnsi="Times"/>
        </w:rPr>
      </w:pPr>
    </w:p>
    <w:p w14:paraId="67487D76" w14:textId="5DC88BFF" w:rsidR="005D6748" w:rsidRPr="005D6748" w:rsidRDefault="005D6748" w:rsidP="005D6748">
      <w:pPr>
        <w:rPr>
          <w:rFonts w:ascii="Times" w:hAnsi="Times"/>
        </w:rPr>
      </w:pPr>
      <w:r w:rsidRPr="005D6748">
        <w:rPr>
          <w:rFonts w:ascii="Times" w:hAnsi="Times"/>
          <w:b/>
        </w:rPr>
        <w:t>** PLEASE NOTE:</w:t>
      </w:r>
      <w:r w:rsidRPr="005D6748">
        <w:rPr>
          <w:rFonts w:ascii="Times" w:hAnsi="Times"/>
        </w:rPr>
        <w:t xml:space="preserve"> scripts</w:t>
      </w:r>
      <w:r w:rsidR="00D22827">
        <w:rPr>
          <w:rFonts w:ascii="Times" w:hAnsi="Times"/>
        </w:rPr>
        <w:t xml:space="preserve"> and films</w:t>
      </w:r>
      <w:r w:rsidRPr="005D6748">
        <w:rPr>
          <w:rFonts w:ascii="Times" w:hAnsi="Times"/>
        </w:rPr>
        <w:t xml:space="preserve"> posted on Blackboard are protected by copyright laws and may not be printed, copied, and distributed.</w:t>
      </w:r>
    </w:p>
    <w:p w14:paraId="6301FF6B" w14:textId="77777777" w:rsidR="005D6748" w:rsidRDefault="005D6748" w:rsidP="005D6748"/>
    <w:p w14:paraId="5EB086C2" w14:textId="77777777" w:rsidR="005D6748" w:rsidRDefault="005D6748" w:rsidP="005D6748"/>
    <w:p w14:paraId="352EA6FB" w14:textId="77777777" w:rsidR="005D6748" w:rsidRPr="005D6748" w:rsidRDefault="005D6748" w:rsidP="005D6748">
      <w:pPr>
        <w:pBdr>
          <w:bottom w:val="single" w:sz="12" w:space="1" w:color="auto"/>
        </w:pBdr>
        <w:jc w:val="center"/>
        <w:rPr>
          <w:b/>
        </w:rPr>
      </w:pPr>
      <w:r w:rsidRPr="005D6748">
        <w:rPr>
          <w:b/>
        </w:rPr>
        <w:t>COURSE GRADING</w:t>
      </w:r>
    </w:p>
    <w:p w14:paraId="59C8B13E" w14:textId="77777777" w:rsidR="005D6748" w:rsidRDefault="005D6748" w:rsidP="005D6748">
      <w:pPr>
        <w:rPr>
          <w:rFonts w:ascii="Times" w:hAnsi="Times"/>
        </w:rPr>
      </w:pPr>
      <w:r w:rsidRPr="005D6748">
        <w:rPr>
          <w:rFonts w:ascii="Times" w:hAnsi="Times"/>
          <w:b/>
        </w:rPr>
        <w:t>Overall Grading Criteria:</w:t>
      </w:r>
      <w:r w:rsidRPr="005D6748">
        <w:rPr>
          <w:rFonts w:ascii="Times" w:hAnsi="Times"/>
        </w:rPr>
        <w:t xml:space="preserve"> </w:t>
      </w:r>
    </w:p>
    <w:p w14:paraId="03446AFF" w14:textId="77777777" w:rsidR="005D6748" w:rsidRDefault="005D6748" w:rsidP="005D6748">
      <w:pPr>
        <w:rPr>
          <w:rFonts w:ascii="Times" w:hAnsi="Times"/>
        </w:rPr>
      </w:pPr>
    </w:p>
    <w:p w14:paraId="72C97972" w14:textId="77777777" w:rsidR="005D6748" w:rsidRDefault="005D6748" w:rsidP="005D6748">
      <w:pPr>
        <w:rPr>
          <w:rFonts w:ascii="Times" w:hAnsi="Times"/>
        </w:rPr>
      </w:pPr>
      <w:r w:rsidRPr="005D6748">
        <w:rPr>
          <w:rFonts w:ascii="Times" w:hAnsi="Times"/>
          <w:b/>
        </w:rPr>
        <w:t>Students will be graded on the following assignments:</w:t>
      </w:r>
      <w:r w:rsidRPr="005D6748">
        <w:rPr>
          <w:rFonts w:ascii="Times" w:hAnsi="Times"/>
        </w:rPr>
        <w:t xml:space="preserve"> </w:t>
      </w:r>
    </w:p>
    <w:p w14:paraId="36450F31" w14:textId="572B1A03" w:rsidR="005D6748" w:rsidRDefault="00D246AA" w:rsidP="005D6748">
      <w:pPr>
        <w:rPr>
          <w:rFonts w:ascii="Times" w:hAnsi="Times"/>
        </w:rPr>
      </w:pPr>
      <w:r>
        <w:rPr>
          <w:rFonts w:ascii="Times" w:hAnsi="Times"/>
        </w:rPr>
        <w:t>J</w:t>
      </w:r>
      <w:r w:rsidR="005D6748" w:rsidRPr="005D6748">
        <w:rPr>
          <w:rFonts w:ascii="Times" w:hAnsi="Times"/>
        </w:rPr>
        <w:t>ournal ent</w:t>
      </w:r>
      <w:r w:rsidR="00B335BB">
        <w:rPr>
          <w:rFonts w:ascii="Times" w:hAnsi="Times"/>
        </w:rPr>
        <w:t>ries (</w:t>
      </w:r>
      <w:r w:rsidR="00074671">
        <w:rPr>
          <w:rFonts w:ascii="Times" w:hAnsi="Times"/>
        </w:rPr>
        <w:t>7</w:t>
      </w:r>
      <w:r w:rsidR="001D62A4">
        <w:rPr>
          <w:rFonts w:ascii="Times" w:hAnsi="Times"/>
        </w:rPr>
        <w:t xml:space="preserve"> </w:t>
      </w:r>
      <w:r w:rsidR="008F1F77">
        <w:rPr>
          <w:rFonts w:ascii="Times" w:hAnsi="Times"/>
        </w:rPr>
        <w:t>entries)</w:t>
      </w:r>
      <w:r w:rsidR="00F31917">
        <w:rPr>
          <w:rFonts w:ascii="Times" w:hAnsi="Times"/>
        </w:rPr>
        <w:tab/>
      </w:r>
      <w:r w:rsidR="00F31917">
        <w:rPr>
          <w:rFonts w:ascii="Times" w:hAnsi="Times"/>
        </w:rPr>
        <w:tab/>
      </w:r>
      <w:r w:rsidR="005D6748">
        <w:rPr>
          <w:rFonts w:ascii="Times" w:hAnsi="Times"/>
        </w:rPr>
        <w:tab/>
      </w:r>
      <w:r>
        <w:rPr>
          <w:rFonts w:ascii="Times" w:hAnsi="Times"/>
        </w:rPr>
        <w:tab/>
      </w:r>
      <w:r w:rsidR="00B335BB">
        <w:rPr>
          <w:rFonts w:ascii="Times" w:hAnsi="Times"/>
        </w:rPr>
        <w:t>20</w:t>
      </w:r>
      <w:r w:rsidR="008F1F77">
        <w:rPr>
          <w:rFonts w:ascii="Times" w:hAnsi="Times"/>
        </w:rPr>
        <w:t xml:space="preserve"> points each</w:t>
      </w:r>
      <w:r w:rsidR="00B335BB">
        <w:rPr>
          <w:rFonts w:ascii="Times" w:hAnsi="Times"/>
        </w:rPr>
        <w:t>/1</w:t>
      </w:r>
      <w:r w:rsidR="00074671">
        <w:rPr>
          <w:rFonts w:ascii="Times" w:hAnsi="Times"/>
        </w:rPr>
        <w:t>40</w:t>
      </w:r>
      <w:r w:rsidR="008F1F77">
        <w:rPr>
          <w:rFonts w:ascii="Times" w:hAnsi="Times"/>
        </w:rPr>
        <w:t xml:space="preserve"> points total</w:t>
      </w:r>
      <w:r w:rsidR="005D6748" w:rsidRPr="005D6748">
        <w:rPr>
          <w:rFonts w:ascii="Times" w:hAnsi="Times"/>
        </w:rPr>
        <w:t xml:space="preserve"> </w:t>
      </w:r>
    </w:p>
    <w:p w14:paraId="12649043" w14:textId="7F888B2D" w:rsidR="00D246AA" w:rsidRDefault="00074671" w:rsidP="005D6748">
      <w:pPr>
        <w:rPr>
          <w:rFonts w:ascii="Times" w:hAnsi="Times"/>
        </w:rPr>
      </w:pPr>
      <w:r>
        <w:rPr>
          <w:rFonts w:ascii="Times" w:hAnsi="Times"/>
        </w:rPr>
        <w:t>Video Journal Entries (3)</w:t>
      </w:r>
      <w:r>
        <w:rPr>
          <w:rFonts w:ascii="Times" w:hAnsi="Times"/>
        </w:rPr>
        <w:tab/>
      </w:r>
      <w:r>
        <w:rPr>
          <w:rFonts w:ascii="Times" w:hAnsi="Times"/>
        </w:rPr>
        <w:tab/>
      </w:r>
      <w:r>
        <w:rPr>
          <w:rFonts w:ascii="Times" w:hAnsi="Times"/>
        </w:rPr>
        <w:tab/>
      </w:r>
      <w:r>
        <w:rPr>
          <w:rFonts w:ascii="Times" w:hAnsi="Times"/>
        </w:rPr>
        <w:tab/>
        <w:t>20 points each/40 points total</w:t>
      </w:r>
    </w:p>
    <w:p w14:paraId="36FF1C6D" w14:textId="0E20BD00" w:rsidR="00E46AD8" w:rsidRDefault="00E46AD8" w:rsidP="005D6748">
      <w:pPr>
        <w:rPr>
          <w:rFonts w:ascii="Times" w:hAnsi="Times"/>
        </w:rPr>
      </w:pPr>
      <w:r>
        <w:rPr>
          <w:rFonts w:ascii="Times" w:hAnsi="Times"/>
        </w:rPr>
        <w:t>Quizzes (</w:t>
      </w:r>
      <w:r w:rsidR="001D62A4">
        <w:rPr>
          <w:rFonts w:ascii="Times" w:hAnsi="Times"/>
        </w:rPr>
        <w:t>3</w:t>
      </w:r>
      <w:r>
        <w:rPr>
          <w:rFonts w:ascii="Times" w:hAnsi="Times"/>
        </w:rPr>
        <w:t>)</w:t>
      </w:r>
      <w:r>
        <w:rPr>
          <w:rFonts w:ascii="Times" w:hAnsi="Times"/>
        </w:rPr>
        <w:tab/>
      </w:r>
      <w:r>
        <w:rPr>
          <w:rFonts w:ascii="Times" w:hAnsi="Times"/>
        </w:rPr>
        <w:tab/>
      </w:r>
      <w:r>
        <w:rPr>
          <w:rFonts w:ascii="Times" w:hAnsi="Times"/>
        </w:rPr>
        <w:tab/>
      </w:r>
      <w:r>
        <w:rPr>
          <w:rFonts w:ascii="Times" w:hAnsi="Times"/>
        </w:rPr>
        <w:tab/>
      </w:r>
      <w:r>
        <w:rPr>
          <w:rFonts w:ascii="Times" w:hAnsi="Times"/>
        </w:rPr>
        <w:tab/>
        <w:t>20 points each/60 points total</w:t>
      </w:r>
    </w:p>
    <w:p w14:paraId="73F26360" w14:textId="77777777" w:rsidR="005D6748" w:rsidRDefault="00E46AD8" w:rsidP="005D6748">
      <w:pPr>
        <w:rPr>
          <w:rFonts w:ascii="Times" w:hAnsi="Times"/>
        </w:rPr>
      </w:pPr>
      <w:r>
        <w:rPr>
          <w:rFonts w:ascii="Times" w:hAnsi="Times"/>
        </w:rPr>
        <w:t>Research Wiki (50</w:t>
      </w:r>
      <w:r w:rsidR="005D6748" w:rsidRPr="005D6748">
        <w:rPr>
          <w:rFonts w:ascii="Times" w:hAnsi="Times"/>
        </w:rPr>
        <w:t xml:space="preserve"> pts.) </w:t>
      </w:r>
      <w:r w:rsidR="005D6748">
        <w:rPr>
          <w:rFonts w:ascii="Times" w:hAnsi="Times"/>
        </w:rPr>
        <w:tab/>
      </w:r>
      <w:r w:rsidR="005D6748">
        <w:rPr>
          <w:rFonts w:ascii="Times" w:hAnsi="Times"/>
        </w:rPr>
        <w:tab/>
      </w:r>
      <w:r w:rsidR="005D6748">
        <w:rPr>
          <w:rFonts w:ascii="Times" w:hAnsi="Times"/>
        </w:rPr>
        <w:tab/>
      </w:r>
      <w:r w:rsidR="005D6748">
        <w:rPr>
          <w:rFonts w:ascii="Times" w:hAnsi="Times"/>
        </w:rPr>
        <w:tab/>
      </w:r>
      <w:r>
        <w:rPr>
          <w:rFonts w:ascii="Times" w:hAnsi="Times"/>
        </w:rPr>
        <w:t>50</w:t>
      </w:r>
      <w:r w:rsidR="008F1F77">
        <w:rPr>
          <w:rFonts w:ascii="Times" w:hAnsi="Times"/>
        </w:rPr>
        <w:t xml:space="preserve"> points</w:t>
      </w:r>
    </w:p>
    <w:p w14:paraId="34DB5BA7" w14:textId="77777777" w:rsidR="005D6748" w:rsidRDefault="005D6748" w:rsidP="005D6748">
      <w:pPr>
        <w:rPr>
          <w:rFonts w:ascii="Times" w:hAnsi="Times"/>
        </w:rPr>
      </w:pPr>
      <w:r w:rsidRPr="005D6748">
        <w:rPr>
          <w:rFonts w:ascii="Times" w:hAnsi="Times"/>
        </w:rPr>
        <w:t xml:space="preserve">Musical Analysis Paper (100 pts.) </w:t>
      </w:r>
      <w:r>
        <w:rPr>
          <w:rFonts w:ascii="Times" w:hAnsi="Times"/>
        </w:rPr>
        <w:tab/>
      </w:r>
      <w:r>
        <w:rPr>
          <w:rFonts w:ascii="Times" w:hAnsi="Times"/>
        </w:rPr>
        <w:tab/>
      </w:r>
      <w:r>
        <w:rPr>
          <w:rFonts w:ascii="Times" w:hAnsi="Times"/>
        </w:rPr>
        <w:tab/>
      </w:r>
      <w:r w:rsidR="008F1F77">
        <w:rPr>
          <w:rFonts w:ascii="Times" w:hAnsi="Times"/>
        </w:rPr>
        <w:t>100 points</w:t>
      </w:r>
      <w:r w:rsidRPr="005D6748">
        <w:rPr>
          <w:rFonts w:ascii="Times" w:hAnsi="Times"/>
        </w:rPr>
        <w:t xml:space="preserve"> </w:t>
      </w:r>
    </w:p>
    <w:p w14:paraId="5E57E038" w14:textId="77777777" w:rsidR="005D6748" w:rsidRDefault="005D6748" w:rsidP="005D6748">
      <w:pPr>
        <w:rPr>
          <w:rFonts w:ascii="Times" w:hAnsi="Times"/>
        </w:rPr>
      </w:pPr>
      <w:r w:rsidRPr="005D6748">
        <w:rPr>
          <w:rFonts w:ascii="Times" w:hAnsi="Times"/>
        </w:rPr>
        <w:t xml:space="preserve">Final Exam (100 pts.) </w:t>
      </w:r>
      <w:r>
        <w:rPr>
          <w:rFonts w:ascii="Times" w:hAnsi="Times"/>
        </w:rPr>
        <w:tab/>
      </w:r>
      <w:r>
        <w:rPr>
          <w:rFonts w:ascii="Times" w:hAnsi="Times"/>
        </w:rPr>
        <w:tab/>
      </w:r>
      <w:r>
        <w:rPr>
          <w:rFonts w:ascii="Times" w:hAnsi="Times"/>
        </w:rPr>
        <w:tab/>
      </w:r>
      <w:r>
        <w:rPr>
          <w:rFonts w:ascii="Times" w:hAnsi="Times"/>
        </w:rPr>
        <w:tab/>
      </w:r>
      <w:r w:rsidR="008F1F77">
        <w:rPr>
          <w:rFonts w:ascii="Times" w:hAnsi="Times"/>
        </w:rPr>
        <w:t>100 points</w:t>
      </w:r>
      <w:r w:rsidRPr="005D6748">
        <w:rPr>
          <w:rFonts w:ascii="Times" w:hAnsi="Times"/>
        </w:rPr>
        <w:t xml:space="preserve"> </w:t>
      </w:r>
    </w:p>
    <w:p w14:paraId="6C41BA47" w14:textId="77777777" w:rsidR="005D6748" w:rsidRDefault="005D6748" w:rsidP="005D6748">
      <w:pPr>
        <w:rPr>
          <w:rFonts w:ascii="Times" w:hAnsi="Times"/>
        </w:rPr>
      </w:pPr>
    </w:p>
    <w:p w14:paraId="30943240" w14:textId="0CDA1A90" w:rsidR="00317384" w:rsidRDefault="008357BA" w:rsidP="005D6748">
      <w:pPr>
        <w:rPr>
          <w:rFonts w:ascii="Times" w:hAnsi="Times"/>
          <w:b/>
        </w:rPr>
      </w:pPr>
      <w:r>
        <w:rPr>
          <w:rFonts w:ascii="Times" w:hAnsi="Times"/>
          <w:b/>
        </w:rPr>
        <w:t>Total</w:t>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t>4</w:t>
      </w:r>
      <w:r w:rsidR="001D62A4">
        <w:rPr>
          <w:rFonts w:ascii="Times" w:hAnsi="Times"/>
          <w:b/>
        </w:rPr>
        <w:t>9</w:t>
      </w:r>
      <w:r>
        <w:rPr>
          <w:rFonts w:ascii="Times" w:hAnsi="Times"/>
          <w:b/>
        </w:rPr>
        <w:t>0</w:t>
      </w:r>
      <w:r w:rsidR="008F1F77" w:rsidRPr="008F1F77">
        <w:rPr>
          <w:rFonts w:ascii="Times" w:hAnsi="Times"/>
          <w:b/>
        </w:rPr>
        <w:t xml:space="preserve"> points possible</w:t>
      </w:r>
    </w:p>
    <w:p w14:paraId="618CB83E" w14:textId="77777777" w:rsidR="00375370" w:rsidRDefault="00375370" w:rsidP="005D6748">
      <w:pPr>
        <w:rPr>
          <w:rFonts w:ascii="Times" w:hAnsi="Times"/>
          <w:b/>
        </w:rPr>
      </w:pPr>
    </w:p>
    <w:p w14:paraId="2A64BEE3" w14:textId="77777777" w:rsidR="00074671" w:rsidRDefault="00074671" w:rsidP="005D6748">
      <w:pPr>
        <w:rPr>
          <w:rFonts w:ascii="Times" w:hAnsi="Times"/>
          <w:b/>
        </w:rPr>
      </w:pPr>
    </w:p>
    <w:p w14:paraId="579B423C" w14:textId="77777777" w:rsidR="00074671" w:rsidRDefault="00074671" w:rsidP="005D6748">
      <w:pPr>
        <w:rPr>
          <w:rFonts w:ascii="Times" w:hAnsi="Times"/>
          <w:b/>
        </w:rPr>
      </w:pPr>
    </w:p>
    <w:p w14:paraId="5ACC7BC7" w14:textId="77777777" w:rsidR="00074671" w:rsidRDefault="00074671" w:rsidP="005D6748">
      <w:pPr>
        <w:rPr>
          <w:rFonts w:ascii="Times" w:hAnsi="Times"/>
          <w:b/>
        </w:rPr>
      </w:pPr>
    </w:p>
    <w:p w14:paraId="40588FDA" w14:textId="73BE2B36" w:rsidR="005D6748" w:rsidRPr="00317384" w:rsidRDefault="005D6748" w:rsidP="005D6748">
      <w:pPr>
        <w:rPr>
          <w:rFonts w:ascii="Times" w:hAnsi="Times"/>
          <w:b/>
        </w:rPr>
      </w:pPr>
      <w:r w:rsidRPr="005D6748">
        <w:rPr>
          <w:rFonts w:ascii="Times" w:hAnsi="Times"/>
          <w:b/>
        </w:rPr>
        <w:lastRenderedPageBreak/>
        <w:t>Grading Scale:</w:t>
      </w:r>
      <w:r w:rsidRPr="005D6748">
        <w:rPr>
          <w:rFonts w:ascii="Times" w:hAnsi="Times"/>
        </w:rPr>
        <w:t xml:space="preserve"> </w:t>
      </w:r>
    </w:p>
    <w:p w14:paraId="2093666E" w14:textId="746F2151" w:rsidR="008F1F77" w:rsidRDefault="005D6748" w:rsidP="005D6748">
      <w:pPr>
        <w:rPr>
          <w:rFonts w:ascii="Times" w:hAnsi="Times"/>
        </w:rPr>
      </w:pPr>
      <w:r w:rsidRPr="005D6748">
        <w:rPr>
          <w:rFonts w:ascii="Times" w:hAnsi="Times"/>
        </w:rPr>
        <w:t>A=</w:t>
      </w:r>
      <w:r w:rsidR="008357BA">
        <w:rPr>
          <w:rFonts w:ascii="Times" w:hAnsi="Times"/>
        </w:rPr>
        <w:t xml:space="preserve"> </w:t>
      </w:r>
      <w:r w:rsidR="001D62A4">
        <w:rPr>
          <w:rFonts w:ascii="Times" w:hAnsi="Times"/>
        </w:rPr>
        <w:t>441</w:t>
      </w:r>
      <w:r w:rsidR="008357BA">
        <w:rPr>
          <w:rFonts w:ascii="Times" w:hAnsi="Times"/>
        </w:rPr>
        <w:t xml:space="preserve"> – 4</w:t>
      </w:r>
      <w:r w:rsidR="001D62A4">
        <w:rPr>
          <w:rFonts w:ascii="Times" w:hAnsi="Times"/>
        </w:rPr>
        <w:t>90</w:t>
      </w:r>
      <w:r w:rsidR="008F1F77">
        <w:rPr>
          <w:rFonts w:ascii="Times" w:hAnsi="Times"/>
        </w:rPr>
        <w:t xml:space="preserve"> points</w:t>
      </w:r>
      <w:r w:rsidRPr="005D6748">
        <w:rPr>
          <w:rFonts w:ascii="Times" w:hAnsi="Times"/>
        </w:rPr>
        <w:t xml:space="preserve"> </w:t>
      </w:r>
      <w:r>
        <w:rPr>
          <w:rFonts w:ascii="Times" w:hAnsi="Times"/>
        </w:rPr>
        <w:tab/>
      </w:r>
    </w:p>
    <w:p w14:paraId="51CD4155" w14:textId="7DADA7EA" w:rsidR="008F1F77" w:rsidRDefault="005D6748" w:rsidP="005D6748">
      <w:pPr>
        <w:rPr>
          <w:rFonts w:ascii="Times" w:hAnsi="Times"/>
        </w:rPr>
      </w:pPr>
      <w:r w:rsidRPr="005D6748">
        <w:rPr>
          <w:rFonts w:ascii="Times" w:hAnsi="Times"/>
        </w:rPr>
        <w:t>B=</w:t>
      </w:r>
      <w:r w:rsidR="00FC0050">
        <w:rPr>
          <w:rFonts w:ascii="Times" w:hAnsi="Times"/>
        </w:rPr>
        <w:t xml:space="preserve"> </w:t>
      </w:r>
      <w:r w:rsidR="001D62A4">
        <w:rPr>
          <w:rFonts w:ascii="Times" w:hAnsi="Times"/>
        </w:rPr>
        <w:t>392</w:t>
      </w:r>
      <w:r w:rsidR="00FC0050">
        <w:rPr>
          <w:rFonts w:ascii="Times" w:hAnsi="Times"/>
        </w:rPr>
        <w:t xml:space="preserve"> – </w:t>
      </w:r>
      <w:r w:rsidR="001D62A4">
        <w:rPr>
          <w:rFonts w:ascii="Times" w:hAnsi="Times"/>
        </w:rPr>
        <w:t>440</w:t>
      </w:r>
      <w:r w:rsidR="008F1F77">
        <w:rPr>
          <w:rFonts w:ascii="Times" w:hAnsi="Times"/>
        </w:rPr>
        <w:t>points</w:t>
      </w:r>
      <w:r>
        <w:rPr>
          <w:rFonts w:ascii="Times" w:hAnsi="Times"/>
        </w:rPr>
        <w:tab/>
      </w:r>
    </w:p>
    <w:p w14:paraId="4A503CA2" w14:textId="5000DDAF" w:rsidR="008F1F77" w:rsidRDefault="00FC0050" w:rsidP="005D6748">
      <w:pPr>
        <w:rPr>
          <w:rFonts w:ascii="Times" w:hAnsi="Times"/>
        </w:rPr>
      </w:pPr>
      <w:r>
        <w:rPr>
          <w:rFonts w:ascii="Times" w:hAnsi="Times"/>
        </w:rPr>
        <w:t>C= 3</w:t>
      </w:r>
      <w:r w:rsidR="001D62A4">
        <w:rPr>
          <w:rFonts w:ascii="Times" w:hAnsi="Times"/>
        </w:rPr>
        <w:t>43</w:t>
      </w:r>
      <w:r>
        <w:rPr>
          <w:rFonts w:ascii="Times" w:hAnsi="Times"/>
        </w:rPr>
        <w:t xml:space="preserve"> – 3</w:t>
      </w:r>
      <w:r w:rsidR="001D62A4">
        <w:rPr>
          <w:rFonts w:ascii="Times" w:hAnsi="Times"/>
        </w:rPr>
        <w:t>91</w:t>
      </w:r>
      <w:r w:rsidR="008F1F77">
        <w:rPr>
          <w:rFonts w:ascii="Times" w:hAnsi="Times"/>
        </w:rPr>
        <w:t xml:space="preserve"> points</w:t>
      </w:r>
      <w:r w:rsidR="005D6748">
        <w:rPr>
          <w:rFonts w:ascii="Times" w:hAnsi="Times"/>
        </w:rPr>
        <w:tab/>
      </w:r>
    </w:p>
    <w:p w14:paraId="0332FC21" w14:textId="7772C4CA" w:rsidR="008F1F77" w:rsidRDefault="00FC0050" w:rsidP="005D6748">
      <w:pPr>
        <w:rPr>
          <w:rFonts w:ascii="Times" w:hAnsi="Times"/>
        </w:rPr>
      </w:pPr>
      <w:r>
        <w:rPr>
          <w:rFonts w:ascii="Times" w:hAnsi="Times"/>
        </w:rPr>
        <w:t xml:space="preserve">D= </w:t>
      </w:r>
      <w:r w:rsidR="001D62A4">
        <w:rPr>
          <w:rFonts w:ascii="Times" w:hAnsi="Times"/>
        </w:rPr>
        <w:t>294</w:t>
      </w:r>
      <w:r>
        <w:rPr>
          <w:rFonts w:ascii="Times" w:hAnsi="Times"/>
        </w:rPr>
        <w:t xml:space="preserve"> – 3</w:t>
      </w:r>
      <w:r w:rsidR="001D62A4">
        <w:rPr>
          <w:rFonts w:ascii="Times" w:hAnsi="Times"/>
        </w:rPr>
        <w:t>42</w:t>
      </w:r>
      <w:r w:rsidR="008F1F77">
        <w:rPr>
          <w:rFonts w:ascii="Times" w:hAnsi="Times"/>
        </w:rPr>
        <w:t xml:space="preserve"> points</w:t>
      </w:r>
      <w:r w:rsidR="005D6748">
        <w:rPr>
          <w:rFonts w:ascii="Times" w:hAnsi="Times"/>
        </w:rPr>
        <w:tab/>
      </w:r>
    </w:p>
    <w:p w14:paraId="55FF3955" w14:textId="26145F60" w:rsidR="005D6748" w:rsidRPr="005D6748" w:rsidRDefault="005D6748" w:rsidP="005D6748">
      <w:pPr>
        <w:rPr>
          <w:rFonts w:ascii="Times" w:hAnsi="Times"/>
        </w:rPr>
      </w:pPr>
      <w:r w:rsidRPr="005D6748">
        <w:rPr>
          <w:rFonts w:ascii="Times" w:hAnsi="Times"/>
        </w:rPr>
        <w:t>F=</w:t>
      </w:r>
      <w:r w:rsidR="00FC0050">
        <w:rPr>
          <w:rFonts w:ascii="Times" w:hAnsi="Times"/>
        </w:rPr>
        <w:t xml:space="preserve"> 0 – 29</w:t>
      </w:r>
      <w:r w:rsidR="001D62A4">
        <w:rPr>
          <w:rFonts w:ascii="Times" w:hAnsi="Times"/>
        </w:rPr>
        <w:t>3</w:t>
      </w:r>
      <w:r w:rsidR="008F1F77">
        <w:rPr>
          <w:rFonts w:ascii="Times" w:hAnsi="Times"/>
        </w:rPr>
        <w:t xml:space="preserve"> points</w:t>
      </w:r>
    </w:p>
    <w:p w14:paraId="3B474653" w14:textId="77777777" w:rsidR="005D6748" w:rsidRDefault="005D6748" w:rsidP="005D6748"/>
    <w:p w14:paraId="3861C3D5" w14:textId="77777777" w:rsidR="005D6748" w:rsidRDefault="005D6748" w:rsidP="005D6748"/>
    <w:p w14:paraId="19A28884" w14:textId="77777777" w:rsidR="005D6748" w:rsidRPr="00AF0BAF" w:rsidRDefault="005D6748" w:rsidP="00AF0BAF">
      <w:pPr>
        <w:pBdr>
          <w:bottom w:val="single" w:sz="12" w:space="1" w:color="auto"/>
        </w:pBdr>
        <w:jc w:val="center"/>
        <w:rPr>
          <w:b/>
        </w:rPr>
      </w:pPr>
      <w:r w:rsidRPr="005D6748">
        <w:rPr>
          <w:b/>
        </w:rPr>
        <w:t>COURSE EXPECTATIONS</w:t>
      </w:r>
    </w:p>
    <w:p w14:paraId="3C0D16CC" w14:textId="77777777" w:rsidR="00E2616B" w:rsidRDefault="00E2616B" w:rsidP="00E2616B">
      <w:pPr>
        <w:rPr>
          <w:rFonts w:ascii="Times" w:hAnsi="Times"/>
          <w:b/>
        </w:rPr>
      </w:pPr>
    </w:p>
    <w:p w14:paraId="53D6A52C" w14:textId="6A8B821A" w:rsidR="00E2616B" w:rsidRDefault="00E2616B" w:rsidP="00E2616B">
      <w:pPr>
        <w:rPr>
          <w:rFonts w:ascii="Times" w:hAnsi="Times"/>
        </w:rPr>
      </w:pPr>
      <w:r w:rsidRPr="005D6748">
        <w:rPr>
          <w:rFonts w:ascii="Times" w:hAnsi="Times"/>
          <w:b/>
        </w:rPr>
        <w:t>ONLINE CLASSROOM BEHAVIOR:</w:t>
      </w:r>
      <w:r w:rsidRPr="005D6748">
        <w:rPr>
          <w:rFonts w:ascii="Times" w:hAnsi="Times"/>
        </w:rPr>
        <w:t xml:space="preserve"> Online courses require a high level of self-discipline. Students </w:t>
      </w:r>
      <w:r>
        <w:rPr>
          <w:rFonts w:ascii="Times" w:hAnsi="Times"/>
        </w:rPr>
        <w:t>must</w:t>
      </w:r>
      <w:r w:rsidRPr="005D6748">
        <w:rPr>
          <w:rFonts w:ascii="Times" w:hAnsi="Times"/>
        </w:rPr>
        <w:t xml:space="preserve"> be self</w:t>
      </w:r>
      <w:r>
        <w:rPr>
          <w:rFonts w:ascii="Times" w:hAnsi="Times"/>
        </w:rPr>
        <w:t>-</w:t>
      </w:r>
      <w:r w:rsidRPr="005D6748">
        <w:rPr>
          <w:rFonts w:ascii="Times" w:hAnsi="Times"/>
        </w:rPr>
        <w:t xml:space="preserve">motivated, disciplined, and </w:t>
      </w:r>
      <w:r>
        <w:rPr>
          <w:rFonts w:ascii="Times" w:hAnsi="Times"/>
        </w:rPr>
        <w:t>familiar</w:t>
      </w:r>
      <w:r w:rsidRPr="005D6748">
        <w:rPr>
          <w:rFonts w:ascii="Times" w:hAnsi="Times"/>
        </w:rPr>
        <w:t xml:space="preserve"> with the Blackboard Learning System. Students are expected to conduct themselves in a prudent, respectful, and professional manner online and in emails. </w:t>
      </w:r>
      <w:r>
        <w:rPr>
          <w:rFonts w:ascii="Times" w:hAnsi="Times"/>
        </w:rPr>
        <w:t>As college students in a 300-level course, you are expected to</w:t>
      </w:r>
      <w:r w:rsidRPr="005D6748">
        <w:rPr>
          <w:rFonts w:ascii="Times" w:hAnsi="Times"/>
        </w:rPr>
        <w:t xml:space="preserve"> read and prepare the assigned materials for class. </w:t>
      </w:r>
    </w:p>
    <w:p w14:paraId="6FB0B2C6" w14:textId="19CD47BB" w:rsidR="00E2616B" w:rsidRPr="002F05F6" w:rsidRDefault="00E2616B" w:rsidP="00E2616B">
      <w:pPr>
        <w:numPr>
          <w:ilvl w:val="1"/>
          <w:numId w:val="8"/>
        </w:numPr>
        <w:ind w:left="720"/>
        <w:rPr>
          <w:rFonts w:asciiTheme="majorBidi" w:eastAsiaTheme="majorBidi" w:hAnsiTheme="majorBidi" w:cstheme="majorBidi"/>
          <w:color w:val="000000" w:themeColor="text1"/>
        </w:rPr>
      </w:pPr>
      <w:r w:rsidRPr="50A226EB">
        <w:rPr>
          <w:rFonts w:eastAsia="Verdana" w:cs="Verdana"/>
          <w:b/>
          <w:bCs/>
          <w:color w:val="000000" w:themeColor="text1"/>
        </w:rPr>
        <w:t>Reflect</w:t>
      </w:r>
      <w:r w:rsidRPr="50A226EB">
        <w:rPr>
          <w:rFonts w:eastAsia="Verdana" w:cs="Verdana"/>
          <w:color w:val="000000" w:themeColor="text1"/>
        </w:rPr>
        <w:t xml:space="preserve"> before you post an emotional </w:t>
      </w:r>
      <w:proofErr w:type="gramStart"/>
      <w:r w:rsidRPr="50A226EB">
        <w:rPr>
          <w:rFonts w:eastAsia="Verdana" w:cs="Verdana"/>
          <w:color w:val="000000" w:themeColor="text1"/>
        </w:rPr>
        <w:t>response</w:t>
      </w:r>
      <w:r>
        <w:rPr>
          <w:rFonts w:eastAsia="Verdana" w:cs="Verdana"/>
          <w:color w:val="000000" w:themeColor="text1"/>
        </w:rPr>
        <w:t>,</w:t>
      </w:r>
      <w:r w:rsidRPr="50A226EB">
        <w:rPr>
          <w:rFonts w:eastAsia="Verdana" w:cs="Verdana"/>
          <w:color w:val="000000" w:themeColor="text1"/>
        </w:rPr>
        <w:t xml:space="preserve"> </w:t>
      </w:r>
      <w:r>
        <w:rPr>
          <w:rFonts w:eastAsia="Verdana" w:cs="Verdana"/>
          <w:color w:val="000000" w:themeColor="text1"/>
        </w:rPr>
        <w:t>and</w:t>
      </w:r>
      <w:proofErr w:type="gramEnd"/>
      <w:r>
        <w:rPr>
          <w:rFonts w:eastAsia="Verdana" w:cs="Verdana"/>
          <w:color w:val="000000" w:themeColor="text1"/>
        </w:rPr>
        <w:t xml:space="preserve"> </w:t>
      </w:r>
      <w:r w:rsidRPr="50A226EB">
        <w:rPr>
          <w:rFonts w:eastAsia="Verdana" w:cs="Verdana"/>
          <w:color w:val="000000" w:themeColor="text1"/>
        </w:rPr>
        <w:t>reread what you have written to be sure it is professional.  Communicate as if your comments are printed in a newspaper.</w:t>
      </w:r>
      <w:r w:rsidRPr="50A226EB">
        <w:rPr>
          <w:rFonts w:eastAsia="Verdana" w:cs="Verdana"/>
          <w:b/>
          <w:bCs/>
          <w:color w:val="000000" w:themeColor="text1"/>
        </w:rPr>
        <w:t xml:space="preserve"> </w:t>
      </w:r>
    </w:p>
    <w:p w14:paraId="68C73B61" w14:textId="77777777" w:rsidR="00E2616B" w:rsidRPr="002F05F6" w:rsidRDefault="00E2616B" w:rsidP="00E2616B">
      <w:pPr>
        <w:numPr>
          <w:ilvl w:val="1"/>
          <w:numId w:val="8"/>
        </w:numPr>
        <w:ind w:left="720"/>
        <w:rPr>
          <w:rFonts w:asciiTheme="majorBidi" w:eastAsiaTheme="majorBidi" w:hAnsiTheme="majorBidi" w:cstheme="majorBidi"/>
          <w:color w:val="000000" w:themeColor="text1"/>
        </w:rPr>
      </w:pPr>
      <w:r w:rsidRPr="50A226EB">
        <w:rPr>
          <w:rFonts w:eastAsia="Verdana" w:cs="Verdana"/>
          <w:b/>
          <w:bCs/>
          <w:color w:val="000000" w:themeColor="text1"/>
        </w:rPr>
        <w:t xml:space="preserve">Communicate </w:t>
      </w:r>
      <w:r w:rsidRPr="50A226EB">
        <w:rPr>
          <w:rFonts w:eastAsia="Verdana" w:cs="Verdana"/>
          <w:color w:val="000000" w:themeColor="text1"/>
        </w:rPr>
        <w:t>effectively</w:t>
      </w:r>
      <w:r w:rsidRPr="50A226EB">
        <w:rPr>
          <w:rFonts w:eastAsia="Verdana" w:cs="Verdana"/>
          <w:b/>
          <w:bCs/>
          <w:color w:val="000000" w:themeColor="text1"/>
        </w:rPr>
        <w:t xml:space="preserve">.  </w:t>
      </w:r>
    </w:p>
    <w:p w14:paraId="3E3DF631" w14:textId="77777777" w:rsidR="00E2616B" w:rsidRPr="002F05F6" w:rsidRDefault="00E2616B" w:rsidP="00E2616B">
      <w:pPr>
        <w:numPr>
          <w:ilvl w:val="1"/>
          <w:numId w:val="9"/>
        </w:numPr>
        <w:ind w:left="1080"/>
        <w:rPr>
          <w:rFonts w:asciiTheme="majorBidi" w:eastAsiaTheme="majorBidi" w:hAnsiTheme="majorBidi" w:cstheme="majorBidi"/>
          <w:color w:val="000000" w:themeColor="text1"/>
        </w:rPr>
      </w:pPr>
      <w:r w:rsidRPr="50A226EB">
        <w:rPr>
          <w:rFonts w:eastAsia="Verdana" w:cs="Verdana"/>
          <w:color w:val="000000" w:themeColor="text1"/>
        </w:rPr>
        <w:t>Do not use all caps or multiple punctuation marks (!!!, ???, etc.).</w:t>
      </w:r>
    </w:p>
    <w:p w14:paraId="6A1A9C9A" w14:textId="77777777" w:rsidR="00E2616B" w:rsidRPr="002F05F6" w:rsidRDefault="00E2616B" w:rsidP="00E2616B">
      <w:pPr>
        <w:numPr>
          <w:ilvl w:val="1"/>
          <w:numId w:val="9"/>
        </w:numPr>
        <w:ind w:left="1080"/>
        <w:rPr>
          <w:rFonts w:asciiTheme="majorBidi" w:eastAsiaTheme="majorBidi" w:hAnsiTheme="majorBidi" w:cstheme="majorBidi"/>
          <w:color w:val="000000" w:themeColor="text1"/>
        </w:rPr>
      </w:pPr>
      <w:r w:rsidRPr="50A226EB">
        <w:rPr>
          <w:rFonts w:eastAsia="Verdana" w:cs="Verdana"/>
          <w:color w:val="000000" w:themeColor="text1"/>
        </w:rPr>
        <w:t>Be sure to define or explain acronyms, jargon</w:t>
      </w:r>
      <w:r>
        <w:rPr>
          <w:rFonts w:eastAsia="Verdana" w:cs="Verdana"/>
          <w:color w:val="000000" w:themeColor="text1"/>
        </w:rPr>
        <w:t>,</w:t>
      </w:r>
      <w:r w:rsidRPr="50A226EB">
        <w:rPr>
          <w:rFonts w:eastAsia="Verdana" w:cs="Verdana"/>
          <w:color w:val="000000" w:themeColor="text1"/>
        </w:rPr>
        <w:t xml:space="preserve"> or uncommon terms so everyone can understand and participate in the discussion.</w:t>
      </w:r>
    </w:p>
    <w:p w14:paraId="19F6A1E1" w14:textId="5F9868EA" w:rsidR="00E2616B" w:rsidRPr="002F05F6" w:rsidRDefault="00E2616B" w:rsidP="00E2616B">
      <w:pPr>
        <w:numPr>
          <w:ilvl w:val="1"/>
          <w:numId w:val="8"/>
        </w:numPr>
        <w:ind w:left="720"/>
        <w:rPr>
          <w:rFonts w:asciiTheme="majorBidi" w:eastAsiaTheme="majorBidi" w:hAnsiTheme="majorBidi" w:cstheme="majorBidi"/>
          <w:color w:val="000000" w:themeColor="text1"/>
        </w:rPr>
      </w:pPr>
      <w:r w:rsidRPr="50A226EB">
        <w:rPr>
          <w:rFonts w:eastAsia="Verdana" w:cs="Verdana"/>
          <w:b/>
          <w:bCs/>
          <w:color w:val="000000" w:themeColor="text1"/>
        </w:rPr>
        <w:t xml:space="preserve">Sign your name. </w:t>
      </w:r>
      <w:r w:rsidRPr="50A226EB">
        <w:rPr>
          <w:rFonts w:eastAsia="Verdana" w:cs="Verdana"/>
          <w:color w:val="000000" w:themeColor="text1"/>
        </w:rPr>
        <w:t xml:space="preserve">Take responsibility for your comments </w:t>
      </w:r>
      <w:r>
        <w:rPr>
          <w:rFonts w:eastAsia="Verdana" w:cs="Verdana"/>
          <w:color w:val="000000" w:themeColor="text1"/>
        </w:rPr>
        <w:t>to</w:t>
      </w:r>
      <w:r w:rsidRPr="50A226EB">
        <w:rPr>
          <w:rFonts w:eastAsia="Verdana" w:cs="Verdana"/>
          <w:color w:val="000000" w:themeColor="text1"/>
        </w:rPr>
        <w:t xml:space="preserve"> build a strong classroom community.</w:t>
      </w:r>
    </w:p>
    <w:p w14:paraId="25ACF7BA" w14:textId="77777777" w:rsidR="00E2616B" w:rsidRPr="002F05F6" w:rsidRDefault="00E2616B" w:rsidP="00E2616B">
      <w:pPr>
        <w:numPr>
          <w:ilvl w:val="1"/>
          <w:numId w:val="8"/>
        </w:numPr>
        <w:ind w:left="720"/>
        <w:rPr>
          <w:rFonts w:asciiTheme="majorBidi" w:eastAsiaTheme="majorBidi" w:hAnsiTheme="majorBidi" w:cstheme="majorBidi"/>
          <w:color w:val="000000" w:themeColor="text1"/>
        </w:rPr>
      </w:pPr>
      <w:r w:rsidRPr="50A226EB">
        <w:rPr>
          <w:rFonts w:eastAsia="Verdana" w:cs="Verdana"/>
          <w:b/>
          <w:bCs/>
          <w:color w:val="000000" w:themeColor="text1"/>
        </w:rPr>
        <w:t xml:space="preserve">Foster community.  </w:t>
      </w:r>
      <w:r w:rsidRPr="50A226EB">
        <w:rPr>
          <w:rFonts w:eastAsia="Verdana" w:cs="Verdana"/>
          <w:color w:val="000000" w:themeColor="text1"/>
        </w:rPr>
        <w:t>Share your ideas and contribute to ongoing discussions. Make comments that add to, not detract from, a positive learning environment for the course.</w:t>
      </w:r>
      <w:r w:rsidRPr="50A226EB">
        <w:rPr>
          <w:rFonts w:eastAsia="Verdana" w:cs="Verdana"/>
          <w:b/>
          <w:bCs/>
          <w:color w:val="000000" w:themeColor="text1"/>
        </w:rPr>
        <w:t xml:space="preserve">  </w:t>
      </w:r>
    </w:p>
    <w:p w14:paraId="77A85CE1" w14:textId="44A6164A" w:rsidR="00E2616B" w:rsidRPr="002F05F6" w:rsidRDefault="00E2616B" w:rsidP="00E2616B">
      <w:pPr>
        <w:numPr>
          <w:ilvl w:val="1"/>
          <w:numId w:val="8"/>
        </w:numPr>
        <w:ind w:left="720"/>
        <w:rPr>
          <w:rFonts w:asciiTheme="majorBidi" w:eastAsiaTheme="majorBidi" w:hAnsiTheme="majorBidi" w:cstheme="majorBidi"/>
          <w:color w:val="000000" w:themeColor="text1"/>
        </w:rPr>
      </w:pPr>
      <w:r w:rsidRPr="50A226EB">
        <w:rPr>
          <w:rFonts w:eastAsia="Verdana" w:cs="Verdana"/>
          <w:b/>
          <w:bCs/>
          <w:color w:val="000000" w:themeColor="text1"/>
        </w:rPr>
        <w:t xml:space="preserve">Be constructive. </w:t>
      </w:r>
      <w:r w:rsidRPr="50A226EB">
        <w:rPr>
          <w:rFonts w:eastAsia="Verdana" w:cs="Verdana"/>
          <w:color w:val="000000" w:themeColor="text1"/>
        </w:rPr>
        <w:t>Challenge ideas and the course content but do so in positive ways. It’s fine to disagree, but when done politely</w:t>
      </w:r>
      <w:r>
        <w:rPr>
          <w:rFonts w:eastAsia="Verdana" w:cs="Verdana"/>
          <w:color w:val="000000" w:themeColor="text1"/>
        </w:rPr>
        <w:t xml:space="preserve">, you stimulate and encourage helpful discussion and </w:t>
      </w:r>
      <w:r w:rsidRPr="50A226EB">
        <w:rPr>
          <w:rFonts w:eastAsia="Verdana" w:cs="Verdana"/>
          <w:color w:val="000000" w:themeColor="text1"/>
        </w:rPr>
        <w:t>maintain positive relationships with fellow students.</w:t>
      </w:r>
    </w:p>
    <w:p w14:paraId="11001A6E" w14:textId="32B1DBB1" w:rsidR="00E2616B" w:rsidRPr="002F05F6" w:rsidRDefault="00E2616B" w:rsidP="00E2616B">
      <w:pPr>
        <w:numPr>
          <w:ilvl w:val="1"/>
          <w:numId w:val="8"/>
        </w:numPr>
        <w:spacing w:after="120"/>
        <w:ind w:left="720"/>
        <w:rPr>
          <w:rFonts w:asciiTheme="majorBidi" w:eastAsiaTheme="majorBidi" w:hAnsiTheme="majorBidi" w:cstheme="majorBidi"/>
          <w:color w:val="000000" w:themeColor="text1"/>
        </w:rPr>
      </w:pPr>
      <w:r w:rsidRPr="50A226EB">
        <w:rPr>
          <w:rFonts w:eastAsia="Verdana" w:cs="Verdana"/>
          <w:b/>
          <w:bCs/>
          <w:color w:val="000000" w:themeColor="text1"/>
        </w:rPr>
        <w:t>Keep the conversation</w:t>
      </w:r>
      <w:r w:rsidRPr="50A226EB">
        <w:rPr>
          <w:rFonts w:eastAsia="Verdana" w:cs="Verdana"/>
          <w:color w:val="000000" w:themeColor="text1"/>
        </w:rPr>
        <w:t xml:space="preserve"> </w:t>
      </w:r>
      <w:r w:rsidRPr="50A226EB">
        <w:rPr>
          <w:rFonts w:eastAsia="Verdana" w:cs="Verdana"/>
          <w:b/>
          <w:bCs/>
          <w:color w:val="000000" w:themeColor="text1"/>
        </w:rPr>
        <w:t xml:space="preserve">on </w:t>
      </w:r>
      <w:r>
        <w:rPr>
          <w:rFonts w:eastAsia="Verdana" w:cs="Verdana"/>
          <w:b/>
          <w:bCs/>
          <w:color w:val="000000" w:themeColor="text1"/>
        </w:rPr>
        <w:t xml:space="preserve">the </w:t>
      </w:r>
      <w:r w:rsidRPr="50A226EB">
        <w:rPr>
          <w:rFonts w:eastAsia="Verdana" w:cs="Verdana"/>
          <w:b/>
          <w:bCs/>
          <w:color w:val="000000" w:themeColor="text1"/>
        </w:rPr>
        <w:t>topic</w:t>
      </w:r>
      <w:r w:rsidRPr="50A226EB">
        <w:rPr>
          <w:rFonts w:eastAsia="Verdana" w:cs="Verdana"/>
          <w:color w:val="000000" w:themeColor="text1"/>
        </w:rPr>
        <w:t xml:space="preserve">. Online dialogue is like </w:t>
      </w:r>
      <w:r>
        <w:rPr>
          <w:rFonts w:eastAsia="Verdana" w:cs="Verdana"/>
          <w:color w:val="000000" w:themeColor="text1"/>
        </w:rPr>
        <w:t xml:space="preserve">a </w:t>
      </w:r>
      <w:r w:rsidRPr="50A226EB">
        <w:rPr>
          <w:rFonts w:eastAsia="Verdana" w:cs="Verdana"/>
          <w:color w:val="000000" w:themeColor="text1"/>
        </w:rPr>
        <w:t xml:space="preserve">conversation. If there is a particular dialogue, please add to it, but if you have something new to say, start a new thread. </w:t>
      </w:r>
    </w:p>
    <w:p w14:paraId="1A5A29FC" w14:textId="6F9C8286" w:rsidR="00E2616B" w:rsidRPr="00E2616B" w:rsidRDefault="00E2616B" w:rsidP="00E2616B">
      <w:pPr>
        <w:pStyle w:val="Heading2"/>
      </w:pPr>
      <w:r w:rsidRPr="00E2616B">
        <w:t>T</w:t>
      </w:r>
      <w:r>
        <w:t xml:space="preserve">ECHNOLOGY REQUIREMENTS: </w:t>
      </w:r>
      <w:r w:rsidRPr="00E2616B">
        <w:t xml:space="preserve">Technical requirements for students can be found in this </w:t>
      </w:r>
      <w:hyperlink r:id="rId9" w:history="1">
        <w:r w:rsidRPr="00E2616B">
          <w:rPr>
            <w:rStyle w:val="Hyperlink"/>
            <w:b w:val="0"/>
            <w:bCs w:val="0"/>
          </w:rPr>
          <w:t xml:space="preserve">ITS </w:t>
        </w:r>
        <w:proofErr w:type="spellStart"/>
        <w:r w:rsidRPr="00E2616B">
          <w:rPr>
            <w:rStyle w:val="Hyperlink"/>
            <w:b w:val="0"/>
            <w:bCs w:val="0"/>
          </w:rPr>
          <w:t>KnowledgeBase</w:t>
        </w:r>
        <w:proofErr w:type="spellEnd"/>
        <w:r w:rsidRPr="00E2616B">
          <w:rPr>
            <w:rStyle w:val="Hyperlink"/>
            <w:b w:val="0"/>
            <w:bCs w:val="0"/>
          </w:rPr>
          <w:t xml:space="preserve"> article</w:t>
        </w:r>
      </w:hyperlink>
      <w:r w:rsidRPr="00E2616B">
        <w:t xml:space="preserve">. </w:t>
      </w:r>
    </w:p>
    <w:p w14:paraId="10096D8F" w14:textId="2F896725" w:rsidR="00E2616B" w:rsidRPr="00E2616B" w:rsidRDefault="00E2616B" w:rsidP="00E2616B">
      <w:pPr>
        <w:pStyle w:val="Heading2"/>
      </w:pPr>
      <w:r w:rsidRPr="00E2616B">
        <w:t>T</w:t>
      </w:r>
      <w:r>
        <w:t>ECHNOLOGY CAPABILITIES:</w:t>
      </w:r>
    </w:p>
    <w:p w14:paraId="54BCC597" w14:textId="77777777" w:rsidR="00E2616B" w:rsidRPr="00E2616B" w:rsidRDefault="00E2616B" w:rsidP="00E2616B">
      <w:r w:rsidRPr="00E2616B">
        <w:rPr>
          <w:rFonts w:eastAsia="Verdana"/>
        </w:rPr>
        <w:t>Students in an online course should be able to:</w:t>
      </w:r>
    </w:p>
    <w:p w14:paraId="68F505FF" w14:textId="77777777" w:rsidR="00E2616B" w:rsidRPr="00E2616B" w:rsidRDefault="00E2616B" w:rsidP="00E2616B">
      <w:pPr>
        <w:pStyle w:val="ListParagraph"/>
        <w:numPr>
          <w:ilvl w:val="0"/>
          <w:numId w:val="7"/>
        </w:numPr>
        <w:ind w:left="576"/>
        <w:rPr>
          <w:rFonts w:eastAsiaTheme="majorBidi"/>
        </w:rPr>
      </w:pPr>
      <w:r w:rsidRPr="00E2616B">
        <w:rPr>
          <w:rFonts w:eastAsia="Verdana"/>
        </w:rPr>
        <w:t xml:space="preserve">Use a word processor, such as MS Word, to compose assignments and communicate with others in the </w:t>
      </w:r>
      <w:proofErr w:type="gramStart"/>
      <w:r w:rsidRPr="00E2616B">
        <w:rPr>
          <w:rFonts w:eastAsia="Verdana"/>
        </w:rPr>
        <w:t>class</w:t>
      </w:r>
      <w:proofErr w:type="gramEnd"/>
    </w:p>
    <w:p w14:paraId="1AF4072B" w14:textId="77777777" w:rsidR="00E2616B" w:rsidRPr="00E2616B" w:rsidRDefault="00E2616B" w:rsidP="00E2616B">
      <w:pPr>
        <w:pStyle w:val="ListParagraph"/>
        <w:numPr>
          <w:ilvl w:val="0"/>
          <w:numId w:val="7"/>
        </w:numPr>
        <w:ind w:left="576"/>
        <w:rPr>
          <w:rFonts w:eastAsiaTheme="majorBidi"/>
        </w:rPr>
      </w:pPr>
      <w:r w:rsidRPr="00E2616B">
        <w:rPr>
          <w:rFonts w:eastAsia="Verdana"/>
        </w:rPr>
        <w:t xml:space="preserve">Attach files to emails or course </w:t>
      </w:r>
      <w:proofErr w:type="gramStart"/>
      <w:r w:rsidRPr="00E2616B">
        <w:rPr>
          <w:rFonts w:eastAsia="Verdana"/>
        </w:rPr>
        <w:t>areas</w:t>
      </w:r>
      <w:proofErr w:type="gramEnd"/>
    </w:p>
    <w:p w14:paraId="1EC3B5F2" w14:textId="77777777" w:rsidR="00E2616B" w:rsidRPr="00E2616B" w:rsidRDefault="00E2616B" w:rsidP="00E2616B">
      <w:pPr>
        <w:pStyle w:val="ListParagraph"/>
        <w:numPr>
          <w:ilvl w:val="0"/>
          <w:numId w:val="7"/>
        </w:numPr>
        <w:ind w:left="576"/>
        <w:rPr>
          <w:rFonts w:eastAsiaTheme="majorBidi"/>
        </w:rPr>
      </w:pPr>
      <w:r w:rsidRPr="00E2616B">
        <w:rPr>
          <w:rFonts w:eastAsia="Verdana"/>
        </w:rPr>
        <w:t xml:space="preserve">Navigate websites and course </w:t>
      </w:r>
      <w:proofErr w:type="gramStart"/>
      <w:r w:rsidRPr="00E2616B">
        <w:rPr>
          <w:rFonts w:eastAsia="Verdana"/>
        </w:rPr>
        <w:t>materials</w:t>
      </w:r>
      <w:proofErr w:type="gramEnd"/>
    </w:p>
    <w:p w14:paraId="5527B6AA" w14:textId="77777777" w:rsidR="00E2616B" w:rsidRPr="00E2616B" w:rsidRDefault="00E2616B" w:rsidP="00E2616B">
      <w:pPr>
        <w:pStyle w:val="ListParagraph"/>
        <w:numPr>
          <w:ilvl w:val="0"/>
          <w:numId w:val="7"/>
        </w:numPr>
        <w:ind w:left="576"/>
        <w:rPr>
          <w:rFonts w:eastAsiaTheme="majorBidi"/>
        </w:rPr>
      </w:pPr>
      <w:r w:rsidRPr="00E2616B">
        <w:rPr>
          <w:rFonts w:eastAsia="Verdana"/>
        </w:rPr>
        <w:t xml:space="preserve">Reach out to tech support staff when issues arise and troubleshoot to resolve </w:t>
      </w:r>
      <w:proofErr w:type="gramStart"/>
      <w:r w:rsidRPr="00E2616B">
        <w:rPr>
          <w:rFonts w:eastAsia="Verdana"/>
        </w:rPr>
        <w:t>problems</w:t>
      </w:r>
      <w:proofErr w:type="gramEnd"/>
    </w:p>
    <w:p w14:paraId="6F9788F9" w14:textId="77777777" w:rsidR="00E2616B" w:rsidRPr="00E2616B" w:rsidRDefault="00E2616B" w:rsidP="00E2616B">
      <w:pPr>
        <w:rPr>
          <w:rFonts w:eastAsiaTheme="majorBidi"/>
        </w:rPr>
      </w:pPr>
    </w:p>
    <w:p w14:paraId="236EA3E8" w14:textId="77777777" w:rsidR="00E2616B" w:rsidRPr="004E3AB1" w:rsidRDefault="00E2616B" w:rsidP="00E2616B">
      <w:pPr>
        <w:rPr>
          <w:rFonts w:eastAsia="Verdana" w:cs="Verdana"/>
        </w:rPr>
      </w:pPr>
      <w:r w:rsidRPr="10484F11">
        <w:rPr>
          <w:rFonts w:eastAsia="Verdana" w:cs="Verdana"/>
        </w:rPr>
        <w:t xml:space="preserve">Additional guidance for taking online courses can be found on the </w:t>
      </w:r>
      <w:hyperlink r:id="rId10">
        <w:r w:rsidRPr="10484F11">
          <w:rPr>
            <w:rStyle w:val="Hyperlink"/>
            <w:rFonts w:eastAsia="Verdana" w:cs="Verdana"/>
          </w:rPr>
          <w:t>Online at SIUE site</w:t>
        </w:r>
      </w:hyperlink>
      <w:r w:rsidRPr="10484F11">
        <w:rPr>
          <w:rFonts w:eastAsia="Verdana" w:cs="Verdana"/>
        </w:rPr>
        <w:t xml:space="preserve">. </w:t>
      </w:r>
    </w:p>
    <w:p w14:paraId="07FC5149" w14:textId="77777777" w:rsidR="00E2616B" w:rsidRDefault="00E2616B" w:rsidP="00E2616B">
      <w:pPr>
        <w:rPr>
          <w:rFonts w:ascii="Times" w:hAnsi="Times"/>
          <w:b/>
        </w:rPr>
      </w:pPr>
    </w:p>
    <w:p w14:paraId="12B1D2E2" w14:textId="4AF3D9EE" w:rsidR="00E2616B" w:rsidRDefault="00E2616B" w:rsidP="00E2616B">
      <w:pPr>
        <w:rPr>
          <w:rFonts w:ascii="Times" w:hAnsi="Times"/>
        </w:rPr>
      </w:pPr>
      <w:r w:rsidRPr="005D6748">
        <w:rPr>
          <w:rFonts w:ascii="Times" w:hAnsi="Times"/>
          <w:b/>
        </w:rPr>
        <w:t>INTERNET CONNECTIVITY:</w:t>
      </w:r>
      <w:r w:rsidRPr="005D6748">
        <w:rPr>
          <w:rFonts w:ascii="Times" w:hAnsi="Times"/>
        </w:rPr>
        <w:t xml:space="preserve"> You must have access to an adequate internet connection to be successful in this course. There is a large amount of audio and video streaming necessary for assignments. • Computer with Internet access. Blackboard website: https://bb.siue.edu/ • Active SIUE </w:t>
      </w:r>
      <w:proofErr w:type="gramStart"/>
      <w:r w:rsidRPr="005D6748">
        <w:rPr>
          <w:rFonts w:ascii="Times" w:hAnsi="Times"/>
        </w:rPr>
        <w:t>user name</w:t>
      </w:r>
      <w:proofErr w:type="gramEnd"/>
      <w:r w:rsidRPr="005D6748">
        <w:rPr>
          <w:rFonts w:ascii="Times" w:hAnsi="Times"/>
        </w:rPr>
        <w:t xml:space="preserve"> and password (necessary for Blackboard access and wireless on campus) Visit the Blackboard Support Site for assistance: </w:t>
      </w:r>
      <w:hyperlink r:id="rId11" w:history="1">
        <w:r w:rsidRPr="00C5721D">
          <w:rPr>
            <w:rStyle w:val="Hyperlink"/>
            <w:rFonts w:ascii="Times" w:hAnsi="Times"/>
          </w:rPr>
          <w:t>http://www.siue.edu/its/bb/index.shtml</w:t>
        </w:r>
      </w:hyperlink>
      <w:r>
        <w:rPr>
          <w:rFonts w:ascii="Times" w:hAnsi="Times"/>
        </w:rPr>
        <w:t xml:space="preserve">. In addition, you will need a streaming service (Amazon Prime, Hulu, Netflix, </w:t>
      </w:r>
      <w:proofErr w:type="spellStart"/>
      <w:r>
        <w:rPr>
          <w:rFonts w:ascii="Times" w:hAnsi="Times"/>
        </w:rPr>
        <w:t>ect</w:t>
      </w:r>
      <w:proofErr w:type="spellEnd"/>
      <w:r>
        <w:rPr>
          <w:rFonts w:ascii="Times" w:hAnsi="Times"/>
        </w:rPr>
        <w:t xml:space="preserve">) to access some of the movie titles. </w:t>
      </w:r>
    </w:p>
    <w:p w14:paraId="5F47C399" w14:textId="77777777" w:rsidR="005D6748" w:rsidRDefault="005D6748" w:rsidP="005D6748">
      <w:pPr>
        <w:rPr>
          <w:rFonts w:ascii="Times" w:hAnsi="Times"/>
        </w:rPr>
      </w:pPr>
    </w:p>
    <w:p w14:paraId="5F27A35D" w14:textId="77777777" w:rsidR="005D6748" w:rsidRDefault="005D6748" w:rsidP="005D6748">
      <w:pPr>
        <w:rPr>
          <w:rFonts w:ascii="Times" w:hAnsi="Times"/>
        </w:rPr>
      </w:pPr>
      <w:r w:rsidRPr="005D6748">
        <w:rPr>
          <w:rFonts w:ascii="Times" w:hAnsi="Times"/>
          <w:b/>
        </w:rPr>
        <w:t>COMMUNICATION METHOD:</w:t>
      </w:r>
      <w:r w:rsidRPr="005D6748">
        <w:rPr>
          <w:rFonts w:ascii="Times" w:hAnsi="Times"/>
        </w:rPr>
        <w:t xml:space="preserve"> Use your SIUE email address, not your personal one. Blackboard does not allow us to enter your personal email address; we often send class members emails through Blackboard, especially when time is short and the message is urgent. If you don’t check your email using your SIUE address, you will not receive these emails. It is your responsibility to check your SIUE email and Blackboard frequently. </w:t>
      </w:r>
    </w:p>
    <w:p w14:paraId="22686118" w14:textId="77777777" w:rsidR="005D6748" w:rsidRDefault="005D6748" w:rsidP="005D6748">
      <w:pPr>
        <w:rPr>
          <w:rFonts w:ascii="Times" w:hAnsi="Times"/>
        </w:rPr>
      </w:pPr>
    </w:p>
    <w:p w14:paraId="19619F3A" w14:textId="4B7AA01D" w:rsidR="005D6748" w:rsidRDefault="005D6748" w:rsidP="005D6748">
      <w:pPr>
        <w:rPr>
          <w:rFonts w:ascii="Times" w:hAnsi="Times"/>
        </w:rPr>
      </w:pPr>
      <w:r w:rsidRPr="005D6748">
        <w:rPr>
          <w:rFonts w:ascii="Times" w:hAnsi="Times"/>
          <w:b/>
        </w:rPr>
        <w:lastRenderedPageBreak/>
        <w:t>LATE WORK POLICY:</w:t>
      </w:r>
      <w:r w:rsidRPr="005D6748">
        <w:rPr>
          <w:rFonts w:ascii="Times" w:hAnsi="Times"/>
        </w:rPr>
        <w:t xml:space="preserve"> Late work is not acceptable in a 300-level course. Assignments for this course are due by the time and date specified on your syllabus unless otherwise noted. Since this is an online course, please plan accordingly. No work will be accepted by e-mail or later than the due date. Be aware </w:t>
      </w:r>
      <w:r w:rsidR="00E2616B">
        <w:rPr>
          <w:rFonts w:ascii="Times" w:hAnsi="Times"/>
        </w:rPr>
        <w:t xml:space="preserve">that </w:t>
      </w:r>
      <w:r w:rsidRPr="005D6748">
        <w:rPr>
          <w:rFonts w:ascii="Times" w:hAnsi="Times"/>
        </w:rPr>
        <w:t xml:space="preserve">Turnitin.com does not allow you to submit work after the due date and time specified by the instructors. This course only runs three weeks, so you </w:t>
      </w:r>
      <w:r w:rsidR="00E2616B">
        <w:rPr>
          <w:rFonts w:ascii="Times" w:hAnsi="Times"/>
        </w:rPr>
        <w:t>must look ahead and work</w:t>
      </w:r>
      <w:r w:rsidRPr="005D6748">
        <w:rPr>
          <w:rFonts w:ascii="Times" w:hAnsi="Times"/>
        </w:rPr>
        <w:t xml:space="preserve"> on the larger assignments. Do not wait to start them on the days they are due! </w:t>
      </w:r>
    </w:p>
    <w:p w14:paraId="51262ED0" w14:textId="77777777" w:rsidR="005D6748" w:rsidRDefault="005D6748" w:rsidP="005D6748">
      <w:pPr>
        <w:rPr>
          <w:rFonts w:ascii="Times" w:hAnsi="Times"/>
        </w:rPr>
      </w:pPr>
    </w:p>
    <w:p w14:paraId="40DECAFD" w14:textId="58C3D90F" w:rsidR="005D6748" w:rsidRDefault="005D6748" w:rsidP="005D6748">
      <w:pPr>
        <w:rPr>
          <w:rFonts w:ascii="Times" w:hAnsi="Times"/>
        </w:rPr>
      </w:pPr>
      <w:r w:rsidRPr="005D6748">
        <w:rPr>
          <w:rFonts w:ascii="Times" w:hAnsi="Times"/>
          <w:b/>
        </w:rPr>
        <w:t>SIUE STUDENT CONDUCT POLICY:</w:t>
      </w:r>
      <w:r w:rsidRPr="005D6748">
        <w:rPr>
          <w:rFonts w:ascii="Times" w:hAnsi="Times"/>
        </w:rPr>
        <w:t xml:space="preserve"> Students enrolling in the University assume responsibility for conduct compatible with the learning environment of the University, and this includes online etiquette. Students </w:t>
      </w:r>
      <w:r w:rsidR="00E2616B">
        <w:rPr>
          <w:rFonts w:ascii="Times" w:hAnsi="Times"/>
        </w:rPr>
        <w:t>must</w:t>
      </w:r>
      <w:r w:rsidRPr="005D6748">
        <w:rPr>
          <w:rFonts w:ascii="Times" w:hAnsi="Times"/>
        </w:rPr>
        <w:t xml:space="preserve"> be familiar with Student Conduct and Student Grievances: Rights and Responsibility. This policy describes the University’s expectations for student conduct, sanctions imposed for violations of the standards, and procedures </w:t>
      </w:r>
      <w:r w:rsidR="00E2616B">
        <w:rPr>
          <w:rFonts w:ascii="Times" w:hAnsi="Times"/>
        </w:rPr>
        <w:t>that</w:t>
      </w:r>
      <w:r w:rsidRPr="005D6748">
        <w:rPr>
          <w:rFonts w:ascii="Times" w:hAnsi="Times"/>
        </w:rPr>
        <w:t xml:space="preserve"> students may follow in filing grievances. The policy is available at www.siue.edu/POLICIES and also in the Office of the Vice Chancellor for Student Affairs, the Office of the Provost and Vice Chancellor for Academic Affairs, the Graduate School, the Service Center, and in the Office of the Dean, School of Dental Medicine. </w:t>
      </w:r>
    </w:p>
    <w:p w14:paraId="3E1E1531" w14:textId="77777777" w:rsidR="005D6748" w:rsidRDefault="005D6748" w:rsidP="005D6748">
      <w:pPr>
        <w:rPr>
          <w:rFonts w:ascii="Times" w:hAnsi="Times"/>
        </w:rPr>
      </w:pPr>
    </w:p>
    <w:p w14:paraId="578D33E4" w14:textId="679DC9EC" w:rsidR="00E2616B" w:rsidRDefault="005D6748" w:rsidP="00E2616B">
      <w:r w:rsidRPr="005D6748">
        <w:rPr>
          <w:rFonts w:ascii="Times" w:hAnsi="Times"/>
          <w:b/>
        </w:rPr>
        <w:t>PLAGIARISM POLICY:</w:t>
      </w:r>
      <w:r w:rsidRPr="005D6748">
        <w:rPr>
          <w:rFonts w:ascii="Times" w:hAnsi="Times"/>
        </w:rPr>
        <w:t xml:space="preserve"> The University gives high priority to matters of academic ethics and abhors all types of cheating, including </w:t>
      </w:r>
      <w:r w:rsidR="00E2616B" w:rsidRPr="5945FDDD">
        <w:t xml:space="preserve">Students are reminded that the expectations and academic standards outlined in the </w:t>
      </w:r>
      <w:hyperlink r:id="rId12">
        <w:r w:rsidR="00E2616B" w:rsidRPr="5945FDDD">
          <w:rPr>
            <w:rStyle w:val="Hyperlink"/>
          </w:rPr>
          <w:t>Student Academic Code (3C2)</w:t>
        </w:r>
      </w:hyperlink>
      <w:r w:rsidR="00E2616B" w:rsidRPr="5945FDDD">
        <w:t xml:space="preserve"> apply to all courses, field experiences and educational experiences at the University, regardless of modality or location. Plagiarism is the use of another person’s words or ideas without crediting that person. Plagiarism and cheating will not be tolerated and may lead to failure on an assignment in the class, or dismissal from the University, per the </w:t>
      </w:r>
      <w:hyperlink r:id="rId13">
        <w:r w:rsidR="00E2616B" w:rsidRPr="5945FDDD">
          <w:rPr>
            <w:rStyle w:val="Hyperlink"/>
            <w:rFonts w:eastAsia="Verdana" w:cs="Verdana"/>
          </w:rPr>
          <w:t>SIUE academic dishonesty policy</w:t>
        </w:r>
      </w:hyperlink>
      <w:r w:rsidR="00E2616B" w:rsidRPr="5945FDDD">
        <w:t xml:space="preserve">. Students are responsible for complying with </w:t>
      </w:r>
      <w:proofErr w:type="gramStart"/>
      <w:r w:rsidR="00E2616B" w:rsidRPr="5945FDDD">
        <w:t>University</w:t>
      </w:r>
      <w:proofErr w:type="gramEnd"/>
      <w:r w:rsidR="00E2616B" w:rsidRPr="5945FDDD">
        <w:t xml:space="preserve"> policies about academic honesty as stated in the </w:t>
      </w:r>
      <w:hyperlink r:id="rId14">
        <w:r w:rsidR="00E2616B" w:rsidRPr="5945FDDD">
          <w:rPr>
            <w:rStyle w:val="Hyperlink"/>
            <w:rFonts w:eastAsia="Verdana" w:cs="Verdana"/>
          </w:rPr>
          <w:t>University’s Student Academic Conduct Code</w:t>
        </w:r>
      </w:hyperlink>
      <w:r w:rsidR="00E2616B" w:rsidRPr="5945FDDD">
        <w:t>.</w:t>
      </w:r>
    </w:p>
    <w:p w14:paraId="5F0C9601" w14:textId="77777777" w:rsidR="00E2616B" w:rsidRDefault="00E2616B" w:rsidP="00E2616B">
      <w:pPr>
        <w:rPr>
          <w:rStyle w:val="ui-provider"/>
        </w:rPr>
      </w:pPr>
    </w:p>
    <w:p w14:paraId="00E39EF3" w14:textId="77777777" w:rsidR="00E2616B" w:rsidRDefault="00E2616B" w:rsidP="00E2616B">
      <w:pPr>
        <w:rPr>
          <w:rStyle w:val="ui-provider"/>
        </w:rPr>
      </w:pPr>
      <w:r>
        <w:rPr>
          <w:rStyle w:val="ui-provider"/>
        </w:rPr>
        <w:t xml:space="preserve">Unless expressly allowed by the instructor, the use of artificial intelligence (AI) tools and applications (including </w:t>
      </w:r>
      <w:proofErr w:type="spellStart"/>
      <w:r>
        <w:rPr>
          <w:rStyle w:val="ui-provider"/>
        </w:rPr>
        <w:t>ChatGPT</w:t>
      </w:r>
      <w:proofErr w:type="spellEnd"/>
      <w:r>
        <w:rPr>
          <w:rStyle w:val="ui-provider"/>
        </w:rPr>
        <w:t>, DALL-E, and others) to produce content for course assignments and assessments is a violation of SIUE’s academic policy and is prohibited.</w:t>
      </w:r>
    </w:p>
    <w:p w14:paraId="479E7957" w14:textId="77777777" w:rsidR="00E2616B" w:rsidRDefault="00E2616B" w:rsidP="00E2616B">
      <w:pPr>
        <w:rPr>
          <w:rStyle w:val="ui-provider"/>
        </w:rPr>
      </w:pPr>
    </w:p>
    <w:p w14:paraId="1BF2C901" w14:textId="307CFFCB" w:rsidR="00E2616B" w:rsidRPr="00E2616B" w:rsidRDefault="00E2616B" w:rsidP="00E2616B">
      <w:pPr>
        <w:pStyle w:val="Heading3"/>
        <w:rPr>
          <w:rFonts w:ascii="Times New Roman" w:hAnsi="Times New Roman" w:cs="Times New Roman"/>
          <w:sz w:val="20"/>
          <w:szCs w:val="20"/>
        </w:rPr>
      </w:pPr>
      <w:r w:rsidRPr="00E2616B">
        <w:rPr>
          <w:rFonts w:ascii="Times New Roman" w:hAnsi="Times New Roman" w:cs="Times New Roman"/>
          <w:sz w:val="20"/>
          <w:szCs w:val="20"/>
        </w:rPr>
        <w:t>TURNITIN:</w:t>
      </w:r>
    </w:p>
    <w:p w14:paraId="231FC501" w14:textId="7A6CA015" w:rsidR="005D6748" w:rsidRPr="00E2616B" w:rsidRDefault="00E2616B" w:rsidP="00E2616B">
      <w:pPr>
        <w:spacing w:after="120"/>
        <w:rPr>
          <w:rFonts w:eastAsia="Verdana" w:cs="Verdana"/>
        </w:rPr>
      </w:pPr>
      <w:r w:rsidRPr="3CFE77A4">
        <w:rPr>
          <w:rFonts w:eastAsia="Verdana" w:cs="Verdana"/>
        </w:rPr>
        <w:t xml:space="preserve">This course will utilize the Turnitin plagiarism detection software. A Turnitin link will be available anywhere written work is to be submitted in the course. </w:t>
      </w:r>
      <w:hyperlink r:id="rId15">
        <w:r w:rsidRPr="3CFE77A4">
          <w:rPr>
            <w:rStyle w:val="Hyperlink"/>
            <w:rFonts w:eastAsia="Verdana" w:cs="Verdana"/>
          </w:rPr>
          <w:t>Find out more about using Turnitin</w:t>
        </w:r>
      </w:hyperlink>
      <w:r w:rsidRPr="3CFE77A4">
        <w:rPr>
          <w:rFonts w:eastAsia="Verdana" w:cs="Verdana"/>
        </w:rPr>
        <w:t>.</w:t>
      </w:r>
    </w:p>
    <w:p w14:paraId="14D586CA" w14:textId="77777777" w:rsidR="005D6748" w:rsidRDefault="005D6748" w:rsidP="005D6748">
      <w:pPr>
        <w:rPr>
          <w:rFonts w:ascii="Times" w:hAnsi="Times"/>
        </w:rPr>
      </w:pPr>
    </w:p>
    <w:p w14:paraId="5EA0BB8A" w14:textId="60359946" w:rsidR="005D6748" w:rsidRDefault="005D6748" w:rsidP="005D6748">
      <w:pPr>
        <w:rPr>
          <w:rFonts w:ascii="Times" w:hAnsi="Times"/>
        </w:rPr>
      </w:pPr>
      <w:r w:rsidRPr="005D6748">
        <w:rPr>
          <w:rFonts w:ascii="Times" w:hAnsi="Times"/>
          <w:b/>
        </w:rPr>
        <w:t>WITHDRAWAL POLICY:</w:t>
      </w:r>
      <w:r w:rsidRPr="005D6748">
        <w:rPr>
          <w:rFonts w:ascii="Times" w:hAnsi="Times"/>
        </w:rPr>
        <w:t xml:space="preserve"> It is not the faculty member’s ultimate responsibility to drop a student for non-attendance. Students who stop attending but fail </w:t>
      </w:r>
      <w:r w:rsidR="00E2616B">
        <w:rPr>
          <w:rFonts w:ascii="Times" w:hAnsi="Times"/>
        </w:rPr>
        <w:t>to drop a class officially</w:t>
      </w:r>
      <w:r w:rsidRPr="005D6748">
        <w:rPr>
          <w:rFonts w:ascii="Times" w:hAnsi="Times"/>
        </w:rPr>
        <w:t xml:space="preserve"> will be assigned an appropriate grade at the end of the semester. Under no circumstances will non-attendance in any course be considered a valid reason to permit dropping the course from a student’s schedule after the second week. Dropping a </w:t>
      </w:r>
      <w:proofErr w:type="gramStart"/>
      <w:r w:rsidRPr="005D6748">
        <w:rPr>
          <w:rFonts w:ascii="Times" w:hAnsi="Times"/>
        </w:rPr>
        <w:t>class</w:t>
      </w:r>
      <w:proofErr w:type="gramEnd"/>
      <w:r w:rsidRPr="005D6748">
        <w:rPr>
          <w:rFonts w:ascii="Times" w:hAnsi="Times"/>
        </w:rPr>
        <w:t xml:space="preserve"> you do not plan to take or complete is the student’s responsibility. You must submit your request to drop classes within the established deadlines to avoid punitive grades.</w:t>
      </w:r>
    </w:p>
    <w:p w14:paraId="574773E6" w14:textId="77777777" w:rsidR="005D6748" w:rsidRDefault="005D6748" w:rsidP="005D6748">
      <w:pPr>
        <w:rPr>
          <w:rFonts w:ascii="Times" w:hAnsi="Times"/>
        </w:rPr>
      </w:pPr>
    </w:p>
    <w:p w14:paraId="7515226C" w14:textId="77777777" w:rsidR="00171D5E" w:rsidRPr="00E2616B" w:rsidRDefault="00171D5E" w:rsidP="00171D5E">
      <w:pPr>
        <w:pStyle w:val="Heading2"/>
        <w:rPr>
          <w:rStyle w:val="Heading2Char"/>
          <w:b/>
          <w:bCs/>
        </w:rPr>
      </w:pPr>
      <w:r w:rsidRPr="00E2616B">
        <w:rPr>
          <w:rStyle w:val="Heading2Char"/>
          <w:b/>
          <w:bCs/>
        </w:rPr>
        <w:t>R</w:t>
      </w:r>
      <w:r>
        <w:rPr>
          <w:rStyle w:val="Heading2Char"/>
          <w:b/>
          <w:bCs/>
        </w:rPr>
        <w:t>ECORDING OF CLASS CONTENT</w:t>
      </w:r>
    </w:p>
    <w:p w14:paraId="46D68B03" w14:textId="2F9FBCA5" w:rsidR="00171D5E" w:rsidRPr="00E2616B" w:rsidRDefault="00171D5E" w:rsidP="00171D5E">
      <w:r w:rsidRPr="00E2616B">
        <w:t xml:space="preserve">Faculty recordings of lectures and/or other course materials are meant to facilitate student learning and to help facilitate a student catching up who has missed class due to illness or quarantine. As such, students are reminded that the recording, as well as replicating or sharing of any course content and/or course materials without the express permission of the instructor of record, is not permitted and may be considered a violation of the University’s Student Conduct Code (3C1), linked here: </w:t>
      </w:r>
      <w:hyperlink r:id="rId16">
        <w:r w:rsidRPr="00E2616B">
          <w:rPr>
            <w:rStyle w:val="Hyperlink"/>
          </w:rPr>
          <w:t>https://www.siue.edu/policies/3c1.shtml</w:t>
        </w:r>
      </w:hyperlink>
      <w:r w:rsidRPr="00E2616B">
        <w:t>.</w:t>
      </w:r>
    </w:p>
    <w:p w14:paraId="19B94EEA" w14:textId="77777777" w:rsidR="00171D5E" w:rsidRDefault="00171D5E" w:rsidP="005D6748">
      <w:pPr>
        <w:rPr>
          <w:rFonts w:ascii="Times" w:hAnsi="Times"/>
        </w:rPr>
      </w:pPr>
    </w:p>
    <w:p w14:paraId="0D8DCE5B" w14:textId="77777777" w:rsidR="004D5D11" w:rsidRDefault="004D5D11" w:rsidP="005D6748">
      <w:pPr>
        <w:rPr>
          <w:rFonts w:ascii="Times" w:hAnsi="Times"/>
        </w:rPr>
      </w:pPr>
    </w:p>
    <w:p w14:paraId="62C3E25F" w14:textId="77777777" w:rsidR="004D5D11" w:rsidRDefault="004D5D11" w:rsidP="005D6748">
      <w:pPr>
        <w:rPr>
          <w:rFonts w:ascii="Times" w:hAnsi="Times"/>
        </w:rPr>
      </w:pPr>
    </w:p>
    <w:p w14:paraId="450ECE00" w14:textId="77777777" w:rsidR="004D5D11" w:rsidRDefault="004D5D11" w:rsidP="005D6748">
      <w:pPr>
        <w:rPr>
          <w:rFonts w:ascii="Times" w:hAnsi="Times"/>
        </w:rPr>
      </w:pPr>
    </w:p>
    <w:p w14:paraId="2EAFA932" w14:textId="77777777" w:rsidR="004D5D11" w:rsidRDefault="004D5D11" w:rsidP="005D6748">
      <w:pPr>
        <w:rPr>
          <w:rFonts w:ascii="Times" w:hAnsi="Times"/>
        </w:rPr>
      </w:pPr>
    </w:p>
    <w:p w14:paraId="612C8F55" w14:textId="77777777" w:rsidR="004D5D11" w:rsidRDefault="004D5D11" w:rsidP="005D6748">
      <w:pPr>
        <w:rPr>
          <w:rFonts w:ascii="Times" w:hAnsi="Times"/>
        </w:rPr>
      </w:pPr>
    </w:p>
    <w:p w14:paraId="6B36256E" w14:textId="77777777" w:rsidR="005D6748" w:rsidRDefault="005D6748" w:rsidP="005D6748">
      <w:pPr>
        <w:rPr>
          <w:rFonts w:ascii="Times" w:hAnsi="Times"/>
        </w:rPr>
      </w:pPr>
    </w:p>
    <w:p w14:paraId="59173ED6" w14:textId="07913D1A" w:rsidR="00171D5E" w:rsidRPr="00171D5E" w:rsidRDefault="005D6748" w:rsidP="00171D5E">
      <w:pPr>
        <w:pBdr>
          <w:bottom w:val="single" w:sz="12" w:space="1" w:color="auto"/>
        </w:pBdr>
        <w:jc w:val="center"/>
        <w:rPr>
          <w:rFonts w:ascii="Times" w:hAnsi="Times"/>
          <w:b/>
        </w:rPr>
      </w:pPr>
      <w:r w:rsidRPr="005D6748">
        <w:rPr>
          <w:rFonts w:ascii="Times" w:hAnsi="Times"/>
          <w:b/>
        </w:rPr>
        <w:lastRenderedPageBreak/>
        <w:t>COURSE SUPPORT</w:t>
      </w:r>
    </w:p>
    <w:p w14:paraId="593B5D59" w14:textId="47C25F07" w:rsidR="00171D5E" w:rsidRPr="00171D5E" w:rsidRDefault="00171D5E" w:rsidP="00171D5E">
      <w:pPr>
        <w:pStyle w:val="Heading2"/>
        <w:rPr>
          <w:b w:val="0"/>
          <w:bCs w:val="0"/>
        </w:rPr>
      </w:pPr>
      <w:r w:rsidRPr="00E2616B">
        <w:t>T</w:t>
      </w:r>
      <w:r>
        <w:t xml:space="preserve">ECHNICAL SUPPORT: </w:t>
      </w:r>
      <w:r w:rsidRPr="00171D5E">
        <w:rPr>
          <w:b w:val="0"/>
          <w:bCs w:val="0"/>
        </w:rPr>
        <w:t xml:space="preserve">Since this is an online course, you are expected to have reliable Internet access on a regular basis. It is your responsibility to address any computer problems that might occur. Such problems are not an excuse for delays in meeting expectations or for missing course deadlines. </w:t>
      </w:r>
    </w:p>
    <w:p w14:paraId="557901A3" w14:textId="77777777" w:rsidR="00171D5E" w:rsidRPr="00E2616B" w:rsidRDefault="00171D5E" w:rsidP="00171D5E">
      <w:pPr>
        <w:rPr>
          <w:rFonts w:eastAsia="Verdana"/>
        </w:rPr>
      </w:pPr>
    </w:p>
    <w:p w14:paraId="1E40B00B" w14:textId="77777777" w:rsidR="00171D5E" w:rsidRPr="00E2616B" w:rsidRDefault="00171D5E" w:rsidP="00171D5E">
      <w:pPr>
        <w:rPr>
          <w:rFonts w:eastAsia="Verdana"/>
        </w:rPr>
      </w:pPr>
      <w:r w:rsidRPr="00E2616B">
        <w:rPr>
          <w:rFonts w:eastAsia="Verdana"/>
        </w:rPr>
        <w:t xml:space="preserve">Contact ITS at </w:t>
      </w:r>
      <w:hyperlink r:id="rId17" w:history="1">
        <w:r w:rsidRPr="00E2616B">
          <w:rPr>
            <w:rStyle w:val="Hyperlink"/>
            <w:rFonts w:eastAsia="Verdana"/>
          </w:rPr>
          <w:t>618-650-5500</w:t>
        </w:r>
      </w:hyperlink>
      <w:r w:rsidRPr="00E2616B">
        <w:rPr>
          <w:rFonts w:eastAsia="Verdana"/>
        </w:rPr>
        <w:t xml:space="preserve"> or at </w:t>
      </w:r>
      <w:hyperlink r:id="rId18">
        <w:r w:rsidRPr="00E2616B">
          <w:rPr>
            <w:rStyle w:val="Hyperlink"/>
            <w:rFonts w:eastAsia="Verdana"/>
          </w:rPr>
          <w:t>help@siue.edu</w:t>
        </w:r>
      </w:hyperlink>
      <w:r w:rsidRPr="00E2616B">
        <w:rPr>
          <w:rFonts w:eastAsia="Verdana"/>
        </w:rPr>
        <w:t xml:space="preserve"> with any technical concerns. You can also check the functionality of University systems, including Blackboard, at the </w:t>
      </w:r>
      <w:hyperlink r:id="rId19">
        <w:r w:rsidRPr="00E2616B">
          <w:rPr>
            <w:rStyle w:val="Hyperlink"/>
            <w:rFonts w:eastAsia="Verdana"/>
          </w:rPr>
          <w:t>ITS System Status page</w:t>
        </w:r>
      </w:hyperlink>
      <w:r w:rsidRPr="00E2616B">
        <w:rPr>
          <w:rFonts w:eastAsia="Verdana"/>
        </w:rPr>
        <w:t xml:space="preserve">, or search the </w:t>
      </w:r>
      <w:hyperlink r:id="rId20">
        <w:r w:rsidRPr="00E2616B">
          <w:rPr>
            <w:rStyle w:val="Hyperlink"/>
            <w:rFonts w:eastAsia="Verdana"/>
          </w:rPr>
          <w:t xml:space="preserve">ITS </w:t>
        </w:r>
        <w:proofErr w:type="spellStart"/>
        <w:r w:rsidRPr="00E2616B">
          <w:rPr>
            <w:rStyle w:val="Hyperlink"/>
            <w:rFonts w:eastAsia="Verdana"/>
          </w:rPr>
          <w:t>KnowledgeBase</w:t>
        </w:r>
        <w:proofErr w:type="spellEnd"/>
      </w:hyperlink>
      <w:r w:rsidRPr="00E2616B">
        <w:rPr>
          <w:rFonts w:eastAsia="Verdana"/>
        </w:rPr>
        <w:t xml:space="preserve"> for various how-to and troubleshooting guides.</w:t>
      </w:r>
    </w:p>
    <w:p w14:paraId="32AE6A11" w14:textId="77777777" w:rsidR="00171D5E" w:rsidRPr="00E2616B" w:rsidRDefault="00171D5E" w:rsidP="00171D5E">
      <w:pPr>
        <w:rPr>
          <w:rFonts w:eastAsia="Verdana"/>
        </w:rPr>
      </w:pPr>
    </w:p>
    <w:p w14:paraId="6827E05F" w14:textId="77777777" w:rsidR="00171D5E" w:rsidRPr="00E2616B" w:rsidRDefault="00171D5E" w:rsidP="00171D5E">
      <w:pPr>
        <w:rPr>
          <w:rFonts w:eastAsia="Verdana"/>
        </w:rPr>
      </w:pPr>
      <w:r w:rsidRPr="00E2616B">
        <w:rPr>
          <w:rFonts w:eastAsia="Verdana"/>
        </w:rPr>
        <w:t>Tips for taking online assessments:</w:t>
      </w:r>
    </w:p>
    <w:p w14:paraId="5CD78051" w14:textId="77777777" w:rsidR="00171D5E" w:rsidRPr="00E2616B" w:rsidRDefault="00171D5E" w:rsidP="00171D5E">
      <w:pPr>
        <w:pStyle w:val="ListParagraph"/>
        <w:numPr>
          <w:ilvl w:val="0"/>
          <w:numId w:val="10"/>
        </w:numPr>
      </w:pPr>
      <w:r w:rsidRPr="00E2616B">
        <w:rPr>
          <w:rFonts w:eastAsia="Verdana"/>
        </w:rPr>
        <w:t xml:space="preserve">Set up a wired (Ethernet) Internet connection on your </w:t>
      </w:r>
      <w:proofErr w:type="gramStart"/>
      <w:r w:rsidRPr="00E2616B">
        <w:rPr>
          <w:rFonts w:eastAsia="Verdana"/>
        </w:rPr>
        <w:t>computer</w:t>
      </w:r>
      <w:proofErr w:type="gramEnd"/>
    </w:p>
    <w:p w14:paraId="52627B2A" w14:textId="77777777" w:rsidR="00171D5E" w:rsidRPr="00E2616B" w:rsidRDefault="00171D5E" w:rsidP="00171D5E">
      <w:pPr>
        <w:pStyle w:val="ListParagraph"/>
        <w:numPr>
          <w:ilvl w:val="0"/>
          <w:numId w:val="10"/>
        </w:numPr>
      </w:pPr>
      <w:r w:rsidRPr="00E2616B">
        <w:rPr>
          <w:rFonts w:eastAsia="Verdana"/>
        </w:rPr>
        <w:t xml:space="preserve">Do not use a mobile device, such as a phone or </w:t>
      </w:r>
      <w:proofErr w:type="gramStart"/>
      <w:r w:rsidRPr="00E2616B">
        <w:rPr>
          <w:rFonts w:eastAsia="Verdana"/>
        </w:rPr>
        <w:t>tablet</w:t>
      </w:r>
      <w:proofErr w:type="gramEnd"/>
    </w:p>
    <w:p w14:paraId="271BEEFF" w14:textId="77777777" w:rsidR="00171D5E" w:rsidRPr="00E2616B" w:rsidRDefault="00171D5E" w:rsidP="00171D5E">
      <w:pPr>
        <w:pStyle w:val="ListParagraph"/>
        <w:numPr>
          <w:ilvl w:val="0"/>
          <w:numId w:val="10"/>
        </w:numPr>
      </w:pPr>
      <w:r w:rsidRPr="00E2616B">
        <w:rPr>
          <w:rFonts w:eastAsia="Verdana"/>
        </w:rPr>
        <w:t xml:space="preserve">Read the instructions and directions </w:t>
      </w:r>
      <w:proofErr w:type="gramStart"/>
      <w:r w:rsidRPr="00E2616B">
        <w:rPr>
          <w:rFonts w:eastAsia="Verdana"/>
        </w:rPr>
        <w:t>carefully</w:t>
      </w:r>
      <w:proofErr w:type="gramEnd"/>
    </w:p>
    <w:p w14:paraId="75AC8653" w14:textId="77777777" w:rsidR="00171D5E" w:rsidRPr="00E2616B" w:rsidRDefault="00171D5E" w:rsidP="00171D5E">
      <w:pPr>
        <w:pStyle w:val="ListParagraph"/>
        <w:numPr>
          <w:ilvl w:val="0"/>
          <w:numId w:val="10"/>
        </w:numPr>
        <w:rPr>
          <w:rFonts w:eastAsia="Verdana"/>
        </w:rPr>
      </w:pPr>
      <w:r w:rsidRPr="00E2616B">
        <w:rPr>
          <w:rFonts w:eastAsia="Verdana"/>
        </w:rPr>
        <w:t xml:space="preserve">Be prepared to complete the assessment in the allotted </w:t>
      </w:r>
      <w:proofErr w:type="gramStart"/>
      <w:r w:rsidRPr="00E2616B">
        <w:rPr>
          <w:rFonts w:eastAsia="Verdana"/>
        </w:rPr>
        <w:t>time</w:t>
      </w:r>
      <w:proofErr w:type="gramEnd"/>
    </w:p>
    <w:p w14:paraId="48027D28" w14:textId="77777777" w:rsidR="00171D5E" w:rsidRDefault="00171D5E" w:rsidP="00171D5E">
      <w:pPr>
        <w:rPr>
          <w:rFonts w:ascii="Times" w:hAnsi="Times"/>
        </w:rPr>
      </w:pPr>
    </w:p>
    <w:p w14:paraId="23B5BD9B" w14:textId="510A0255" w:rsidR="00171D5E" w:rsidRPr="00E2616B" w:rsidRDefault="00171D5E" w:rsidP="00171D5E">
      <w:pPr>
        <w:spacing w:after="120"/>
        <w:rPr>
          <w:rFonts w:eastAsia="Verdana"/>
          <w:color w:val="000000" w:themeColor="text1"/>
        </w:rPr>
      </w:pPr>
      <w:r w:rsidRPr="005D6748">
        <w:rPr>
          <w:rFonts w:ascii="Times" w:hAnsi="Times"/>
          <w:b/>
        </w:rPr>
        <w:t xml:space="preserve">ACADEMIC </w:t>
      </w:r>
      <w:r>
        <w:rPr>
          <w:rFonts w:ascii="Times" w:hAnsi="Times"/>
          <w:b/>
        </w:rPr>
        <w:t xml:space="preserve">AND OTHER STUDENT </w:t>
      </w:r>
      <w:r w:rsidRPr="005D6748">
        <w:rPr>
          <w:rFonts w:ascii="Times" w:hAnsi="Times"/>
          <w:b/>
        </w:rPr>
        <w:t>SUPPORT</w:t>
      </w:r>
      <w:r w:rsidRPr="00171D5E">
        <w:rPr>
          <w:rFonts w:eastAsia="Verdana"/>
          <w:color w:val="000000" w:themeColor="text1"/>
        </w:rPr>
        <w:t xml:space="preserve"> </w:t>
      </w:r>
      <w:r w:rsidRPr="00E2616B">
        <w:rPr>
          <w:rFonts w:eastAsia="Verdana"/>
          <w:color w:val="000000" w:themeColor="text1"/>
        </w:rPr>
        <w:t>As an enrolled SIUE student, you have a variety of support available to you, including:</w:t>
      </w:r>
    </w:p>
    <w:p w14:paraId="0E379909" w14:textId="77777777" w:rsidR="00171D5E" w:rsidRPr="00E2616B" w:rsidRDefault="00171D5E" w:rsidP="00171D5E">
      <w:pPr>
        <w:pStyle w:val="ListParagraph"/>
        <w:numPr>
          <w:ilvl w:val="0"/>
          <w:numId w:val="11"/>
        </w:numPr>
        <w:spacing w:after="120"/>
        <w:rPr>
          <w:color w:val="000000" w:themeColor="text1"/>
        </w:rPr>
      </w:pPr>
      <w:hyperlink r:id="rId21">
        <w:r w:rsidRPr="00E2616B">
          <w:rPr>
            <w:rStyle w:val="Hyperlink"/>
            <w:rFonts w:eastAsia="Verdana"/>
          </w:rPr>
          <w:t>Lovejoy Library Resources</w:t>
        </w:r>
      </w:hyperlink>
    </w:p>
    <w:p w14:paraId="05F6AAD1" w14:textId="77777777" w:rsidR="00171D5E" w:rsidRPr="00E2616B" w:rsidRDefault="00171D5E" w:rsidP="00171D5E">
      <w:pPr>
        <w:pStyle w:val="ListParagraph"/>
        <w:numPr>
          <w:ilvl w:val="0"/>
          <w:numId w:val="11"/>
        </w:numPr>
        <w:spacing w:after="120"/>
        <w:rPr>
          <w:color w:val="000000" w:themeColor="text1"/>
        </w:rPr>
      </w:pPr>
      <w:hyperlink r:id="rId22">
        <w:r w:rsidRPr="00E2616B">
          <w:rPr>
            <w:rStyle w:val="Hyperlink"/>
            <w:rFonts w:eastAsia="Verdana"/>
          </w:rPr>
          <w:t>Academic Success Sessions</w:t>
        </w:r>
      </w:hyperlink>
    </w:p>
    <w:p w14:paraId="6303BE69" w14:textId="77777777" w:rsidR="00171D5E" w:rsidRPr="00E2616B" w:rsidRDefault="00171D5E" w:rsidP="00171D5E">
      <w:pPr>
        <w:pStyle w:val="ListParagraph"/>
        <w:numPr>
          <w:ilvl w:val="0"/>
          <w:numId w:val="11"/>
        </w:numPr>
        <w:spacing w:after="120"/>
        <w:rPr>
          <w:color w:val="000000" w:themeColor="text1"/>
        </w:rPr>
      </w:pPr>
      <w:hyperlink r:id="rId23">
        <w:r w:rsidRPr="00E2616B">
          <w:rPr>
            <w:rStyle w:val="Hyperlink"/>
            <w:rFonts w:eastAsia="Verdana"/>
          </w:rPr>
          <w:t>Tutoring Resource Center</w:t>
        </w:r>
      </w:hyperlink>
    </w:p>
    <w:p w14:paraId="21AC9B9C" w14:textId="77777777" w:rsidR="00171D5E" w:rsidRPr="00E2616B" w:rsidRDefault="00171D5E" w:rsidP="00171D5E">
      <w:pPr>
        <w:pStyle w:val="ListParagraph"/>
        <w:numPr>
          <w:ilvl w:val="0"/>
          <w:numId w:val="11"/>
        </w:numPr>
        <w:spacing w:after="120"/>
        <w:rPr>
          <w:color w:val="000000" w:themeColor="text1"/>
        </w:rPr>
      </w:pPr>
      <w:hyperlink r:id="rId24">
        <w:r w:rsidRPr="00E2616B">
          <w:rPr>
            <w:rStyle w:val="Hyperlink"/>
            <w:rFonts w:eastAsia="Verdana"/>
          </w:rPr>
          <w:t>The Writing Center</w:t>
        </w:r>
      </w:hyperlink>
    </w:p>
    <w:p w14:paraId="75DA84DD" w14:textId="77777777" w:rsidR="00171D5E" w:rsidRPr="00E2616B" w:rsidRDefault="00171D5E" w:rsidP="00171D5E">
      <w:pPr>
        <w:pStyle w:val="ListParagraph"/>
        <w:numPr>
          <w:ilvl w:val="0"/>
          <w:numId w:val="11"/>
        </w:numPr>
        <w:spacing w:after="120"/>
        <w:rPr>
          <w:color w:val="000000" w:themeColor="text1"/>
        </w:rPr>
      </w:pPr>
      <w:hyperlink r:id="rId25">
        <w:r w:rsidRPr="00E2616B">
          <w:rPr>
            <w:rStyle w:val="Hyperlink"/>
            <w:rFonts w:eastAsia="Verdana"/>
          </w:rPr>
          <w:t>Academic Advising</w:t>
        </w:r>
      </w:hyperlink>
    </w:p>
    <w:p w14:paraId="5B280047" w14:textId="77777777" w:rsidR="00171D5E" w:rsidRPr="00E2616B" w:rsidRDefault="00171D5E" w:rsidP="00171D5E">
      <w:pPr>
        <w:pStyle w:val="ListParagraph"/>
        <w:numPr>
          <w:ilvl w:val="0"/>
          <w:numId w:val="11"/>
        </w:numPr>
        <w:spacing w:after="120"/>
        <w:rPr>
          <w:color w:val="000000" w:themeColor="text1"/>
        </w:rPr>
      </w:pPr>
      <w:hyperlink r:id="rId26">
        <w:r w:rsidRPr="00E2616B">
          <w:rPr>
            <w:rStyle w:val="Hyperlink"/>
            <w:rFonts w:eastAsia="Verdana"/>
          </w:rPr>
          <w:t>Financial Aid</w:t>
        </w:r>
      </w:hyperlink>
    </w:p>
    <w:p w14:paraId="289F9683" w14:textId="77777777" w:rsidR="00171D5E" w:rsidRPr="00E2616B" w:rsidRDefault="00171D5E" w:rsidP="00171D5E">
      <w:pPr>
        <w:pStyle w:val="ListParagraph"/>
        <w:numPr>
          <w:ilvl w:val="0"/>
          <w:numId w:val="11"/>
        </w:numPr>
        <w:spacing w:after="120"/>
        <w:rPr>
          <w:color w:val="000000" w:themeColor="text1"/>
        </w:rPr>
      </w:pPr>
      <w:hyperlink r:id="rId27">
        <w:r w:rsidRPr="00E2616B">
          <w:rPr>
            <w:rStyle w:val="Hyperlink"/>
            <w:rFonts w:eastAsia="Verdana"/>
          </w:rPr>
          <w:t>Campus Events</w:t>
        </w:r>
      </w:hyperlink>
    </w:p>
    <w:p w14:paraId="0D5DD697" w14:textId="77777777" w:rsidR="00171D5E" w:rsidRPr="00E2616B" w:rsidRDefault="00171D5E" w:rsidP="00171D5E">
      <w:pPr>
        <w:pStyle w:val="ListParagraph"/>
        <w:numPr>
          <w:ilvl w:val="0"/>
          <w:numId w:val="11"/>
        </w:numPr>
        <w:spacing w:after="120"/>
        <w:rPr>
          <w:color w:val="000000" w:themeColor="text1"/>
        </w:rPr>
      </w:pPr>
      <w:hyperlink r:id="rId28">
        <w:r w:rsidRPr="00E2616B">
          <w:rPr>
            <w:rStyle w:val="Hyperlink"/>
            <w:rFonts w:eastAsia="Verdana"/>
          </w:rPr>
          <w:t>Counseling Services</w:t>
        </w:r>
      </w:hyperlink>
    </w:p>
    <w:p w14:paraId="13873E27" w14:textId="21F65BC6" w:rsidR="005D6748" w:rsidRPr="004D5D11" w:rsidRDefault="00171D5E" w:rsidP="004D5D11">
      <w:pPr>
        <w:spacing w:after="120"/>
        <w:rPr>
          <w:rFonts w:eastAsia="Verdana"/>
          <w:color w:val="000000" w:themeColor="text1"/>
        </w:rPr>
      </w:pPr>
      <w:r w:rsidRPr="00E2616B">
        <w:rPr>
          <w:rFonts w:eastAsia="Verdana"/>
          <w:color w:val="000000" w:themeColor="text1"/>
        </w:rPr>
        <w:t xml:space="preserve">If you find that you need additional support, please reach out to </w:t>
      </w:r>
      <w:proofErr w:type="gramStart"/>
      <w:r w:rsidRPr="00E2616B">
        <w:rPr>
          <w:rFonts w:eastAsia="Verdana"/>
          <w:color w:val="000000" w:themeColor="text1"/>
        </w:rPr>
        <w:t>me</w:t>
      </w:r>
      <w:proofErr w:type="gramEnd"/>
      <w:r w:rsidRPr="00E2616B">
        <w:rPr>
          <w:rFonts w:eastAsia="Verdana"/>
          <w:color w:val="000000" w:themeColor="text1"/>
        </w:rPr>
        <w:t xml:space="preserve"> and let me know. </w:t>
      </w:r>
    </w:p>
    <w:p w14:paraId="79C27F31" w14:textId="3F29E1E3" w:rsidR="00E2616B" w:rsidRPr="00E2616B" w:rsidRDefault="00E2616B" w:rsidP="00E2616B">
      <w:pPr>
        <w:pStyle w:val="Heading2"/>
        <w:rPr>
          <w:rStyle w:val="Heading2Char"/>
          <w:b/>
          <w:bCs/>
        </w:rPr>
      </w:pPr>
      <w:r w:rsidRPr="00E2616B">
        <w:rPr>
          <w:rStyle w:val="Heading2Char"/>
          <w:b/>
          <w:bCs/>
        </w:rPr>
        <w:t xml:space="preserve">REGULAR AND SUBSTANTIVE INTERACTION </w:t>
      </w:r>
    </w:p>
    <w:p w14:paraId="0D85E619" w14:textId="47F1CA9A" w:rsidR="004D5D11" w:rsidRDefault="00E2616B" w:rsidP="00E2616B">
      <w:r w:rsidRPr="00E2616B">
        <w:t xml:space="preserve">Regular and substantive interaction (RSI) is required as part of new U.S. Department of Education regulations for distance (online) education and it supports student learning in all learning environments (online, face-to-face, hybrid, </w:t>
      </w:r>
      <w:proofErr w:type="spellStart"/>
      <w:r w:rsidRPr="00E2616B">
        <w:t>hyflex</w:t>
      </w:r>
      <w:proofErr w:type="spellEnd"/>
      <w:r w:rsidRPr="00E2616B">
        <w:t xml:space="preserve">, etc.). SIUE faculty participate in RSI by initiating frequent and timely opportunities to engage with students. RSI may look different in every class because there are several ways to implement RSI, such as facilitating online discussions, scheduling a Zoom conference with a student, or holding regularly scheduled review sessions before tests. To learn more about RSI, use the Online Tips links for Faculty and Students in your Blackboard course websites or visit the </w:t>
      </w:r>
      <w:hyperlink r:id="rId29">
        <w:r w:rsidRPr="00E2616B">
          <w:rPr>
            <w:rStyle w:val="Hyperlink"/>
            <w:rFonts w:eastAsiaTheme="majorEastAsia"/>
          </w:rPr>
          <w:t>Faculty Resources for Regular and Substantive Interaction webpage</w:t>
        </w:r>
      </w:hyperlink>
      <w:r w:rsidRPr="00E2616B">
        <w:t>.</w:t>
      </w:r>
    </w:p>
    <w:p w14:paraId="736D45D3" w14:textId="77777777" w:rsidR="004D5D11" w:rsidRDefault="004D5D11" w:rsidP="00E2616B"/>
    <w:p w14:paraId="6267ECBC" w14:textId="77777777" w:rsidR="004D5D11" w:rsidRPr="00E2616B" w:rsidRDefault="004D5D11" w:rsidP="00E2616B"/>
    <w:p w14:paraId="16EA46B7" w14:textId="77777777" w:rsidR="00E2616B" w:rsidRPr="00E2616B" w:rsidRDefault="00E2616B" w:rsidP="00E2616B">
      <w:pPr>
        <w:spacing w:after="120"/>
        <w:rPr>
          <w:rFonts w:eastAsia="Verdana"/>
          <w:color w:val="000000" w:themeColor="text1"/>
        </w:rPr>
      </w:pPr>
    </w:p>
    <w:p w14:paraId="77C0EBB9" w14:textId="460552F1" w:rsidR="004D5D11" w:rsidRPr="005D6748" w:rsidRDefault="004D5D11" w:rsidP="004D5D11">
      <w:pPr>
        <w:pBdr>
          <w:bottom w:val="single" w:sz="12" w:space="1" w:color="auto"/>
        </w:pBdr>
        <w:jc w:val="center"/>
        <w:rPr>
          <w:rFonts w:ascii="Times" w:hAnsi="Times"/>
          <w:b/>
        </w:rPr>
      </w:pPr>
      <w:r>
        <w:rPr>
          <w:rFonts w:ascii="Times" w:hAnsi="Times"/>
          <w:b/>
        </w:rPr>
        <w:t>COURSE SCHEDULE</w:t>
      </w:r>
    </w:p>
    <w:p w14:paraId="1EC8EF1A" w14:textId="65889C03" w:rsidR="008F1F77" w:rsidRPr="004D5D11" w:rsidRDefault="00E2616B" w:rsidP="004D5D11">
      <w:pPr>
        <w:pStyle w:val="Heading2"/>
      </w:pPr>
      <w:r>
        <w:rPr>
          <w:rFonts w:ascii="Times" w:hAnsi="Times"/>
          <w:i/>
        </w:rPr>
        <w:t>The schedule</w:t>
      </w:r>
      <w:r w:rsidR="008F1F77" w:rsidRPr="008F1F77">
        <w:rPr>
          <w:rFonts w:ascii="Times" w:hAnsi="Times"/>
          <w:i/>
        </w:rPr>
        <w:t xml:space="preserve"> </w:t>
      </w:r>
      <w:r>
        <w:rPr>
          <w:rFonts w:ascii="Times" w:hAnsi="Times"/>
          <w:i/>
        </w:rPr>
        <w:t xml:space="preserve">is </w:t>
      </w:r>
      <w:r w:rsidR="008F1F77" w:rsidRPr="008F1F77">
        <w:rPr>
          <w:rFonts w:ascii="Times" w:hAnsi="Times"/>
          <w:i/>
        </w:rPr>
        <w:t xml:space="preserve">subject to change at </w:t>
      </w:r>
      <w:r>
        <w:rPr>
          <w:rFonts w:ascii="Times" w:hAnsi="Times"/>
          <w:i/>
        </w:rPr>
        <w:t xml:space="preserve">the </w:t>
      </w:r>
      <w:r w:rsidR="008F1F77" w:rsidRPr="008F1F77">
        <w:rPr>
          <w:rFonts w:ascii="Times" w:hAnsi="Times"/>
          <w:i/>
        </w:rPr>
        <w:t>discretion of the instructors.</w:t>
      </w:r>
    </w:p>
    <w:p w14:paraId="1D89772A" w14:textId="77777777" w:rsidR="00F31917" w:rsidRDefault="00F31917" w:rsidP="00C12B91">
      <w:pPr>
        <w:pBdr>
          <w:bottom w:val="single" w:sz="12" w:space="1" w:color="auto"/>
        </w:pBdr>
        <w:rPr>
          <w:rFonts w:ascii="Times" w:hAnsi="Times"/>
          <w:b/>
          <w:i/>
          <w:sz w:val="16"/>
          <w:szCs w:val="16"/>
        </w:rPr>
      </w:pPr>
    </w:p>
    <w:p w14:paraId="3DAD3B02" w14:textId="04B05776" w:rsidR="00882BB7" w:rsidRPr="00882BB7" w:rsidRDefault="00882BB7" w:rsidP="00C12B91">
      <w:pPr>
        <w:pBdr>
          <w:bottom w:val="single" w:sz="12" w:space="1" w:color="auto"/>
        </w:pBdr>
        <w:rPr>
          <w:rFonts w:ascii="Times" w:hAnsi="Times"/>
          <w:b/>
        </w:rPr>
      </w:pPr>
      <w:r w:rsidRPr="00882BB7">
        <w:rPr>
          <w:rFonts w:ascii="Times" w:hAnsi="Times"/>
          <w:b/>
        </w:rPr>
        <w:t>Detailed assignments and materials will be available in the daily assignment folder on Blackboard.</w:t>
      </w:r>
    </w:p>
    <w:p w14:paraId="73D7D30F" w14:textId="769BB5BF" w:rsidR="00D012F8" w:rsidRDefault="00D012F8" w:rsidP="005D6748">
      <w:pPr>
        <w:pBdr>
          <w:bottom w:val="single" w:sz="12" w:space="1" w:color="auto"/>
        </w:pBdr>
        <w:rPr>
          <w:rFonts w:ascii="Times" w:hAnsi="Times"/>
          <w:b/>
        </w:rPr>
      </w:pPr>
    </w:p>
    <w:p w14:paraId="00FB0ABB" w14:textId="784D896A" w:rsidR="001D62A4" w:rsidRDefault="001D62A4" w:rsidP="005D6748">
      <w:pPr>
        <w:pBdr>
          <w:bottom w:val="single" w:sz="12" w:space="1" w:color="auto"/>
        </w:pBdr>
        <w:rPr>
          <w:rFonts w:ascii="Times" w:hAnsi="Times"/>
          <w:b/>
        </w:rPr>
      </w:pPr>
      <w:r>
        <w:rPr>
          <w:rFonts w:ascii="Times" w:hAnsi="Times"/>
          <w:b/>
        </w:rPr>
        <w:t>WEEK 1</w:t>
      </w:r>
    </w:p>
    <w:p w14:paraId="519D9B59" w14:textId="77777777" w:rsidR="001D62A4" w:rsidRDefault="001D62A4" w:rsidP="005D6748">
      <w:pPr>
        <w:pBdr>
          <w:bottom w:val="single" w:sz="12" w:space="1" w:color="auto"/>
        </w:pBdr>
        <w:rPr>
          <w:rFonts w:ascii="Times" w:hAnsi="Times"/>
          <w:b/>
        </w:rPr>
      </w:pPr>
    </w:p>
    <w:p w14:paraId="3867B5A0" w14:textId="46157985" w:rsidR="006852DF" w:rsidRDefault="00932DEA" w:rsidP="005D6748">
      <w:pPr>
        <w:pBdr>
          <w:bottom w:val="single" w:sz="12" w:space="1" w:color="auto"/>
        </w:pBdr>
        <w:rPr>
          <w:rFonts w:ascii="Times" w:hAnsi="Times"/>
          <w:b/>
        </w:rPr>
      </w:pPr>
      <w:r>
        <w:rPr>
          <w:rFonts w:ascii="Times" w:hAnsi="Times"/>
          <w:b/>
        </w:rPr>
        <w:t xml:space="preserve">Monday, December </w:t>
      </w:r>
      <w:r w:rsidR="008564A6">
        <w:rPr>
          <w:rFonts w:ascii="Times" w:hAnsi="Times"/>
          <w:b/>
        </w:rPr>
        <w:t>1</w:t>
      </w:r>
      <w:r w:rsidR="00074671">
        <w:rPr>
          <w:rFonts w:ascii="Times" w:hAnsi="Times"/>
          <w:b/>
        </w:rPr>
        <w:t>8</w:t>
      </w:r>
      <w:r>
        <w:rPr>
          <w:rFonts w:ascii="Times" w:hAnsi="Times"/>
          <w:b/>
        </w:rPr>
        <w:t>, 202</w:t>
      </w:r>
      <w:r w:rsidR="00074671">
        <w:rPr>
          <w:rFonts w:ascii="Times" w:hAnsi="Times"/>
          <w:b/>
        </w:rPr>
        <w:t>3</w:t>
      </w:r>
    </w:p>
    <w:p w14:paraId="53296274" w14:textId="0E38B725" w:rsidR="008F1F77" w:rsidRDefault="008F1F77" w:rsidP="00AF0BAF">
      <w:pPr>
        <w:pBdr>
          <w:bottom w:val="single" w:sz="12" w:space="1" w:color="auto"/>
        </w:pBdr>
        <w:rPr>
          <w:rFonts w:ascii="Times" w:hAnsi="Times"/>
        </w:rPr>
      </w:pPr>
      <w:r>
        <w:rPr>
          <w:rFonts w:ascii="Times" w:hAnsi="Times"/>
        </w:rPr>
        <w:t xml:space="preserve">Elements of Music in Musical Theatre </w:t>
      </w:r>
    </w:p>
    <w:p w14:paraId="75B2E975" w14:textId="0FE3B09D" w:rsidR="008F1F77" w:rsidRDefault="000C7B28" w:rsidP="000C7B28">
      <w:pPr>
        <w:pBdr>
          <w:bottom w:val="single" w:sz="12" w:space="1" w:color="auto"/>
        </w:pBdr>
        <w:rPr>
          <w:rFonts w:ascii="Times" w:hAnsi="Times"/>
        </w:rPr>
      </w:pPr>
      <w:r>
        <w:rPr>
          <w:rFonts w:ascii="Times" w:hAnsi="Times"/>
        </w:rPr>
        <w:t xml:space="preserve">*Complete all assignments in the </w:t>
      </w:r>
      <w:r w:rsidR="00375370">
        <w:rPr>
          <w:rFonts w:ascii="Times" w:hAnsi="Times"/>
        </w:rPr>
        <w:t xml:space="preserve">“Elements of Music in Musical Theatre” </w:t>
      </w:r>
      <w:r>
        <w:rPr>
          <w:rFonts w:ascii="Times" w:hAnsi="Times"/>
        </w:rPr>
        <w:t xml:space="preserve">folder and </w:t>
      </w:r>
      <w:r w:rsidR="00E2616B">
        <w:rPr>
          <w:rFonts w:ascii="Times" w:hAnsi="Times"/>
        </w:rPr>
        <w:t>JOURNAL ENTRY</w:t>
      </w:r>
      <w:r w:rsidR="00184148">
        <w:rPr>
          <w:rFonts w:ascii="Times" w:hAnsi="Times"/>
        </w:rPr>
        <w:t xml:space="preserve"> #1</w:t>
      </w:r>
      <w:r>
        <w:rPr>
          <w:rFonts w:ascii="Times" w:hAnsi="Times"/>
        </w:rPr>
        <w:t>.</w:t>
      </w:r>
    </w:p>
    <w:p w14:paraId="6BB32E3A" w14:textId="450BE65B" w:rsidR="000C7B28" w:rsidRDefault="000C7B28" w:rsidP="000C7B28">
      <w:pPr>
        <w:pBdr>
          <w:bottom w:val="single" w:sz="12" w:space="1" w:color="auto"/>
        </w:pBdr>
        <w:rPr>
          <w:rFonts w:ascii="Times" w:hAnsi="Times"/>
        </w:rPr>
      </w:pPr>
    </w:p>
    <w:p w14:paraId="7490F7A3" w14:textId="7910B967" w:rsidR="00932DEA" w:rsidRPr="00932DEA" w:rsidRDefault="00932DEA" w:rsidP="000C7B28">
      <w:pPr>
        <w:pBdr>
          <w:bottom w:val="single" w:sz="12" w:space="1" w:color="auto"/>
        </w:pBdr>
        <w:rPr>
          <w:rFonts w:ascii="Times" w:hAnsi="Times"/>
          <w:b/>
          <w:bCs/>
        </w:rPr>
      </w:pPr>
      <w:r w:rsidRPr="00932DEA">
        <w:rPr>
          <w:rFonts w:ascii="Times" w:hAnsi="Times"/>
          <w:b/>
          <w:bCs/>
        </w:rPr>
        <w:lastRenderedPageBreak/>
        <w:t xml:space="preserve">Tuesday, December </w:t>
      </w:r>
      <w:r w:rsidR="00074671">
        <w:rPr>
          <w:rFonts w:ascii="Times" w:hAnsi="Times"/>
          <w:b/>
          <w:bCs/>
        </w:rPr>
        <w:t>19</w:t>
      </w:r>
      <w:r w:rsidRPr="00932DEA">
        <w:rPr>
          <w:rFonts w:ascii="Times" w:hAnsi="Times"/>
          <w:b/>
          <w:bCs/>
        </w:rPr>
        <w:t>, 202</w:t>
      </w:r>
      <w:r w:rsidR="00074671">
        <w:rPr>
          <w:rFonts w:ascii="Times" w:hAnsi="Times"/>
          <w:b/>
          <w:bCs/>
        </w:rPr>
        <w:t>3</w:t>
      </w:r>
    </w:p>
    <w:p w14:paraId="540169AB" w14:textId="30D6B9B2" w:rsidR="00F31917" w:rsidRDefault="00F31917" w:rsidP="005D6748">
      <w:pPr>
        <w:pBdr>
          <w:bottom w:val="single" w:sz="12" w:space="1" w:color="auto"/>
        </w:pBdr>
        <w:rPr>
          <w:rFonts w:ascii="Times" w:hAnsi="Times"/>
        </w:rPr>
      </w:pPr>
      <w:r>
        <w:rPr>
          <w:rFonts w:ascii="Times" w:hAnsi="Times"/>
        </w:rPr>
        <w:t xml:space="preserve">Elements of Text and </w:t>
      </w:r>
      <w:r w:rsidR="008F1F77">
        <w:rPr>
          <w:rFonts w:ascii="Times" w:hAnsi="Times"/>
        </w:rPr>
        <w:t>Movement</w:t>
      </w:r>
      <w:r>
        <w:rPr>
          <w:rFonts w:ascii="Times" w:hAnsi="Times"/>
        </w:rPr>
        <w:t xml:space="preserve"> </w:t>
      </w:r>
      <w:r w:rsidR="00882BB7">
        <w:rPr>
          <w:rFonts w:ascii="Times" w:hAnsi="Times"/>
        </w:rPr>
        <w:t>in Musical Theatre</w:t>
      </w:r>
    </w:p>
    <w:p w14:paraId="553FB609" w14:textId="35924843" w:rsidR="00C12B91" w:rsidRDefault="000C7B28" w:rsidP="005D6748">
      <w:pPr>
        <w:pBdr>
          <w:bottom w:val="single" w:sz="12" w:space="1" w:color="auto"/>
        </w:pBdr>
        <w:rPr>
          <w:rFonts w:ascii="Times" w:hAnsi="Times"/>
        </w:rPr>
      </w:pPr>
      <w:r>
        <w:rPr>
          <w:rFonts w:ascii="Times" w:hAnsi="Times"/>
        </w:rPr>
        <w:t xml:space="preserve">*Complete all assignments in the </w:t>
      </w:r>
      <w:r w:rsidR="00375370">
        <w:rPr>
          <w:rFonts w:ascii="Times" w:hAnsi="Times"/>
        </w:rPr>
        <w:t xml:space="preserve">“Elements of Text and Movement in Musical Theatre” </w:t>
      </w:r>
      <w:r>
        <w:rPr>
          <w:rFonts w:ascii="Times" w:hAnsi="Times"/>
        </w:rPr>
        <w:t xml:space="preserve">folder and </w:t>
      </w:r>
      <w:r w:rsidR="00E2616B">
        <w:rPr>
          <w:rFonts w:ascii="Times" w:hAnsi="Times"/>
        </w:rPr>
        <w:t xml:space="preserve">JOURNAL ENTRY </w:t>
      </w:r>
      <w:r w:rsidR="00184148">
        <w:rPr>
          <w:rFonts w:ascii="Times" w:hAnsi="Times"/>
        </w:rPr>
        <w:t>#2</w:t>
      </w:r>
      <w:r>
        <w:rPr>
          <w:rFonts w:ascii="Times" w:hAnsi="Times"/>
        </w:rPr>
        <w:t>.</w:t>
      </w:r>
    </w:p>
    <w:p w14:paraId="51656059" w14:textId="4BEB4A45" w:rsidR="000C7B28" w:rsidRDefault="000C7B28" w:rsidP="005D6748">
      <w:pPr>
        <w:pBdr>
          <w:bottom w:val="single" w:sz="12" w:space="1" w:color="auto"/>
        </w:pBdr>
        <w:rPr>
          <w:rFonts w:ascii="Times" w:hAnsi="Times"/>
        </w:rPr>
      </w:pPr>
    </w:p>
    <w:p w14:paraId="1CDCAB21" w14:textId="19252AE5" w:rsidR="00932DEA" w:rsidRPr="00932DEA" w:rsidRDefault="00932DEA" w:rsidP="005D6748">
      <w:pPr>
        <w:pBdr>
          <w:bottom w:val="single" w:sz="12" w:space="1" w:color="auto"/>
        </w:pBdr>
        <w:rPr>
          <w:rFonts w:ascii="Times" w:hAnsi="Times"/>
          <w:b/>
          <w:bCs/>
        </w:rPr>
      </w:pPr>
      <w:r w:rsidRPr="00932DEA">
        <w:rPr>
          <w:rFonts w:ascii="Times" w:hAnsi="Times"/>
          <w:b/>
          <w:bCs/>
        </w:rPr>
        <w:t>Wednesday, December 2</w:t>
      </w:r>
      <w:r w:rsidR="00074671">
        <w:rPr>
          <w:rFonts w:ascii="Times" w:hAnsi="Times"/>
          <w:b/>
          <w:bCs/>
        </w:rPr>
        <w:t>0</w:t>
      </w:r>
      <w:r w:rsidRPr="00932DEA">
        <w:rPr>
          <w:rFonts w:ascii="Times" w:hAnsi="Times"/>
          <w:b/>
          <w:bCs/>
        </w:rPr>
        <w:t>, 202</w:t>
      </w:r>
      <w:r w:rsidR="00074671">
        <w:rPr>
          <w:rFonts w:ascii="Times" w:hAnsi="Times"/>
          <w:b/>
          <w:bCs/>
        </w:rPr>
        <w:t>3</w:t>
      </w:r>
    </w:p>
    <w:p w14:paraId="392E04DC" w14:textId="389E9E6F" w:rsidR="00C12B91" w:rsidRDefault="00EE73D9" w:rsidP="00EE73D9">
      <w:pPr>
        <w:pBdr>
          <w:bottom w:val="single" w:sz="12" w:space="1" w:color="auto"/>
        </w:pBdr>
        <w:rPr>
          <w:rFonts w:ascii="Times" w:hAnsi="Times"/>
        </w:rPr>
      </w:pPr>
      <w:r>
        <w:rPr>
          <w:rFonts w:ascii="Times" w:hAnsi="Times"/>
        </w:rPr>
        <w:t>Practical A</w:t>
      </w:r>
      <w:r w:rsidR="00945EF0">
        <w:rPr>
          <w:rFonts w:ascii="Times" w:hAnsi="Times"/>
        </w:rPr>
        <w:t xml:space="preserve">pplication/Documentary on John </w:t>
      </w:r>
      <w:proofErr w:type="spellStart"/>
      <w:r w:rsidR="00945EF0">
        <w:rPr>
          <w:rFonts w:ascii="Times" w:hAnsi="Times"/>
        </w:rPr>
        <w:t>Kander</w:t>
      </w:r>
      <w:proofErr w:type="spellEnd"/>
    </w:p>
    <w:p w14:paraId="357D2D2F" w14:textId="38C1A39B" w:rsidR="00882BB7" w:rsidRDefault="000C7B28" w:rsidP="00EE73D9">
      <w:pPr>
        <w:pBdr>
          <w:bottom w:val="single" w:sz="12" w:space="1" w:color="auto"/>
        </w:pBdr>
        <w:rPr>
          <w:rFonts w:ascii="Times" w:hAnsi="Times"/>
        </w:rPr>
      </w:pPr>
      <w:r>
        <w:rPr>
          <w:rFonts w:ascii="Times" w:hAnsi="Times"/>
        </w:rPr>
        <w:t xml:space="preserve">*Complete the assignments in the </w:t>
      </w:r>
      <w:r w:rsidR="00375370">
        <w:rPr>
          <w:rFonts w:ascii="Times" w:hAnsi="Times"/>
        </w:rPr>
        <w:t xml:space="preserve">“Practical Application” </w:t>
      </w:r>
      <w:r>
        <w:rPr>
          <w:rFonts w:ascii="Times" w:hAnsi="Times"/>
        </w:rPr>
        <w:t xml:space="preserve">folder, complete </w:t>
      </w:r>
      <w:r w:rsidR="00E2616B">
        <w:rPr>
          <w:rFonts w:ascii="Times" w:hAnsi="Times"/>
        </w:rPr>
        <w:t>JOURNAL ENTRY</w:t>
      </w:r>
      <w:r w:rsidR="00184148">
        <w:rPr>
          <w:rFonts w:ascii="Times" w:hAnsi="Times"/>
        </w:rPr>
        <w:t>#3</w:t>
      </w:r>
    </w:p>
    <w:p w14:paraId="1E3B45EF" w14:textId="3BFCE146" w:rsidR="000C7B28" w:rsidRDefault="000C7B28" w:rsidP="005D6748">
      <w:pPr>
        <w:pBdr>
          <w:bottom w:val="single" w:sz="12" w:space="1" w:color="auto"/>
        </w:pBdr>
        <w:rPr>
          <w:rFonts w:ascii="Times" w:hAnsi="Times"/>
        </w:rPr>
      </w:pPr>
    </w:p>
    <w:p w14:paraId="6F5B1218" w14:textId="7CD45F54" w:rsidR="00932DEA" w:rsidRPr="00932DEA" w:rsidRDefault="00932DEA" w:rsidP="005D6748">
      <w:pPr>
        <w:pBdr>
          <w:bottom w:val="single" w:sz="12" w:space="1" w:color="auto"/>
        </w:pBdr>
        <w:rPr>
          <w:rFonts w:ascii="Times" w:hAnsi="Times"/>
          <w:b/>
          <w:bCs/>
        </w:rPr>
      </w:pPr>
      <w:r w:rsidRPr="00932DEA">
        <w:rPr>
          <w:rFonts w:ascii="Times" w:hAnsi="Times"/>
          <w:b/>
          <w:bCs/>
        </w:rPr>
        <w:t>Thursday, December 2</w:t>
      </w:r>
      <w:r w:rsidR="00074671">
        <w:rPr>
          <w:rFonts w:ascii="Times" w:hAnsi="Times"/>
          <w:b/>
          <w:bCs/>
        </w:rPr>
        <w:t>1</w:t>
      </w:r>
      <w:r w:rsidRPr="00932DEA">
        <w:rPr>
          <w:rFonts w:ascii="Times" w:hAnsi="Times"/>
          <w:b/>
          <w:bCs/>
        </w:rPr>
        <w:t>, 202</w:t>
      </w:r>
      <w:r w:rsidR="00074671">
        <w:rPr>
          <w:rFonts w:ascii="Times" w:hAnsi="Times"/>
          <w:b/>
          <w:bCs/>
        </w:rPr>
        <w:t>3</w:t>
      </w:r>
    </w:p>
    <w:p w14:paraId="62F69DD7" w14:textId="677EF206" w:rsidR="00F31917" w:rsidRPr="00375370" w:rsidRDefault="00074671" w:rsidP="00EE73D9">
      <w:pPr>
        <w:pBdr>
          <w:bottom w:val="single" w:sz="12" w:space="1" w:color="auto"/>
        </w:pBdr>
        <w:rPr>
          <w:rFonts w:ascii="Times" w:hAnsi="Times"/>
          <w:i/>
          <w:iCs/>
        </w:rPr>
      </w:pPr>
      <w:r w:rsidRPr="00074671">
        <w:rPr>
          <w:rFonts w:ascii="Times" w:hAnsi="Times"/>
          <w:i/>
          <w:iCs/>
        </w:rPr>
        <w:t xml:space="preserve">The Greatest Showman </w:t>
      </w:r>
    </w:p>
    <w:p w14:paraId="2A122DE7" w14:textId="358056FF" w:rsidR="00F31917" w:rsidRDefault="000C7B28" w:rsidP="00D012F8">
      <w:pPr>
        <w:pBdr>
          <w:bottom w:val="single" w:sz="12" w:space="1" w:color="auto"/>
        </w:pBdr>
        <w:rPr>
          <w:rFonts w:ascii="Times" w:hAnsi="Times"/>
        </w:rPr>
      </w:pPr>
      <w:r>
        <w:rPr>
          <w:rFonts w:ascii="Times" w:hAnsi="Times"/>
        </w:rPr>
        <w:t xml:space="preserve">*Complete the assignments in the </w:t>
      </w:r>
      <w:r w:rsidR="00375370">
        <w:rPr>
          <w:rFonts w:ascii="Times" w:hAnsi="Times"/>
        </w:rPr>
        <w:t>“</w:t>
      </w:r>
      <w:r w:rsidR="00074671">
        <w:rPr>
          <w:rFonts w:ascii="Times" w:hAnsi="Times"/>
        </w:rPr>
        <w:t>The Greatest Showman</w:t>
      </w:r>
      <w:r w:rsidR="00375370">
        <w:rPr>
          <w:rFonts w:ascii="Times" w:hAnsi="Times"/>
        </w:rPr>
        <w:t xml:space="preserve">” </w:t>
      </w:r>
      <w:r>
        <w:rPr>
          <w:rFonts w:ascii="Times" w:hAnsi="Times"/>
        </w:rPr>
        <w:t>folder, co</w:t>
      </w:r>
      <w:r w:rsidR="00EE73D9">
        <w:rPr>
          <w:rFonts w:ascii="Times" w:hAnsi="Times"/>
        </w:rPr>
        <w:t xml:space="preserve">mplete </w:t>
      </w:r>
      <w:r w:rsidR="00E2616B">
        <w:rPr>
          <w:rFonts w:ascii="Times" w:hAnsi="Times"/>
        </w:rPr>
        <w:t>JOURNAL ENTRY</w:t>
      </w:r>
      <w:r w:rsidR="00184148">
        <w:rPr>
          <w:rFonts w:ascii="Times" w:hAnsi="Times"/>
        </w:rPr>
        <w:t xml:space="preserve"> #4</w:t>
      </w:r>
    </w:p>
    <w:p w14:paraId="1677C6DF" w14:textId="569D6A1E" w:rsidR="000C7B28" w:rsidRDefault="000C7B28" w:rsidP="005D6748">
      <w:pPr>
        <w:pBdr>
          <w:bottom w:val="single" w:sz="12" w:space="1" w:color="auto"/>
        </w:pBdr>
        <w:rPr>
          <w:rFonts w:ascii="Times" w:hAnsi="Times"/>
          <w:b/>
        </w:rPr>
      </w:pPr>
    </w:p>
    <w:p w14:paraId="6FFCEAEB" w14:textId="6DBED7D5" w:rsidR="00932DEA" w:rsidRDefault="00932DEA" w:rsidP="005D6748">
      <w:pPr>
        <w:pBdr>
          <w:bottom w:val="single" w:sz="12" w:space="1" w:color="auto"/>
        </w:pBdr>
        <w:rPr>
          <w:rFonts w:ascii="Times" w:hAnsi="Times"/>
          <w:b/>
        </w:rPr>
      </w:pPr>
      <w:r>
        <w:rPr>
          <w:rFonts w:ascii="Times" w:hAnsi="Times"/>
          <w:b/>
        </w:rPr>
        <w:t>Friday, December 2</w:t>
      </w:r>
      <w:r w:rsidR="00074671">
        <w:rPr>
          <w:rFonts w:ascii="Times" w:hAnsi="Times"/>
          <w:b/>
        </w:rPr>
        <w:t>2</w:t>
      </w:r>
      <w:r>
        <w:rPr>
          <w:rFonts w:ascii="Times" w:hAnsi="Times"/>
          <w:b/>
        </w:rPr>
        <w:t>, 202</w:t>
      </w:r>
      <w:r w:rsidR="00074671">
        <w:rPr>
          <w:rFonts w:ascii="Times" w:hAnsi="Times"/>
          <w:b/>
        </w:rPr>
        <w:t>3</w:t>
      </w:r>
    </w:p>
    <w:p w14:paraId="0C150539" w14:textId="5440AFE4" w:rsidR="00F31917" w:rsidRPr="00882BB7" w:rsidRDefault="00F31917" w:rsidP="005D6748">
      <w:pPr>
        <w:pBdr>
          <w:bottom w:val="single" w:sz="12" w:space="1" w:color="auto"/>
        </w:pBdr>
        <w:rPr>
          <w:rFonts w:ascii="Times" w:hAnsi="Times"/>
          <w:b/>
        </w:rPr>
      </w:pPr>
      <w:r w:rsidRPr="00882BB7">
        <w:rPr>
          <w:rFonts w:ascii="Times" w:hAnsi="Times"/>
          <w:b/>
        </w:rPr>
        <w:t>RESEARCH WIKI DUE</w:t>
      </w:r>
      <w:r w:rsidR="00317384">
        <w:rPr>
          <w:rFonts w:ascii="Times" w:hAnsi="Times"/>
          <w:b/>
        </w:rPr>
        <w:t xml:space="preserve"> </w:t>
      </w:r>
      <w:r w:rsidR="00932DEA">
        <w:rPr>
          <w:rFonts w:ascii="Times" w:hAnsi="Times"/>
          <w:b/>
        </w:rPr>
        <w:t>by 11:59 PM CST</w:t>
      </w:r>
    </w:p>
    <w:p w14:paraId="1D7615A1" w14:textId="265D7848" w:rsidR="00F31917" w:rsidRDefault="00F31917" w:rsidP="005D6748">
      <w:pPr>
        <w:pBdr>
          <w:bottom w:val="single" w:sz="12" w:space="1" w:color="auto"/>
        </w:pBdr>
        <w:rPr>
          <w:rFonts w:ascii="Times" w:hAnsi="Times"/>
        </w:rPr>
      </w:pPr>
    </w:p>
    <w:p w14:paraId="6ADC188D" w14:textId="036EE83F" w:rsidR="001D62A4" w:rsidRPr="001D62A4" w:rsidRDefault="001D62A4" w:rsidP="005D6748">
      <w:pPr>
        <w:pBdr>
          <w:bottom w:val="single" w:sz="12" w:space="1" w:color="auto"/>
        </w:pBdr>
        <w:rPr>
          <w:rFonts w:ascii="Times" w:hAnsi="Times"/>
          <w:b/>
          <w:bCs/>
        </w:rPr>
      </w:pPr>
      <w:r w:rsidRPr="001D62A4">
        <w:rPr>
          <w:rFonts w:ascii="Times" w:hAnsi="Times"/>
          <w:b/>
          <w:bCs/>
        </w:rPr>
        <w:t>WEEK 2</w:t>
      </w:r>
    </w:p>
    <w:p w14:paraId="50D06552" w14:textId="77777777" w:rsidR="001D62A4" w:rsidRDefault="001D62A4" w:rsidP="005D6748">
      <w:pPr>
        <w:pBdr>
          <w:bottom w:val="single" w:sz="12" w:space="1" w:color="auto"/>
        </w:pBdr>
        <w:rPr>
          <w:rFonts w:ascii="Times" w:hAnsi="Times"/>
        </w:rPr>
      </w:pPr>
    </w:p>
    <w:p w14:paraId="5628849F" w14:textId="1B926EC7" w:rsidR="00882BB7" w:rsidRDefault="008564A6" w:rsidP="005D6748">
      <w:pPr>
        <w:pBdr>
          <w:bottom w:val="single" w:sz="12" w:space="1" w:color="auto"/>
        </w:pBdr>
        <w:rPr>
          <w:rFonts w:ascii="Times" w:hAnsi="Times"/>
          <w:b/>
        </w:rPr>
      </w:pPr>
      <w:r>
        <w:rPr>
          <w:rFonts w:ascii="Times" w:hAnsi="Times"/>
          <w:b/>
        </w:rPr>
        <w:t>Tuesday</w:t>
      </w:r>
      <w:r w:rsidR="00932DEA">
        <w:rPr>
          <w:rFonts w:ascii="Times" w:hAnsi="Times"/>
          <w:b/>
        </w:rPr>
        <w:t>, December 2</w:t>
      </w:r>
      <w:r w:rsidR="00074671">
        <w:rPr>
          <w:rFonts w:ascii="Times" w:hAnsi="Times"/>
          <w:b/>
        </w:rPr>
        <w:t>6</w:t>
      </w:r>
      <w:r w:rsidR="00932DEA">
        <w:rPr>
          <w:rFonts w:ascii="Times" w:hAnsi="Times"/>
          <w:b/>
        </w:rPr>
        <w:t>, 202</w:t>
      </w:r>
      <w:r w:rsidR="00074671">
        <w:rPr>
          <w:rFonts w:ascii="Times" w:hAnsi="Times"/>
          <w:b/>
        </w:rPr>
        <w:t>3</w:t>
      </w:r>
    </w:p>
    <w:p w14:paraId="6E3F9C39" w14:textId="77777777" w:rsidR="00074671" w:rsidRDefault="00074671" w:rsidP="00074671">
      <w:pPr>
        <w:pBdr>
          <w:bottom w:val="single" w:sz="12" w:space="1" w:color="auto"/>
        </w:pBdr>
        <w:rPr>
          <w:rFonts w:ascii="Times" w:hAnsi="Times"/>
        </w:rPr>
      </w:pPr>
      <w:r>
        <w:rPr>
          <w:rFonts w:ascii="Times" w:hAnsi="Times"/>
          <w:i/>
          <w:iCs/>
        </w:rPr>
        <w:t>Newsies</w:t>
      </w:r>
    </w:p>
    <w:p w14:paraId="19592F6B" w14:textId="2EF48162" w:rsidR="00074671" w:rsidRDefault="00074671" w:rsidP="00074671">
      <w:pPr>
        <w:pBdr>
          <w:bottom w:val="single" w:sz="12" w:space="1" w:color="auto"/>
        </w:pBdr>
        <w:rPr>
          <w:rFonts w:ascii="Times" w:hAnsi="Times"/>
        </w:rPr>
      </w:pPr>
      <w:r>
        <w:rPr>
          <w:rFonts w:ascii="Times" w:hAnsi="Times"/>
        </w:rPr>
        <w:t xml:space="preserve">*Complete all assignments in the “Newsies” folder, VIDEO JOURNAL #1 </w:t>
      </w:r>
    </w:p>
    <w:p w14:paraId="4D3AF6F4" w14:textId="0E71526D" w:rsidR="00317384" w:rsidRDefault="00317384" w:rsidP="005D6748">
      <w:pPr>
        <w:pBdr>
          <w:bottom w:val="single" w:sz="12" w:space="1" w:color="auto"/>
        </w:pBdr>
        <w:rPr>
          <w:rFonts w:ascii="Times" w:hAnsi="Times"/>
        </w:rPr>
      </w:pPr>
    </w:p>
    <w:p w14:paraId="2C73EAE7" w14:textId="1F7D043A" w:rsidR="00932DEA" w:rsidRDefault="008564A6" w:rsidP="005D6748">
      <w:pPr>
        <w:pBdr>
          <w:bottom w:val="single" w:sz="12" w:space="1" w:color="auto"/>
        </w:pBdr>
        <w:rPr>
          <w:rFonts w:ascii="Times" w:hAnsi="Times"/>
          <w:b/>
          <w:bCs/>
        </w:rPr>
      </w:pPr>
      <w:r>
        <w:rPr>
          <w:rFonts w:ascii="Times" w:hAnsi="Times"/>
          <w:b/>
          <w:bCs/>
        </w:rPr>
        <w:t>Wednesday</w:t>
      </w:r>
      <w:r w:rsidR="00932DEA" w:rsidRPr="00932DEA">
        <w:rPr>
          <w:rFonts w:ascii="Times" w:hAnsi="Times"/>
          <w:b/>
          <w:bCs/>
        </w:rPr>
        <w:t>, December</w:t>
      </w:r>
      <w:r>
        <w:rPr>
          <w:rFonts w:ascii="Times" w:hAnsi="Times"/>
          <w:b/>
          <w:bCs/>
        </w:rPr>
        <w:t xml:space="preserve"> 2</w:t>
      </w:r>
      <w:r w:rsidR="00074671">
        <w:rPr>
          <w:rFonts w:ascii="Times" w:hAnsi="Times"/>
          <w:b/>
          <w:bCs/>
        </w:rPr>
        <w:t>7</w:t>
      </w:r>
      <w:r w:rsidR="00932DEA" w:rsidRPr="00932DEA">
        <w:rPr>
          <w:rFonts w:ascii="Times" w:hAnsi="Times"/>
          <w:b/>
          <w:bCs/>
        </w:rPr>
        <w:t>, 202</w:t>
      </w:r>
      <w:r w:rsidR="00074671">
        <w:rPr>
          <w:rFonts w:ascii="Times" w:hAnsi="Times"/>
          <w:b/>
          <w:bCs/>
        </w:rPr>
        <w:t>3</w:t>
      </w:r>
    </w:p>
    <w:p w14:paraId="3A730181" w14:textId="77777777" w:rsidR="00074671" w:rsidRDefault="00074671" w:rsidP="00074671">
      <w:pPr>
        <w:pBdr>
          <w:bottom w:val="single" w:sz="12" w:space="1" w:color="auto"/>
        </w:pBdr>
        <w:rPr>
          <w:rFonts w:ascii="Times" w:hAnsi="Times"/>
        </w:rPr>
      </w:pPr>
      <w:r w:rsidRPr="00882BB7">
        <w:rPr>
          <w:rFonts w:ascii="Times" w:hAnsi="Times"/>
          <w:i/>
        </w:rPr>
        <w:t>Hair</w:t>
      </w:r>
    </w:p>
    <w:p w14:paraId="690D97C3" w14:textId="4EB5D98F" w:rsidR="00074671" w:rsidRDefault="00074671" w:rsidP="00074671">
      <w:pPr>
        <w:pBdr>
          <w:bottom w:val="single" w:sz="12" w:space="1" w:color="auto"/>
        </w:pBdr>
        <w:rPr>
          <w:rFonts w:ascii="Times" w:hAnsi="Times"/>
        </w:rPr>
      </w:pPr>
      <w:r>
        <w:rPr>
          <w:rFonts w:ascii="Times" w:hAnsi="Times"/>
        </w:rPr>
        <w:t xml:space="preserve">*Complete all assignments in the “Hair” folder, complete </w:t>
      </w:r>
      <w:r w:rsidR="00E2616B">
        <w:rPr>
          <w:rFonts w:ascii="Times" w:hAnsi="Times"/>
        </w:rPr>
        <w:t>JOURNAL ENTRY</w:t>
      </w:r>
      <w:r>
        <w:rPr>
          <w:rFonts w:ascii="Times" w:hAnsi="Times"/>
        </w:rPr>
        <w:t xml:space="preserve"> #5</w:t>
      </w:r>
    </w:p>
    <w:p w14:paraId="30097D6E" w14:textId="7B6BEF9E" w:rsidR="003065B8" w:rsidRDefault="003065B8" w:rsidP="005D6748">
      <w:pPr>
        <w:pBdr>
          <w:bottom w:val="single" w:sz="12" w:space="1" w:color="auto"/>
        </w:pBdr>
        <w:rPr>
          <w:rFonts w:ascii="Times" w:hAnsi="Times"/>
        </w:rPr>
      </w:pPr>
    </w:p>
    <w:p w14:paraId="76D47848" w14:textId="2416F3C7" w:rsidR="00932DEA" w:rsidRPr="00932DEA" w:rsidRDefault="008564A6" w:rsidP="005D6748">
      <w:pPr>
        <w:pBdr>
          <w:bottom w:val="single" w:sz="12" w:space="1" w:color="auto"/>
        </w:pBdr>
        <w:rPr>
          <w:rFonts w:ascii="Times" w:hAnsi="Times"/>
          <w:b/>
          <w:bCs/>
        </w:rPr>
      </w:pPr>
      <w:r>
        <w:rPr>
          <w:rFonts w:ascii="Times" w:hAnsi="Times"/>
          <w:b/>
          <w:bCs/>
        </w:rPr>
        <w:t>Thursday</w:t>
      </w:r>
      <w:r w:rsidR="00932DEA" w:rsidRPr="00932DEA">
        <w:rPr>
          <w:rFonts w:ascii="Times" w:hAnsi="Times"/>
          <w:b/>
          <w:bCs/>
        </w:rPr>
        <w:t>, December 2</w:t>
      </w:r>
      <w:r w:rsidR="00074671">
        <w:rPr>
          <w:rFonts w:ascii="Times" w:hAnsi="Times"/>
          <w:b/>
          <w:bCs/>
        </w:rPr>
        <w:t>8</w:t>
      </w:r>
      <w:r w:rsidR="00932DEA" w:rsidRPr="00932DEA">
        <w:rPr>
          <w:rFonts w:ascii="Times" w:hAnsi="Times"/>
          <w:b/>
          <w:bCs/>
        </w:rPr>
        <w:t>, 202</w:t>
      </w:r>
      <w:r w:rsidR="00074671">
        <w:rPr>
          <w:rFonts w:ascii="Times" w:hAnsi="Times"/>
          <w:b/>
          <w:bCs/>
        </w:rPr>
        <w:t>3</w:t>
      </w:r>
    </w:p>
    <w:p w14:paraId="33403B23" w14:textId="77777777" w:rsidR="00074671" w:rsidRDefault="00074671" w:rsidP="00074671">
      <w:pPr>
        <w:pBdr>
          <w:bottom w:val="single" w:sz="12" w:space="1" w:color="auto"/>
        </w:pBdr>
        <w:rPr>
          <w:rFonts w:ascii="Times" w:hAnsi="Times"/>
          <w:i/>
        </w:rPr>
      </w:pPr>
      <w:r w:rsidRPr="00882BB7">
        <w:rPr>
          <w:rFonts w:ascii="Times" w:hAnsi="Times"/>
          <w:i/>
        </w:rPr>
        <w:t>West Side Story</w:t>
      </w:r>
    </w:p>
    <w:p w14:paraId="42296E74" w14:textId="77777777" w:rsidR="00074671" w:rsidRPr="00E46AD8" w:rsidRDefault="00074671" w:rsidP="00074671">
      <w:pPr>
        <w:pBdr>
          <w:bottom w:val="single" w:sz="12" w:space="1" w:color="auto"/>
        </w:pBdr>
        <w:rPr>
          <w:rFonts w:ascii="Times" w:hAnsi="Times"/>
          <w:b/>
        </w:rPr>
      </w:pPr>
      <w:r w:rsidRPr="00E46AD8">
        <w:rPr>
          <w:rFonts w:ascii="Times" w:hAnsi="Times"/>
          <w:b/>
        </w:rPr>
        <w:t>QUIZ #1</w:t>
      </w:r>
    </w:p>
    <w:p w14:paraId="4A7F2F95" w14:textId="616A53A0" w:rsidR="00074671" w:rsidRDefault="00074671" w:rsidP="00074671">
      <w:pPr>
        <w:pBdr>
          <w:bottom w:val="single" w:sz="12" w:space="1" w:color="auto"/>
        </w:pBdr>
        <w:rPr>
          <w:rFonts w:ascii="Times" w:hAnsi="Times"/>
        </w:rPr>
      </w:pPr>
      <w:r>
        <w:rPr>
          <w:rFonts w:ascii="Times" w:hAnsi="Times"/>
        </w:rPr>
        <w:t>*</w:t>
      </w:r>
      <w:r w:rsidR="00CE5673">
        <w:rPr>
          <w:rFonts w:ascii="Times" w:hAnsi="Times"/>
        </w:rPr>
        <w:t>C</w:t>
      </w:r>
      <w:r>
        <w:rPr>
          <w:rFonts w:ascii="Times" w:hAnsi="Times"/>
        </w:rPr>
        <w:t>omplete all assignments in the “West Side Story” folder, complete VIDEO JOURNAL #2 and QUIZ #1</w:t>
      </w:r>
    </w:p>
    <w:p w14:paraId="6145932B" w14:textId="0D889D1E" w:rsidR="003065B8" w:rsidRDefault="003065B8" w:rsidP="005D6748">
      <w:pPr>
        <w:pBdr>
          <w:bottom w:val="single" w:sz="12" w:space="1" w:color="auto"/>
        </w:pBdr>
        <w:rPr>
          <w:rFonts w:ascii="Times" w:hAnsi="Times"/>
        </w:rPr>
      </w:pPr>
    </w:p>
    <w:p w14:paraId="4D004E8E" w14:textId="55A3F6F4" w:rsidR="00932DEA" w:rsidRPr="00932DEA" w:rsidRDefault="008564A6" w:rsidP="005D6748">
      <w:pPr>
        <w:pBdr>
          <w:bottom w:val="single" w:sz="12" w:space="1" w:color="auto"/>
        </w:pBdr>
        <w:rPr>
          <w:rFonts w:ascii="Times" w:hAnsi="Times"/>
          <w:b/>
          <w:bCs/>
        </w:rPr>
      </w:pPr>
      <w:r>
        <w:rPr>
          <w:rFonts w:ascii="Times" w:hAnsi="Times"/>
          <w:b/>
          <w:bCs/>
        </w:rPr>
        <w:t>Friday</w:t>
      </w:r>
      <w:r w:rsidR="00932DEA" w:rsidRPr="00932DEA">
        <w:rPr>
          <w:rFonts w:ascii="Times" w:hAnsi="Times"/>
          <w:b/>
          <w:bCs/>
        </w:rPr>
        <w:t xml:space="preserve">, December </w:t>
      </w:r>
      <w:r w:rsidR="00074671">
        <w:rPr>
          <w:rFonts w:ascii="Times" w:hAnsi="Times"/>
          <w:b/>
          <w:bCs/>
        </w:rPr>
        <w:t>29</w:t>
      </w:r>
      <w:r w:rsidR="00932DEA" w:rsidRPr="00932DEA">
        <w:rPr>
          <w:rFonts w:ascii="Times" w:hAnsi="Times"/>
          <w:b/>
          <w:bCs/>
        </w:rPr>
        <w:t>, 202</w:t>
      </w:r>
      <w:r w:rsidR="00074671">
        <w:rPr>
          <w:rFonts w:ascii="Times" w:hAnsi="Times"/>
          <w:b/>
          <w:bCs/>
        </w:rPr>
        <w:t>3</w:t>
      </w:r>
    </w:p>
    <w:p w14:paraId="452BC591" w14:textId="73EA2479" w:rsidR="00F31917" w:rsidRDefault="00F31917" w:rsidP="005D6748">
      <w:pPr>
        <w:pBdr>
          <w:bottom w:val="single" w:sz="12" w:space="1" w:color="auto"/>
        </w:pBdr>
        <w:rPr>
          <w:rFonts w:ascii="Times" w:hAnsi="Times"/>
          <w:b/>
        </w:rPr>
      </w:pPr>
      <w:r w:rsidRPr="00F31917">
        <w:rPr>
          <w:rFonts w:ascii="Times" w:hAnsi="Times"/>
          <w:b/>
        </w:rPr>
        <w:t>RESEARCH PAPER DUE</w:t>
      </w:r>
      <w:r w:rsidR="00317384">
        <w:rPr>
          <w:rFonts w:ascii="Times" w:hAnsi="Times"/>
          <w:b/>
        </w:rPr>
        <w:t xml:space="preserve"> </w:t>
      </w:r>
      <w:r w:rsidR="00932DEA">
        <w:rPr>
          <w:rFonts w:ascii="Times" w:hAnsi="Times"/>
          <w:b/>
        </w:rPr>
        <w:t>by 11:59 PM CST</w:t>
      </w:r>
    </w:p>
    <w:p w14:paraId="3B472990" w14:textId="77777777" w:rsidR="00882BB7" w:rsidRDefault="00882BB7" w:rsidP="005D6748">
      <w:pPr>
        <w:pBdr>
          <w:bottom w:val="single" w:sz="12" w:space="1" w:color="auto"/>
        </w:pBdr>
        <w:rPr>
          <w:rFonts w:ascii="Times" w:hAnsi="Times"/>
          <w:b/>
        </w:rPr>
      </w:pPr>
    </w:p>
    <w:p w14:paraId="776404BD" w14:textId="78863974" w:rsidR="00196DED" w:rsidRDefault="00882BB7" w:rsidP="00D012F8">
      <w:pPr>
        <w:pBdr>
          <w:bottom w:val="single" w:sz="12" w:space="1" w:color="auto"/>
        </w:pBdr>
        <w:rPr>
          <w:rFonts w:ascii="Times" w:hAnsi="Times"/>
          <w:b/>
        </w:rPr>
      </w:pPr>
      <w:r>
        <w:rPr>
          <w:rFonts w:ascii="Times" w:hAnsi="Times"/>
          <w:b/>
        </w:rPr>
        <w:t>WEEK 3</w:t>
      </w:r>
    </w:p>
    <w:p w14:paraId="1A4E6516" w14:textId="27259597" w:rsidR="00932DEA" w:rsidRDefault="00932DEA" w:rsidP="00D012F8">
      <w:pPr>
        <w:pBdr>
          <w:bottom w:val="single" w:sz="12" w:space="1" w:color="auto"/>
        </w:pBdr>
        <w:rPr>
          <w:rFonts w:ascii="Times" w:hAnsi="Times"/>
          <w:b/>
        </w:rPr>
      </w:pPr>
    </w:p>
    <w:p w14:paraId="67E88D3B" w14:textId="400C0493" w:rsidR="00932DEA" w:rsidRPr="00D012F8" w:rsidRDefault="00932DEA" w:rsidP="00D012F8">
      <w:pPr>
        <w:pBdr>
          <w:bottom w:val="single" w:sz="12" w:space="1" w:color="auto"/>
        </w:pBdr>
        <w:rPr>
          <w:rFonts w:ascii="Times" w:hAnsi="Times"/>
          <w:b/>
        </w:rPr>
      </w:pPr>
      <w:r>
        <w:rPr>
          <w:rFonts w:ascii="Times" w:hAnsi="Times"/>
          <w:b/>
        </w:rPr>
        <w:t xml:space="preserve">Monday, January </w:t>
      </w:r>
      <w:r w:rsidR="00074671">
        <w:rPr>
          <w:rFonts w:ascii="Times" w:hAnsi="Times"/>
          <w:b/>
        </w:rPr>
        <w:t>1</w:t>
      </w:r>
      <w:r>
        <w:rPr>
          <w:rFonts w:ascii="Times" w:hAnsi="Times"/>
          <w:b/>
        </w:rPr>
        <w:t>, 202</w:t>
      </w:r>
      <w:r w:rsidR="00074671">
        <w:rPr>
          <w:rFonts w:ascii="Times" w:hAnsi="Times"/>
          <w:b/>
        </w:rPr>
        <w:t>4</w:t>
      </w:r>
    </w:p>
    <w:p w14:paraId="61C50220" w14:textId="018E361B" w:rsidR="00317384" w:rsidRDefault="00317384" w:rsidP="00317384">
      <w:pPr>
        <w:pBdr>
          <w:bottom w:val="single" w:sz="12" w:space="1" w:color="auto"/>
        </w:pBdr>
        <w:rPr>
          <w:rFonts w:ascii="Times" w:hAnsi="Times"/>
          <w:i/>
        </w:rPr>
      </w:pPr>
      <w:r w:rsidRPr="00882BB7">
        <w:rPr>
          <w:rFonts w:ascii="Times" w:hAnsi="Times"/>
          <w:i/>
        </w:rPr>
        <w:t>Chicago</w:t>
      </w:r>
    </w:p>
    <w:p w14:paraId="5DEF7963" w14:textId="77777777" w:rsidR="00317384" w:rsidRPr="00E46AD8" w:rsidRDefault="00317384" w:rsidP="00317384">
      <w:pPr>
        <w:pBdr>
          <w:bottom w:val="single" w:sz="12" w:space="1" w:color="auto"/>
        </w:pBdr>
        <w:rPr>
          <w:rFonts w:ascii="Times" w:hAnsi="Times"/>
          <w:b/>
        </w:rPr>
      </w:pPr>
      <w:r w:rsidRPr="00E46AD8">
        <w:rPr>
          <w:rFonts w:ascii="Times" w:hAnsi="Times"/>
          <w:b/>
        </w:rPr>
        <w:t>QUIZ #2</w:t>
      </w:r>
    </w:p>
    <w:p w14:paraId="4710BD28" w14:textId="77E15B66" w:rsidR="00C12B91" w:rsidRDefault="003065B8" w:rsidP="00D012F8">
      <w:pPr>
        <w:pBdr>
          <w:bottom w:val="single" w:sz="12" w:space="1" w:color="auto"/>
        </w:pBdr>
        <w:rPr>
          <w:rFonts w:ascii="Times" w:hAnsi="Times"/>
        </w:rPr>
      </w:pPr>
      <w:r>
        <w:rPr>
          <w:rFonts w:ascii="Times" w:hAnsi="Times"/>
        </w:rPr>
        <w:t>*Complete all assignments in th</w:t>
      </w:r>
      <w:r w:rsidR="00D77C72">
        <w:rPr>
          <w:rFonts w:ascii="Times" w:hAnsi="Times"/>
        </w:rPr>
        <w:t xml:space="preserve">e </w:t>
      </w:r>
      <w:r w:rsidR="00375370">
        <w:rPr>
          <w:rFonts w:ascii="Times" w:hAnsi="Times"/>
        </w:rPr>
        <w:t>“Chicago”</w:t>
      </w:r>
      <w:r w:rsidR="00D77C72">
        <w:rPr>
          <w:rFonts w:ascii="Times" w:hAnsi="Times"/>
        </w:rPr>
        <w:t xml:space="preserve"> </w:t>
      </w:r>
      <w:r>
        <w:rPr>
          <w:rFonts w:ascii="Times" w:hAnsi="Times"/>
        </w:rPr>
        <w:t xml:space="preserve">folder, complete </w:t>
      </w:r>
      <w:r w:rsidR="00E2616B">
        <w:rPr>
          <w:rFonts w:ascii="Times" w:hAnsi="Times"/>
        </w:rPr>
        <w:t>QUIZ</w:t>
      </w:r>
      <w:r>
        <w:rPr>
          <w:rFonts w:ascii="Times" w:hAnsi="Times"/>
        </w:rPr>
        <w:t xml:space="preserve"> #2</w:t>
      </w:r>
    </w:p>
    <w:p w14:paraId="79271CEF" w14:textId="77777777" w:rsidR="001D62A4" w:rsidRDefault="001D62A4" w:rsidP="005D6748">
      <w:pPr>
        <w:pBdr>
          <w:bottom w:val="single" w:sz="12" w:space="1" w:color="auto"/>
        </w:pBdr>
        <w:rPr>
          <w:rFonts w:ascii="Times" w:hAnsi="Times"/>
        </w:rPr>
      </w:pPr>
    </w:p>
    <w:p w14:paraId="4ADB5CB1" w14:textId="0ADB3A0D" w:rsidR="00932DEA" w:rsidRPr="00932DEA" w:rsidRDefault="00932DEA" w:rsidP="005D6748">
      <w:pPr>
        <w:pBdr>
          <w:bottom w:val="single" w:sz="12" w:space="1" w:color="auto"/>
        </w:pBdr>
        <w:rPr>
          <w:rFonts w:ascii="Times" w:hAnsi="Times"/>
          <w:b/>
          <w:bCs/>
        </w:rPr>
      </w:pPr>
      <w:r w:rsidRPr="00932DEA">
        <w:rPr>
          <w:rFonts w:ascii="Times" w:hAnsi="Times"/>
          <w:b/>
          <w:bCs/>
        </w:rPr>
        <w:t xml:space="preserve">Tuesday, January </w:t>
      </w:r>
      <w:r w:rsidR="00074671">
        <w:rPr>
          <w:rFonts w:ascii="Times" w:hAnsi="Times"/>
          <w:b/>
          <w:bCs/>
        </w:rPr>
        <w:t>2</w:t>
      </w:r>
      <w:r w:rsidRPr="00932DEA">
        <w:rPr>
          <w:rFonts w:ascii="Times" w:hAnsi="Times"/>
          <w:b/>
          <w:bCs/>
        </w:rPr>
        <w:t>, 202</w:t>
      </w:r>
      <w:r w:rsidR="00074671">
        <w:rPr>
          <w:rFonts w:ascii="Times" w:hAnsi="Times"/>
          <w:b/>
          <w:bCs/>
        </w:rPr>
        <w:t>4</w:t>
      </w:r>
    </w:p>
    <w:p w14:paraId="098C82B5" w14:textId="77777777" w:rsidR="00074671" w:rsidRDefault="00074671" w:rsidP="00074671">
      <w:pPr>
        <w:pBdr>
          <w:bottom w:val="single" w:sz="12" w:space="1" w:color="auto"/>
        </w:pBdr>
        <w:rPr>
          <w:rFonts w:ascii="Times" w:hAnsi="Times"/>
        </w:rPr>
      </w:pPr>
      <w:r w:rsidRPr="00045926">
        <w:rPr>
          <w:rFonts w:ascii="Times" w:hAnsi="Times"/>
          <w:i/>
          <w:iCs/>
        </w:rPr>
        <w:t>Kiss Me Kate</w:t>
      </w:r>
    </w:p>
    <w:p w14:paraId="6E7F0343" w14:textId="492EB4AD" w:rsidR="00074671" w:rsidRDefault="00074671" w:rsidP="00074671">
      <w:pPr>
        <w:pBdr>
          <w:bottom w:val="single" w:sz="12" w:space="1" w:color="auto"/>
        </w:pBdr>
        <w:rPr>
          <w:rFonts w:ascii="Times" w:hAnsi="Times"/>
        </w:rPr>
      </w:pPr>
      <w:r>
        <w:rPr>
          <w:rFonts w:ascii="Times" w:hAnsi="Times"/>
        </w:rPr>
        <w:t xml:space="preserve">*Complete the assignments in the “Kiss Me Kate” folder, complete </w:t>
      </w:r>
      <w:r w:rsidR="00E2616B">
        <w:rPr>
          <w:rFonts w:ascii="Times" w:hAnsi="Times"/>
        </w:rPr>
        <w:t>JOURNAL ENTRY</w:t>
      </w:r>
      <w:r>
        <w:rPr>
          <w:rFonts w:ascii="Times" w:hAnsi="Times"/>
        </w:rPr>
        <w:t xml:space="preserve"> #6. </w:t>
      </w:r>
    </w:p>
    <w:p w14:paraId="5249DC7A" w14:textId="77777777" w:rsidR="00932DEA" w:rsidRDefault="00932DEA" w:rsidP="005D6748">
      <w:pPr>
        <w:pBdr>
          <w:bottom w:val="single" w:sz="12" w:space="1" w:color="auto"/>
        </w:pBdr>
        <w:rPr>
          <w:rFonts w:ascii="Times" w:hAnsi="Times"/>
        </w:rPr>
      </w:pPr>
    </w:p>
    <w:p w14:paraId="0C29E2B4" w14:textId="4B44777B" w:rsidR="00932DEA" w:rsidRPr="00932DEA" w:rsidRDefault="00932DEA" w:rsidP="005D6748">
      <w:pPr>
        <w:pBdr>
          <w:bottom w:val="single" w:sz="12" w:space="1" w:color="auto"/>
        </w:pBdr>
        <w:rPr>
          <w:rFonts w:ascii="Times" w:hAnsi="Times"/>
          <w:b/>
          <w:bCs/>
        </w:rPr>
      </w:pPr>
      <w:r w:rsidRPr="00932DEA">
        <w:rPr>
          <w:rFonts w:ascii="Times" w:hAnsi="Times"/>
          <w:b/>
          <w:bCs/>
        </w:rPr>
        <w:t xml:space="preserve">Wednesday, January </w:t>
      </w:r>
      <w:r w:rsidR="00074671">
        <w:rPr>
          <w:rFonts w:ascii="Times" w:hAnsi="Times"/>
          <w:b/>
          <w:bCs/>
        </w:rPr>
        <w:t>3</w:t>
      </w:r>
      <w:r w:rsidRPr="00932DEA">
        <w:rPr>
          <w:rFonts w:ascii="Times" w:hAnsi="Times"/>
          <w:b/>
          <w:bCs/>
        </w:rPr>
        <w:t>, 202</w:t>
      </w:r>
      <w:r w:rsidR="00074671">
        <w:rPr>
          <w:rFonts w:ascii="Times" w:hAnsi="Times"/>
          <w:b/>
          <w:bCs/>
        </w:rPr>
        <w:t>4</w:t>
      </w:r>
    </w:p>
    <w:p w14:paraId="1CA2C050" w14:textId="4E1D2707" w:rsidR="00F31917" w:rsidRDefault="00F31917" w:rsidP="005D6748">
      <w:pPr>
        <w:pBdr>
          <w:bottom w:val="single" w:sz="12" w:space="1" w:color="auto"/>
        </w:pBdr>
        <w:rPr>
          <w:rFonts w:ascii="Times" w:hAnsi="Times"/>
        </w:rPr>
      </w:pPr>
      <w:r w:rsidRPr="00882BB7">
        <w:rPr>
          <w:rFonts w:ascii="Times" w:hAnsi="Times"/>
          <w:i/>
        </w:rPr>
        <w:t>Hairspray</w:t>
      </w:r>
    </w:p>
    <w:p w14:paraId="2AB87290" w14:textId="77777777" w:rsidR="00F31917" w:rsidRDefault="00E46AD8" w:rsidP="005D6748">
      <w:pPr>
        <w:pBdr>
          <w:bottom w:val="single" w:sz="12" w:space="1" w:color="auto"/>
        </w:pBdr>
        <w:rPr>
          <w:rFonts w:ascii="Times" w:hAnsi="Times"/>
          <w:b/>
        </w:rPr>
      </w:pPr>
      <w:r w:rsidRPr="00E46AD8">
        <w:rPr>
          <w:rFonts w:ascii="Times" w:hAnsi="Times"/>
          <w:b/>
        </w:rPr>
        <w:t>QUIZ #3</w:t>
      </w:r>
    </w:p>
    <w:p w14:paraId="561DF646" w14:textId="3F0A49D0" w:rsidR="00E46AD8" w:rsidRDefault="003065B8" w:rsidP="005D6748">
      <w:pPr>
        <w:pBdr>
          <w:bottom w:val="single" w:sz="12" w:space="1" w:color="auto"/>
        </w:pBdr>
        <w:rPr>
          <w:rFonts w:ascii="Times" w:hAnsi="Times"/>
        </w:rPr>
      </w:pPr>
      <w:r>
        <w:rPr>
          <w:rFonts w:ascii="Times" w:hAnsi="Times"/>
        </w:rPr>
        <w:t xml:space="preserve">*Complete all assignments in the </w:t>
      </w:r>
      <w:r w:rsidR="00375370">
        <w:rPr>
          <w:rFonts w:ascii="Times" w:hAnsi="Times"/>
        </w:rPr>
        <w:t>“Hairspray”</w:t>
      </w:r>
      <w:r w:rsidR="00D77C72">
        <w:rPr>
          <w:rFonts w:ascii="Times" w:hAnsi="Times"/>
          <w:vertAlign w:val="superscript"/>
        </w:rPr>
        <w:t xml:space="preserve"> </w:t>
      </w:r>
      <w:r>
        <w:rPr>
          <w:rFonts w:ascii="Times" w:hAnsi="Times"/>
        </w:rPr>
        <w:t>folder, complete Q</w:t>
      </w:r>
      <w:r w:rsidR="00E2616B">
        <w:rPr>
          <w:rFonts w:ascii="Times" w:hAnsi="Times"/>
        </w:rPr>
        <w:t>UIZ</w:t>
      </w:r>
      <w:r>
        <w:rPr>
          <w:rFonts w:ascii="Times" w:hAnsi="Times"/>
        </w:rPr>
        <w:t xml:space="preserve"> #3</w:t>
      </w:r>
      <w:r w:rsidR="00D012F8">
        <w:rPr>
          <w:rFonts w:ascii="Times" w:hAnsi="Times"/>
        </w:rPr>
        <w:t xml:space="preserve"> </w:t>
      </w:r>
    </w:p>
    <w:p w14:paraId="151F0DE9" w14:textId="77777777" w:rsidR="00074671" w:rsidRPr="00074671" w:rsidRDefault="00074671" w:rsidP="005D6748">
      <w:pPr>
        <w:pBdr>
          <w:bottom w:val="single" w:sz="12" w:space="1" w:color="auto"/>
        </w:pBdr>
        <w:rPr>
          <w:rFonts w:ascii="Times" w:hAnsi="Times"/>
        </w:rPr>
      </w:pPr>
    </w:p>
    <w:p w14:paraId="394C8DF2" w14:textId="455B48F0" w:rsidR="00932DEA" w:rsidRPr="00E46AD8" w:rsidRDefault="00932DEA" w:rsidP="005D6748">
      <w:pPr>
        <w:pBdr>
          <w:bottom w:val="single" w:sz="12" w:space="1" w:color="auto"/>
        </w:pBdr>
        <w:rPr>
          <w:rFonts w:ascii="Times" w:hAnsi="Times"/>
          <w:b/>
        </w:rPr>
      </w:pPr>
      <w:r>
        <w:rPr>
          <w:rFonts w:ascii="Times" w:hAnsi="Times"/>
          <w:b/>
        </w:rPr>
        <w:t xml:space="preserve">Thursday, January </w:t>
      </w:r>
      <w:r w:rsidR="00074671">
        <w:rPr>
          <w:rFonts w:ascii="Times" w:hAnsi="Times"/>
          <w:b/>
        </w:rPr>
        <w:t>4</w:t>
      </w:r>
      <w:r>
        <w:rPr>
          <w:rFonts w:ascii="Times" w:hAnsi="Times"/>
          <w:b/>
        </w:rPr>
        <w:t>, 202</w:t>
      </w:r>
      <w:r w:rsidR="00074671">
        <w:rPr>
          <w:rFonts w:ascii="Times" w:hAnsi="Times"/>
          <w:b/>
        </w:rPr>
        <w:t>4</w:t>
      </w:r>
    </w:p>
    <w:p w14:paraId="567DB3C5" w14:textId="209B138E" w:rsidR="00882BB7" w:rsidRDefault="00DC6E59" w:rsidP="00EE73D9">
      <w:pPr>
        <w:pBdr>
          <w:bottom w:val="single" w:sz="12" w:space="1" w:color="auto"/>
        </w:pBdr>
        <w:rPr>
          <w:rFonts w:ascii="Times" w:hAnsi="Times"/>
        </w:rPr>
      </w:pPr>
      <w:r w:rsidRPr="00DC6E59">
        <w:rPr>
          <w:rFonts w:ascii="Times" w:hAnsi="Times"/>
          <w:i/>
          <w:iCs/>
        </w:rPr>
        <w:t>Hamilton</w:t>
      </w:r>
    </w:p>
    <w:p w14:paraId="2F6677CA" w14:textId="6B80D566" w:rsidR="00882BB7" w:rsidRDefault="003065B8" w:rsidP="00882BB7">
      <w:pPr>
        <w:pBdr>
          <w:bottom w:val="single" w:sz="12" w:space="1" w:color="auto"/>
        </w:pBdr>
        <w:rPr>
          <w:rFonts w:ascii="Times" w:hAnsi="Times"/>
        </w:rPr>
      </w:pPr>
      <w:r>
        <w:rPr>
          <w:rFonts w:ascii="Times" w:hAnsi="Times"/>
        </w:rPr>
        <w:t xml:space="preserve">*Complete all assignments in the </w:t>
      </w:r>
      <w:r w:rsidR="00375370">
        <w:rPr>
          <w:rFonts w:ascii="Times" w:hAnsi="Times"/>
        </w:rPr>
        <w:t xml:space="preserve">“Hamilton” </w:t>
      </w:r>
      <w:r>
        <w:rPr>
          <w:rFonts w:ascii="Times" w:hAnsi="Times"/>
        </w:rPr>
        <w:t>f</w:t>
      </w:r>
      <w:r w:rsidR="00D012F8">
        <w:rPr>
          <w:rFonts w:ascii="Times" w:hAnsi="Times"/>
        </w:rPr>
        <w:t xml:space="preserve">older, complete </w:t>
      </w:r>
      <w:r w:rsidR="00E2616B">
        <w:rPr>
          <w:rFonts w:ascii="Times" w:hAnsi="Times"/>
        </w:rPr>
        <w:t>JOURNAL ENTRY</w:t>
      </w:r>
      <w:r w:rsidR="004E5D3B">
        <w:rPr>
          <w:rFonts w:ascii="Times" w:hAnsi="Times"/>
        </w:rPr>
        <w:t xml:space="preserve"> #7</w:t>
      </w:r>
    </w:p>
    <w:p w14:paraId="090E5774" w14:textId="4CA02E3D" w:rsidR="003065B8" w:rsidRDefault="003065B8" w:rsidP="00882BB7">
      <w:pPr>
        <w:pBdr>
          <w:bottom w:val="single" w:sz="12" w:space="1" w:color="auto"/>
        </w:pBdr>
        <w:rPr>
          <w:rFonts w:ascii="Times" w:hAnsi="Times"/>
        </w:rPr>
      </w:pPr>
    </w:p>
    <w:p w14:paraId="4275BC0C" w14:textId="39BBFB91" w:rsidR="00171D5E" w:rsidRDefault="00932DEA" w:rsidP="00171D5E">
      <w:pPr>
        <w:pBdr>
          <w:bottom w:val="single" w:sz="12" w:space="1" w:color="auto"/>
        </w:pBdr>
        <w:rPr>
          <w:rFonts w:ascii="Times" w:hAnsi="Times"/>
          <w:b/>
          <w:bCs/>
        </w:rPr>
      </w:pPr>
      <w:r w:rsidRPr="00932DEA">
        <w:rPr>
          <w:rFonts w:ascii="Times" w:hAnsi="Times"/>
          <w:b/>
          <w:bCs/>
        </w:rPr>
        <w:t xml:space="preserve">Friday, January </w:t>
      </w:r>
      <w:r w:rsidR="00074671">
        <w:rPr>
          <w:rFonts w:ascii="Times" w:hAnsi="Times"/>
          <w:b/>
          <w:bCs/>
        </w:rPr>
        <w:t>5</w:t>
      </w:r>
      <w:r w:rsidRPr="00932DEA">
        <w:rPr>
          <w:rFonts w:ascii="Times" w:hAnsi="Times"/>
          <w:b/>
          <w:bCs/>
        </w:rPr>
        <w:t>, 202</w:t>
      </w:r>
      <w:r w:rsidR="00074671">
        <w:rPr>
          <w:rFonts w:ascii="Times" w:hAnsi="Times"/>
          <w:b/>
          <w:bCs/>
        </w:rPr>
        <w:t>4</w:t>
      </w:r>
    </w:p>
    <w:p w14:paraId="457E5819" w14:textId="4EAC02D6" w:rsidR="00171D5E" w:rsidRPr="004D5D11" w:rsidRDefault="00171D5E" w:rsidP="004D5D11">
      <w:pPr>
        <w:pBdr>
          <w:bottom w:val="single" w:sz="12" w:space="1" w:color="auto"/>
        </w:pBdr>
        <w:rPr>
          <w:rFonts w:ascii="Times" w:hAnsi="Times"/>
          <w:b/>
          <w:bCs/>
        </w:rPr>
      </w:pPr>
      <w:r>
        <w:rPr>
          <w:rFonts w:ascii="Times" w:hAnsi="Times"/>
          <w:b/>
          <w:bCs/>
        </w:rPr>
        <w:t>FINAL EXA</w:t>
      </w:r>
      <w:r w:rsidR="004D5D11">
        <w:rPr>
          <w:rFonts w:ascii="Times" w:hAnsi="Times"/>
          <w:b/>
          <w:bCs/>
        </w:rPr>
        <w:t>M</w:t>
      </w:r>
    </w:p>
    <w:p w14:paraId="3DC6538D" w14:textId="20A71932" w:rsidR="00171D5E" w:rsidRPr="005D6748" w:rsidRDefault="00171D5E" w:rsidP="00171D5E">
      <w:pPr>
        <w:pBdr>
          <w:bottom w:val="single" w:sz="12" w:space="1" w:color="auto"/>
        </w:pBdr>
        <w:jc w:val="center"/>
        <w:rPr>
          <w:rFonts w:ascii="Times" w:hAnsi="Times"/>
          <w:b/>
        </w:rPr>
      </w:pPr>
      <w:r>
        <w:rPr>
          <w:rFonts w:ascii="Times" w:hAnsi="Times"/>
          <w:b/>
        </w:rPr>
        <w:lastRenderedPageBreak/>
        <w:t>ADDITIONAL</w:t>
      </w:r>
      <w:r w:rsidRPr="005D6748">
        <w:rPr>
          <w:rFonts w:ascii="Times" w:hAnsi="Times"/>
          <w:b/>
        </w:rPr>
        <w:t xml:space="preserve"> SUPPORT</w:t>
      </w:r>
    </w:p>
    <w:p w14:paraId="7C801B20" w14:textId="77777777" w:rsidR="00171D5E" w:rsidRPr="00E2616B" w:rsidRDefault="00171D5E" w:rsidP="00171D5E">
      <w:pPr>
        <w:pStyle w:val="Heading2"/>
      </w:pPr>
      <w:r w:rsidRPr="00E2616B">
        <w:t>Services for Students Needing Accommodations</w:t>
      </w:r>
    </w:p>
    <w:p w14:paraId="599D967B" w14:textId="77777777" w:rsidR="00171D5E" w:rsidRPr="00E2616B" w:rsidRDefault="00171D5E" w:rsidP="00171D5E">
      <w:pPr>
        <w:spacing w:after="200"/>
        <w:rPr>
          <w:rFonts w:eastAsia="Verdana"/>
        </w:rPr>
      </w:pPr>
      <w:r w:rsidRPr="00E2616B">
        <w:rPr>
          <w:rFonts w:eastAsia="Verdana"/>
        </w:rPr>
        <w:t xml:space="preserve">It is the policy and practice of Southern Illinois University Edwardsville to create inclusive learning environments. If there are aspects of the instruction or design of this course that result in barriers to your inclusion or to accurate assessment of achievement—such as time-limited exams, inaccessible web content or the use of non-captioned videos—please contact Accessible Campus Community and Equitable Student Support (ACCESS) as soon as possible. </w:t>
      </w:r>
      <w:proofErr w:type="gramStart"/>
      <w:r w:rsidRPr="00E2616B">
        <w:rPr>
          <w:rFonts w:eastAsia="Verdana"/>
        </w:rPr>
        <w:t>In order to</w:t>
      </w:r>
      <w:proofErr w:type="gramEnd"/>
      <w:r w:rsidRPr="00E2616B">
        <w:rPr>
          <w:rFonts w:eastAsia="Verdana"/>
        </w:rPr>
        <w:t xml:space="preserve"> properly determine reasonable accommodations, students must register with ACCESS either online at </w:t>
      </w:r>
      <w:hyperlink r:id="rId30" w:history="1">
        <w:r w:rsidRPr="00E2616B">
          <w:rPr>
            <w:rStyle w:val="Hyperlink"/>
            <w:rFonts w:eastAsia="Verdana"/>
          </w:rPr>
          <w:t>siue.edu/access</w:t>
        </w:r>
      </w:hyperlink>
      <w:r w:rsidRPr="00E2616B">
        <w:rPr>
          <w:rFonts w:eastAsia="Verdana"/>
        </w:rPr>
        <w:t xml:space="preserve"> or in person in the Student Success Center, Room 1203. You can also reach the office by emailing us at </w:t>
      </w:r>
      <w:hyperlink r:id="rId31" w:history="1">
        <w:r w:rsidRPr="00E2616B">
          <w:rPr>
            <w:rStyle w:val="Hyperlink"/>
            <w:rFonts w:eastAsia="Verdana"/>
          </w:rPr>
          <w:t>myaccess@siue.edu</w:t>
        </w:r>
      </w:hyperlink>
      <w:r w:rsidRPr="00E2616B">
        <w:rPr>
          <w:rFonts w:eastAsia="Verdana"/>
        </w:rPr>
        <w:t> or by calling </w:t>
      </w:r>
      <w:hyperlink r:id="rId32" w:history="1">
        <w:r w:rsidRPr="00E2616B">
          <w:rPr>
            <w:rStyle w:val="Hyperlink"/>
            <w:rFonts w:eastAsia="Verdana"/>
          </w:rPr>
          <w:t>618-650-3726</w:t>
        </w:r>
      </w:hyperlink>
      <w:r w:rsidRPr="00E2616B">
        <w:rPr>
          <w:rFonts w:eastAsia="Verdana"/>
        </w:rPr>
        <w:t>.</w:t>
      </w:r>
    </w:p>
    <w:p w14:paraId="0DA2D044" w14:textId="77777777" w:rsidR="00171D5E" w:rsidRPr="00E2616B" w:rsidRDefault="00171D5E" w:rsidP="00171D5E">
      <w:pPr>
        <w:spacing w:after="200"/>
        <w:rPr>
          <w:rFonts w:eastAsia="Verdana"/>
        </w:rPr>
      </w:pPr>
      <w:r w:rsidRPr="00E2616B">
        <w:rPr>
          <w:rFonts w:eastAsia="Verdana"/>
        </w:rPr>
        <w:t xml:space="preserve">If you feel you would need additional help in the event of </w:t>
      </w:r>
      <w:proofErr w:type="gramStart"/>
      <w:r w:rsidRPr="00E2616B">
        <w:rPr>
          <w:rFonts w:eastAsia="Verdana"/>
        </w:rPr>
        <w:t>an emergency situation</w:t>
      </w:r>
      <w:proofErr w:type="gramEnd"/>
      <w:r w:rsidRPr="00E2616B">
        <w:rPr>
          <w:rFonts w:eastAsia="Verdana"/>
        </w:rPr>
        <w:t>, please notify your instructor to be shown the evacuation route and discuss specific needs for assistance.</w:t>
      </w:r>
    </w:p>
    <w:p w14:paraId="346065E9" w14:textId="77777777" w:rsidR="00171D5E" w:rsidRPr="00E2616B" w:rsidRDefault="00171D5E" w:rsidP="00171D5E">
      <w:pPr>
        <w:pStyle w:val="Heading2"/>
      </w:pPr>
      <w:r w:rsidRPr="00E2616B">
        <w:t>Cougar Care</w:t>
      </w:r>
    </w:p>
    <w:p w14:paraId="71327209" w14:textId="77777777" w:rsidR="00171D5E" w:rsidRPr="00E2616B" w:rsidRDefault="00171D5E" w:rsidP="00171D5E">
      <w:pPr>
        <w:spacing w:after="120"/>
        <w:rPr>
          <w:rFonts w:eastAsia="Verdana"/>
          <w:color w:val="000000" w:themeColor="text1"/>
        </w:rPr>
      </w:pPr>
      <w:r w:rsidRPr="00E2616B">
        <w:rPr>
          <w:rFonts w:eastAsia="Verdana"/>
          <w:color w:val="000000" w:themeColor="text1"/>
        </w:rPr>
        <w:t xml:space="preserve">Dealing with the fast-paced life of a college student can be challenging, and I always support a student's decisions to prioritize mental health. Students have access to counseling services on campus (Student Success Center, 0222). Make an appointment by visiting </w:t>
      </w:r>
      <w:hyperlink r:id="rId33" w:history="1">
        <w:r w:rsidRPr="00E2616B">
          <w:rPr>
            <w:rStyle w:val="Hyperlink"/>
            <w:rFonts w:eastAsia="Verdana"/>
          </w:rPr>
          <w:t>cougarcare.siue.edu</w:t>
        </w:r>
      </w:hyperlink>
      <w:r w:rsidRPr="00E2616B">
        <w:rPr>
          <w:rFonts w:eastAsia="Verdana"/>
          <w:color w:val="000000" w:themeColor="text1"/>
        </w:rPr>
        <w:t xml:space="preserve"> or by calling </w:t>
      </w:r>
      <w:hyperlink r:id="rId34" w:history="1">
        <w:r w:rsidRPr="00E2616B">
          <w:rPr>
            <w:rStyle w:val="Hyperlink"/>
            <w:rFonts w:eastAsia="Verdana"/>
          </w:rPr>
          <w:t>618-650-2842</w:t>
        </w:r>
      </w:hyperlink>
      <w:r w:rsidRPr="00E2616B">
        <w:rPr>
          <w:rFonts w:eastAsia="Verdana"/>
          <w:color w:val="000000" w:themeColor="text1"/>
        </w:rPr>
        <w:t>.</w:t>
      </w:r>
    </w:p>
    <w:p w14:paraId="374DADAB" w14:textId="77777777" w:rsidR="00171D5E" w:rsidRPr="00E2616B" w:rsidRDefault="00171D5E" w:rsidP="00171D5E">
      <w:pPr>
        <w:pStyle w:val="Heading2"/>
      </w:pPr>
      <w:r w:rsidRPr="00E2616B">
        <w:t>Student Success Coaches</w:t>
      </w:r>
    </w:p>
    <w:p w14:paraId="0317A94B" w14:textId="5B713264" w:rsidR="00171D5E" w:rsidRPr="00171D5E" w:rsidRDefault="00171D5E" w:rsidP="00171D5E">
      <w:pPr>
        <w:spacing w:after="120"/>
        <w:rPr>
          <w:rFonts w:eastAsia="Verdana"/>
          <w:iCs/>
          <w:color w:val="000000" w:themeColor="text1"/>
        </w:rPr>
      </w:pPr>
      <w:hyperlink r:id="rId35" w:tgtFrame="_blank" w:tooltip="https://www.siue.edu/retention/about/meet-us.shtml?section=coaches" w:history="1">
        <w:r w:rsidRPr="00E2616B">
          <w:rPr>
            <w:rStyle w:val="Hyperlink"/>
            <w:rFonts w:eastAsia="Verdana"/>
            <w:iCs/>
          </w:rPr>
          <w:t>Student success coaches</w:t>
        </w:r>
      </w:hyperlink>
      <w:r w:rsidRPr="00E2616B">
        <w:rPr>
          <w:rFonts w:eastAsia="Verdana"/>
          <w:iCs/>
          <w:color w:val="000000" w:themeColor="text1"/>
        </w:rPr>
        <w:t> work across campus to serve the SIUE student population with the tools and resources to adjust to and meet the demands of the college experience. Success coaches provide direct services such as time management support and referrals to campus resources. If you find yourself in need of academic or personal support or in a situation that is preventing you from being successful in the classroom, please utilize </w:t>
      </w:r>
      <w:hyperlink r:id="rId36" w:history="1">
        <w:r w:rsidRPr="00E2616B">
          <w:rPr>
            <w:rStyle w:val="Hyperlink"/>
            <w:rFonts w:eastAsia="Verdana"/>
            <w:iCs/>
          </w:rPr>
          <w:t>Starfish</w:t>
        </w:r>
      </w:hyperlink>
      <w:r w:rsidRPr="00E2616B">
        <w:rPr>
          <w:rFonts w:eastAsia="Verdana"/>
          <w:iCs/>
          <w:color w:val="000000" w:themeColor="text1"/>
        </w:rPr>
        <w:t> to connect with a coach as soon as possible. The sooner you engage, the sooner you can access the information or tools you need that may help you get back on track.</w:t>
      </w:r>
    </w:p>
    <w:p w14:paraId="7B7CF7E1" w14:textId="019D1ABE" w:rsidR="00171D5E" w:rsidRPr="00E2616B" w:rsidRDefault="00171D5E" w:rsidP="00171D5E">
      <w:pPr>
        <w:pStyle w:val="Heading2"/>
      </w:pPr>
      <w:r w:rsidRPr="00E2616B">
        <w:t>Diversity and Inclusion</w:t>
      </w:r>
    </w:p>
    <w:p w14:paraId="043E76C4" w14:textId="77777777" w:rsidR="00171D5E" w:rsidRPr="00E2616B" w:rsidRDefault="00171D5E" w:rsidP="00171D5E">
      <w:r w:rsidRPr="00E2616B">
        <w:t xml:space="preserve">SIUE is always committed to respecting everyone’s dignity. </w:t>
      </w:r>
      <w:r>
        <w:t>To</w:t>
      </w:r>
      <w:r w:rsidRPr="00E2616B">
        <w:t xml:space="preserve"> learn, exchange ideas, and support one another, our virtual and physical classrooms must be places where students and teachers feel safe and supported. Systems of oppression permeate our institutions and our classrooms. All students and faculty are responsible for co-creating a classroom that affirms inclusion, equity, and social justice, where racism, sexism, classism, ableism, heterosexism, xenophobia, and other social pathologies are not tolerated. Violations of this policy will be enforced in line with the SIUE Student Conduct Code. </w:t>
      </w:r>
    </w:p>
    <w:p w14:paraId="6B5EF2A0" w14:textId="77777777" w:rsidR="00171D5E" w:rsidRPr="00E2616B" w:rsidRDefault="00171D5E" w:rsidP="00171D5E"/>
    <w:p w14:paraId="348ED185" w14:textId="77777777" w:rsidR="00171D5E" w:rsidRPr="00E2616B" w:rsidRDefault="00171D5E" w:rsidP="00171D5E">
      <w:r w:rsidRPr="00E2616B">
        <w:t xml:space="preserve">The </w:t>
      </w:r>
      <w:hyperlink r:id="rId37" w:tgtFrame="_blank" w:tooltip="https://www.siue.edu/diversity/the-hub/" w:history="1">
        <w:r w:rsidRPr="00E2616B">
          <w:rPr>
            <w:rStyle w:val="Hyperlink"/>
            <w:rFonts w:eastAsiaTheme="majorEastAsia"/>
          </w:rPr>
          <w:t>Inclusive Excellence, Education, and Development Hub</w:t>
        </w:r>
      </w:hyperlink>
      <w:r w:rsidRPr="00E2616B">
        <w:t xml:space="preserve"> is an excellent resource for students for support and community. Anyone who believes they have experienced or witnessed discrimination or harassment can contact Lindy Wagner, Assistant Vice Chancellor for Inclusive Excellence, Education and Development at (618) 650-3179 or </w:t>
      </w:r>
      <w:hyperlink r:id="rId38" w:history="1">
        <w:r w:rsidRPr="00E2616B">
          <w:rPr>
            <w:rStyle w:val="Hyperlink"/>
            <w:rFonts w:eastAsiaTheme="majorEastAsia"/>
          </w:rPr>
          <w:t>linwagn@siue.edu</w:t>
        </w:r>
      </w:hyperlink>
      <w:r w:rsidRPr="00E2616B">
        <w:t>.</w:t>
      </w:r>
    </w:p>
    <w:p w14:paraId="6608BCA5" w14:textId="77777777" w:rsidR="00171D5E" w:rsidRPr="00E2616B" w:rsidRDefault="00171D5E" w:rsidP="00171D5E">
      <w:pPr>
        <w:pStyle w:val="Heading2"/>
      </w:pPr>
      <w:r w:rsidRPr="00E2616B">
        <w:t>Pregnancy and Newly Parenting Policy</w:t>
      </w:r>
    </w:p>
    <w:p w14:paraId="783A0444" w14:textId="77777777" w:rsidR="00171D5E" w:rsidRPr="00E2616B" w:rsidRDefault="00171D5E" w:rsidP="00171D5E">
      <w:pPr>
        <w:spacing w:after="120"/>
        <w:rPr>
          <w:rFonts w:eastAsia="Calibri"/>
        </w:rPr>
      </w:pPr>
      <w:r w:rsidRPr="00E2616B">
        <w:rPr>
          <w:rFonts w:eastAsia="Verdana"/>
          <w:color w:val="000000" w:themeColor="text1"/>
        </w:rPr>
        <w:t xml:space="preserve">This policy and procedure are established to ensure the protection and equal treatment of pregnant students, students with pregnancy-related medical conditions including </w:t>
      </w:r>
      <w:proofErr w:type="gramStart"/>
      <w:r w:rsidRPr="00E2616B">
        <w:rPr>
          <w:rFonts w:eastAsia="Verdana"/>
          <w:color w:val="000000" w:themeColor="text1"/>
        </w:rPr>
        <w:t>as a result of</w:t>
      </w:r>
      <w:proofErr w:type="gramEnd"/>
      <w:r w:rsidRPr="00E2616B">
        <w:rPr>
          <w:rFonts w:eastAsia="Verdana"/>
          <w:color w:val="000000" w:themeColor="text1"/>
        </w:rPr>
        <w:t xml:space="preserve"> the termination of pregnancy, and students who become new parents including parents adopting or fostering to adopt for the first 12 weeks a child is in the home, in accordance with Federal and State guidelines and regulations. "New Parents" refers to a parent who has recently welcomed a newborn or adopted a child or is fostering to adopt a child and needs support to mitigate the disruption in academic progress within the first 12 weeks of parenting or a parent that needs support due to medical necessity attributed to pregnancy or delivery of a child; care of newborn; or lactation within the first year of child's life or legal adoption/fostering. </w:t>
      </w:r>
      <w:r w:rsidRPr="00E2616B">
        <w:t xml:space="preserve">Visit </w:t>
      </w:r>
      <w:hyperlink r:id="rId39" w:history="1">
        <w:r w:rsidRPr="00E2616B">
          <w:rPr>
            <w:rStyle w:val="Hyperlink"/>
            <w:rFonts w:eastAsiaTheme="majorEastAsia"/>
          </w:rPr>
          <w:t>Policies &amp; Procedures - Student Rights and Conduct - Newly Parenting Policy - 3C15</w:t>
        </w:r>
      </w:hyperlink>
      <w:r w:rsidRPr="00E2616B">
        <w:t xml:space="preserve"> to</w:t>
      </w:r>
      <w:r w:rsidRPr="00E2616B">
        <w:rPr>
          <w:rFonts w:eastAsia="Verdana"/>
          <w:color w:val="000000" w:themeColor="text1"/>
        </w:rPr>
        <w:t xml:space="preserve"> view the full policy and learn how to request accommodations through</w:t>
      </w:r>
      <w:r w:rsidRPr="00E2616B">
        <w:rPr>
          <w:rFonts w:eastAsia="Verdana"/>
          <w:color w:val="333333"/>
        </w:rPr>
        <w:t xml:space="preserve"> the Office of Equal Opportunity, Access, and Title IX Coordination (EOA).</w:t>
      </w:r>
    </w:p>
    <w:p w14:paraId="64C2AE58" w14:textId="77777777" w:rsidR="00171D5E" w:rsidRPr="00E2616B" w:rsidRDefault="00171D5E" w:rsidP="00171D5E">
      <w:pPr>
        <w:pStyle w:val="Heading2"/>
      </w:pPr>
      <w:r w:rsidRPr="00E2616B">
        <w:t>Technology Privacy Information</w:t>
      </w:r>
    </w:p>
    <w:p w14:paraId="1EDDAC3D" w14:textId="37F5B76A" w:rsidR="00C12B91" w:rsidRPr="004D5D11" w:rsidRDefault="00171D5E" w:rsidP="004D5D11">
      <w:pPr>
        <w:spacing w:after="120"/>
        <w:rPr>
          <w:rFonts w:eastAsia="Verdana"/>
          <w:color w:val="000000" w:themeColor="text1"/>
        </w:rPr>
      </w:pPr>
      <w:r w:rsidRPr="00E2616B">
        <w:rPr>
          <w:rFonts w:eastAsia="Verdana"/>
          <w:color w:val="000000" w:themeColor="text1"/>
        </w:rPr>
        <w:t xml:space="preserve">We will be using Blackboard in this course. View the </w:t>
      </w:r>
      <w:hyperlink r:id="rId40" w:history="1">
        <w:r w:rsidRPr="00E2616B">
          <w:rPr>
            <w:rStyle w:val="Hyperlink"/>
            <w:rFonts w:eastAsia="Verdana"/>
          </w:rPr>
          <w:t>Anthology Blackboard Privacy Statement</w:t>
        </w:r>
      </w:hyperlink>
      <w:r w:rsidRPr="00E2616B">
        <w:rPr>
          <w:rFonts w:eastAsia="Verdana"/>
          <w:color w:val="000000" w:themeColor="text1"/>
        </w:rPr>
        <w:t xml:space="preserve"> to review how your data is being used and stored.</w:t>
      </w:r>
    </w:p>
    <w:sectPr w:rsidR="00C12B91" w:rsidRPr="004D5D11" w:rsidSect="0011130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62190" w14:textId="77777777" w:rsidR="00732228" w:rsidRDefault="00732228" w:rsidP="00F31917">
      <w:r>
        <w:separator/>
      </w:r>
    </w:p>
  </w:endnote>
  <w:endnote w:type="continuationSeparator" w:id="0">
    <w:p w14:paraId="27B30624" w14:textId="77777777" w:rsidR="00732228" w:rsidRDefault="00732228" w:rsidP="00F31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A60A8" w14:textId="77777777" w:rsidR="00732228" w:rsidRDefault="00732228" w:rsidP="00F31917">
      <w:r>
        <w:separator/>
      </w:r>
    </w:p>
  </w:footnote>
  <w:footnote w:type="continuationSeparator" w:id="0">
    <w:p w14:paraId="7AE67CCE" w14:textId="77777777" w:rsidR="00732228" w:rsidRDefault="00732228" w:rsidP="00F31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E4879"/>
    <w:multiLevelType w:val="hybridMultilevel"/>
    <w:tmpl w:val="FF643396"/>
    <w:lvl w:ilvl="0" w:tplc="83E6AA66">
      <w:start w:val="1"/>
      <w:numFmt w:val="bullet"/>
      <w:lvlText w:val=""/>
      <w:lvlJc w:val="left"/>
      <w:pPr>
        <w:ind w:left="720" w:hanging="360"/>
      </w:pPr>
      <w:rPr>
        <w:rFonts w:ascii="Symbol" w:hAnsi="Symbol" w:hint="default"/>
      </w:rPr>
    </w:lvl>
    <w:lvl w:ilvl="1" w:tplc="B65C677E">
      <w:start w:val="1"/>
      <w:numFmt w:val="bullet"/>
      <w:lvlText w:val="o"/>
      <w:lvlJc w:val="left"/>
      <w:pPr>
        <w:ind w:left="1440" w:hanging="360"/>
      </w:pPr>
      <w:rPr>
        <w:rFonts w:ascii="Courier New" w:hAnsi="Courier New" w:hint="default"/>
      </w:rPr>
    </w:lvl>
    <w:lvl w:ilvl="2" w:tplc="E7EA7E26">
      <w:start w:val="1"/>
      <w:numFmt w:val="bullet"/>
      <w:lvlText w:val=""/>
      <w:lvlJc w:val="left"/>
      <w:pPr>
        <w:ind w:left="2160" w:hanging="360"/>
      </w:pPr>
      <w:rPr>
        <w:rFonts w:ascii="Wingdings" w:hAnsi="Wingdings" w:hint="default"/>
      </w:rPr>
    </w:lvl>
    <w:lvl w:ilvl="3" w:tplc="02AAA10A">
      <w:start w:val="1"/>
      <w:numFmt w:val="bullet"/>
      <w:lvlText w:val=""/>
      <w:lvlJc w:val="left"/>
      <w:pPr>
        <w:ind w:left="2880" w:hanging="360"/>
      </w:pPr>
      <w:rPr>
        <w:rFonts w:ascii="Symbol" w:hAnsi="Symbol" w:hint="default"/>
      </w:rPr>
    </w:lvl>
    <w:lvl w:ilvl="4" w:tplc="83280328">
      <w:start w:val="1"/>
      <w:numFmt w:val="bullet"/>
      <w:lvlText w:val="o"/>
      <w:lvlJc w:val="left"/>
      <w:pPr>
        <w:ind w:left="3600" w:hanging="360"/>
      </w:pPr>
      <w:rPr>
        <w:rFonts w:ascii="Courier New" w:hAnsi="Courier New" w:hint="default"/>
      </w:rPr>
    </w:lvl>
    <w:lvl w:ilvl="5" w:tplc="8626DAC6">
      <w:start w:val="1"/>
      <w:numFmt w:val="bullet"/>
      <w:lvlText w:val=""/>
      <w:lvlJc w:val="left"/>
      <w:pPr>
        <w:ind w:left="4320" w:hanging="360"/>
      </w:pPr>
      <w:rPr>
        <w:rFonts w:ascii="Wingdings" w:hAnsi="Wingdings" w:hint="default"/>
      </w:rPr>
    </w:lvl>
    <w:lvl w:ilvl="6" w:tplc="72ACAA16">
      <w:start w:val="1"/>
      <w:numFmt w:val="bullet"/>
      <w:lvlText w:val=""/>
      <w:lvlJc w:val="left"/>
      <w:pPr>
        <w:ind w:left="5040" w:hanging="360"/>
      </w:pPr>
      <w:rPr>
        <w:rFonts w:ascii="Symbol" w:hAnsi="Symbol" w:hint="default"/>
      </w:rPr>
    </w:lvl>
    <w:lvl w:ilvl="7" w:tplc="882A5B0C">
      <w:start w:val="1"/>
      <w:numFmt w:val="bullet"/>
      <w:lvlText w:val="o"/>
      <w:lvlJc w:val="left"/>
      <w:pPr>
        <w:ind w:left="5760" w:hanging="360"/>
      </w:pPr>
      <w:rPr>
        <w:rFonts w:ascii="Courier New" w:hAnsi="Courier New" w:hint="default"/>
      </w:rPr>
    </w:lvl>
    <w:lvl w:ilvl="8" w:tplc="648E0FCE">
      <w:start w:val="1"/>
      <w:numFmt w:val="bullet"/>
      <w:lvlText w:val=""/>
      <w:lvlJc w:val="left"/>
      <w:pPr>
        <w:ind w:left="6480" w:hanging="360"/>
      </w:pPr>
      <w:rPr>
        <w:rFonts w:ascii="Wingdings" w:hAnsi="Wingdings" w:hint="default"/>
      </w:rPr>
    </w:lvl>
  </w:abstractNum>
  <w:abstractNum w:abstractNumId="1" w15:restartNumberingAfterBreak="0">
    <w:nsid w:val="34F96A2A"/>
    <w:multiLevelType w:val="hybridMultilevel"/>
    <w:tmpl w:val="5434E1DE"/>
    <w:lvl w:ilvl="0" w:tplc="0409000F">
      <w:start w:val="1"/>
      <w:numFmt w:val="decimal"/>
      <w:lvlText w:val="%1."/>
      <w:lvlJc w:val="left"/>
      <w:pPr>
        <w:ind w:left="720" w:hanging="360"/>
      </w:pPr>
      <w:rPr>
        <w:rFonts w:hint="default"/>
      </w:rPr>
    </w:lvl>
    <w:lvl w:ilvl="1" w:tplc="7BD4FDEA">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CA4AC2"/>
    <w:multiLevelType w:val="hybridMultilevel"/>
    <w:tmpl w:val="4D564F56"/>
    <w:lvl w:ilvl="0" w:tplc="0409000F">
      <w:start w:val="1"/>
      <w:numFmt w:val="decimal"/>
      <w:lvlText w:val="%1."/>
      <w:lvlJc w:val="left"/>
      <w:pPr>
        <w:ind w:left="720" w:hanging="360"/>
      </w:pPr>
      <w:rPr>
        <w:rFonts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CD61E0"/>
    <w:multiLevelType w:val="hybridMultilevel"/>
    <w:tmpl w:val="3BE40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EF6634"/>
    <w:multiLevelType w:val="hybridMultilevel"/>
    <w:tmpl w:val="5BDC6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4454DA"/>
    <w:multiLevelType w:val="hybridMultilevel"/>
    <w:tmpl w:val="0DA2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8B77D1"/>
    <w:multiLevelType w:val="hybridMultilevel"/>
    <w:tmpl w:val="B58AF5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66A75C59"/>
    <w:multiLevelType w:val="hybridMultilevel"/>
    <w:tmpl w:val="36DAAB66"/>
    <w:lvl w:ilvl="0" w:tplc="1228F8EA">
      <w:start w:val="1"/>
      <w:numFmt w:val="bullet"/>
      <w:lvlText w:val=""/>
      <w:lvlJc w:val="left"/>
      <w:pPr>
        <w:ind w:left="720" w:hanging="360"/>
      </w:pPr>
      <w:rPr>
        <w:rFonts w:ascii="Symbol" w:hAnsi="Symbol" w:hint="default"/>
      </w:rPr>
    </w:lvl>
    <w:lvl w:ilvl="1" w:tplc="C68A2778">
      <w:start w:val="1"/>
      <w:numFmt w:val="bullet"/>
      <w:lvlText w:val="o"/>
      <w:lvlJc w:val="left"/>
      <w:pPr>
        <w:ind w:left="1440" w:hanging="360"/>
      </w:pPr>
      <w:rPr>
        <w:rFonts w:ascii="Courier New" w:hAnsi="Courier New" w:hint="default"/>
      </w:rPr>
    </w:lvl>
    <w:lvl w:ilvl="2" w:tplc="8C2298AC">
      <w:start w:val="1"/>
      <w:numFmt w:val="bullet"/>
      <w:lvlText w:val=""/>
      <w:lvlJc w:val="left"/>
      <w:pPr>
        <w:ind w:left="2160" w:hanging="360"/>
      </w:pPr>
      <w:rPr>
        <w:rFonts w:ascii="Wingdings" w:hAnsi="Wingdings" w:hint="default"/>
      </w:rPr>
    </w:lvl>
    <w:lvl w:ilvl="3" w:tplc="827073D4">
      <w:start w:val="1"/>
      <w:numFmt w:val="bullet"/>
      <w:lvlText w:val=""/>
      <w:lvlJc w:val="left"/>
      <w:pPr>
        <w:ind w:left="2880" w:hanging="360"/>
      </w:pPr>
      <w:rPr>
        <w:rFonts w:ascii="Symbol" w:hAnsi="Symbol" w:hint="default"/>
      </w:rPr>
    </w:lvl>
    <w:lvl w:ilvl="4" w:tplc="F166686A">
      <w:start w:val="1"/>
      <w:numFmt w:val="bullet"/>
      <w:lvlText w:val="o"/>
      <w:lvlJc w:val="left"/>
      <w:pPr>
        <w:ind w:left="3600" w:hanging="360"/>
      </w:pPr>
      <w:rPr>
        <w:rFonts w:ascii="Courier New" w:hAnsi="Courier New" w:hint="default"/>
      </w:rPr>
    </w:lvl>
    <w:lvl w:ilvl="5" w:tplc="024686A0">
      <w:start w:val="1"/>
      <w:numFmt w:val="bullet"/>
      <w:lvlText w:val=""/>
      <w:lvlJc w:val="left"/>
      <w:pPr>
        <w:ind w:left="4320" w:hanging="360"/>
      </w:pPr>
      <w:rPr>
        <w:rFonts w:ascii="Wingdings" w:hAnsi="Wingdings" w:hint="default"/>
      </w:rPr>
    </w:lvl>
    <w:lvl w:ilvl="6" w:tplc="29C02546">
      <w:start w:val="1"/>
      <w:numFmt w:val="bullet"/>
      <w:lvlText w:val=""/>
      <w:lvlJc w:val="left"/>
      <w:pPr>
        <w:ind w:left="5040" w:hanging="360"/>
      </w:pPr>
      <w:rPr>
        <w:rFonts w:ascii="Symbol" w:hAnsi="Symbol" w:hint="default"/>
      </w:rPr>
    </w:lvl>
    <w:lvl w:ilvl="7" w:tplc="6B3C7332">
      <w:start w:val="1"/>
      <w:numFmt w:val="bullet"/>
      <w:lvlText w:val="o"/>
      <w:lvlJc w:val="left"/>
      <w:pPr>
        <w:ind w:left="5760" w:hanging="360"/>
      </w:pPr>
      <w:rPr>
        <w:rFonts w:ascii="Courier New" w:hAnsi="Courier New" w:hint="default"/>
      </w:rPr>
    </w:lvl>
    <w:lvl w:ilvl="8" w:tplc="E01046DE">
      <w:start w:val="1"/>
      <w:numFmt w:val="bullet"/>
      <w:lvlText w:val=""/>
      <w:lvlJc w:val="left"/>
      <w:pPr>
        <w:ind w:left="6480" w:hanging="360"/>
      </w:pPr>
      <w:rPr>
        <w:rFonts w:ascii="Wingdings" w:hAnsi="Wingdings" w:hint="default"/>
      </w:rPr>
    </w:lvl>
  </w:abstractNum>
  <w:abstractNum w:abstractNumId="8" w15:restartNumberingAfterBreak="0">
    <w:nsid w:val="6A626E1D"/>
    <w:multiLevelType w:val="hybridMultilevel"/>
    <w:tmpl w:val="EB3E6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AA76DA"/>
    <w:multiLevelType w:val="hybridMultilevel"/>
    <w:tmpl w:val="9E24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25598D"/>
    <w:multiLevelType w:val="hybridMultilevel"/>
    <w:tmpl w:val="94B2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1943275">
    <w:abstractNumId w:val="9"/>
  </w:num>
  <w:num w:numId="2" w16cid:durableId="1186217181">
    <w:abstractNumId w:val="8"/>
  </w:num>
  <w:num w:numId="3" w16cid:durableId="1562255342">
    <w:abstractNumId w:val="5"/>
  </w:num>
  <w:num w:numId="4" w16cid:durableId="1184520106">
    <w:abstractNumId w:val="10"/>
  </w:num>
  <w:num w:numId="5" w16cid:durableId="1808622398">
    <w:abstractNumId w:val="3"/>
  </w:num>
  <w:num w:numId="6" w16cid:durableId="1505510959">
    <w:abstractNumId w:val="4"/>
  </w:num>
  <w:num w:numId="7" w16cid:durableId="446121263">
    <w:abstractNumId w:val="6"/>
  </w:num>
  <w:num w:numId="8" w16cid:durableId="1881014846">
    <w:abstractNumId w:val="2"/>
  </w:num>
  <w:num w:numId="9" w16cid:durableId="889147583">
    <w:abstractNumId w:val="1"/>
  </w:num>
  <w:num w:numId="10" w16cid:durableId="1789007462">
    <w:abstractNumId w:val="0"/>
  </w:num>
  <w:num w:numId="11" w16cid:durableId="20674829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48"/>
    <w:rsid w:val="0004164C"/>
    <w:rsid w:val="00045926"/>
    <w:rsid w:val="00074671"/>
    <w:rsid w:val="000C7B28"/>
    <w:rsid w:val="000F2D91"/>
    <w:rsid w:val="00111302"/>
    <w:rsid w:val="00171D5E"/>
    <w:rsid w:val="00184148"/>
    <w:rsid w:val="00196DED"/>
    <w:rsid w:val="001A55B1"/>
    <w:rsid w:val="001C163E"/>
    <w:rsid w:val="001D62A4"/>
    <w:rsid w:val="001F0E41"/>
    <w:rsid w:val="00241A58"/>
    <w:rsid w:val="002C6ABE"/>
    <w:rsid w:val="003065B8"/>
    <w:rsid w:val="00317384"/>
    <w:rsid w:val="00375370"/>
    <w:rsid w:val="00385DB8"/>
    <w:rsid w:val="003A2790"/>
    <w:rsid w:val="00410EB4"/>
    <w:rsid w:val="00431F74"/>
    <w:rsid w:val="004D5D11"/>
    <w:rsid w:val="004E5D3B"/>
    <w:rsid w:val="00537632"/>
    <w:rsid w:val="00571933"/>
    <w:rsid w:val="00584026"/>
    <w:rsid w:val="005D6748"/>
    <w:rsid w:val="00606B6D"/>
    <w:rsid w:val="006852DF"/>
    <w:rsid w:val="00732228"/>
    <w:rsid w:val="008357BA"/>
    <w:rsid w:val="00855983"/>
    <w:rsid w:val="008564A6"/>
    <w:rsid w:val="00882BB7"/>
    <w:rsid w:val="008F1F77"/>
    <w:rsid w:val="00932DEA"/>
    <w:rsid w:val="0094220E"/>
    <w:rsid w:val="00945EF0"/>
    <w:rsid w:val="009E5D74"/>
    <w:rsid w:val="00AF0BAF"/>
    <w:rsid w:val="00AF6B95"/>
    <w:rsid w:val="00B335BB"/>
    <w:rsid w:val="00B35B8A"/>
    <w:rsid w:val="00BB67C9"/>
    <w:rsid w:val="00C12B91"/>
    <w:rsid w:val="00C33847"/>
    <w:rsid w:val="00CE5673"/>
    <w:rsid w:val="00D012F8"/>
    <w:rsid w:val="00D22827"/>
    <w:rsid w:val="00D246AA"/>
    <w:rsid w:val="00D32CBE"/>
    <w:rsid w:val="00D47918"/>
    <w:rsid w:val="00D62FA5"/>
    <w:rsid w:val="00D76EEB"/>
    <w:rsid w:val="00D77C72"/>
    <w:rsid w:val="00DC6E59"/>
    <w:rsid w:val="00E2616B"/>
    <w:rsid w:val="00E35BAC"/>
    <w:rsid w:val="00E46AD8"/>
    <w:rsid w:val="00E803F2"/>
    <w:rsid w:val="00EE73D9"/>
    <w:rsid w:val="00EF1245"/>
    <w:rsid w:val="00F229A6"/>
    <w:rsid w:val="00F31917"/>
    <w:rsid w:val="00F87FA4"/>
    <w:rsid w:val="00FC0050"/>
    <w:rsid w:val="00FE0035"/>
    <w:rsid w:val="00FF6E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43896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D6748"/>
    <w:rPr>
      <w:rFonts w:ascii="Times New Roman" w:eastAsia="Times New Roman" w:hAnsi="Times New Roman" w:cs="Times New Roman"/>
      <w:sz w:val="20"/>
      <w:szCs w:val="20"/>
    </w:rPr>
  </w:style>
  <w:style w:type="paragraph" w:styleId="Heading1">
    <w:name w:val="heading 1"/>
    <w:basedOn w:val="Normal"/>
    <w:next w:val="Normal"/>
    <w:link w:val="Heading1Char"/>
    <w:autoRedefine/>
    <w:uiPriority w:val="9"/>
    <w:qFormat/>
    <w:rsid w:val="00E2616B"/>
    <w:pPr>
      <w:keepNext/>
      <w:keepLines/>
      <w:spacing w:before="480"/>
      <w:outlineLvl w:val="0"/>
    </w:pPr>
    <w:rPr>
      <w:rFonts w:ascii="Calibri" w:eastAsiaTheme="majorEastAsia" w:hAnsi="Calibri" w:cstheme="majorBidi"/>
      <w:b/>
      <w:bCs/>
      <w:sz w:val="32"/>
      <w:szCs w:val="32"/>
    </w:rPr>
  </w:style>
  <w:style w:type="paragraph" w:styleId="Heading2">
    <w:name w:val="heading 2"/>
    <w:basedOn w:val="Normal"/>
    <w:next w:val="Normal"/>
    <w:link w:val="Heading2Char"/>
    <w:autoRedefine/>
    <w:uiPriority w:val="9"/>
    <w:unhideWhenUsed/>
    <w:qFormat/>
    <w:rsid w:val="00E2616B"/>
    <w:pPr>
      <w:keepNext/>
      <w:keepLines/>
      <w:spacing w:before="200"/>
      <w:outlineLvl w:val="1"/>
    </w:pPr>
    <w:rPr>
      <w:rFonts w:eastAsia="Verdana"/>
      <w:b/>
      <w:bCs/>
    </w:rPr>
  </w:style>
  <w:style w:type="paragraph" w:styleId="Heading3">
    <w:name w:val="heading 3"/>
    <w:basedOn w:val="Normal"/>
    <w:next w:val="Normal"/>
    <w:link w:val="Heading3Char"/>
    <w:autoRedefine/>
    <w:uiPriority w:val="9"/>
    <w:unhideWhenUsed/>
    <w:qFormat/>
    <w:rsid w:val="00E2616B"/>
    <w:pPr>
      <w:keepNext/>
      <w:keepLines/>
      <w:spacing w:before="120"/>
      <w:outlineLvl w:val="2"/>
    </w:pPr>
    <w:rPr>
      <w:rFonts w:ascii="Calibri" w:eastAsia="Verdana" w:hAnsi="Calibri" w:cs="Verdana"/>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6748"/>
    <w:rPr>
      <w:color w:val="0000FF" w:themeColor="hyperlink"/>
      <w:u w:val="single"/>
    </w:rPr>
  </w:style>
  <w:style w:type="paragraph" w:styleId="ListParagraph">
    <w:name w:val="List Paragraph"/>
    <w:basedOn w:val="Normal"/>
    <w:uiPriority w:val="34"/>
    <w:qFormat/>
    <w:rsid w:val="005D6748"/>
    <w:pPr>
      <w:ind w:left="720"/>
      <w:contextualSpacing/>
    </w:pPr>
  </w:style>
  <w:style w:type="paragraph" w:styleId="Header">
    <w:name w:val="header"/>
    <w:basedOn w:val="Normal"/>
    <w:link w:val="HeaderChar"/>
    <w:uiPriority w:val="99"/>
    <w:unhideWhenUsed/>
    <w:rsid w:val="00F31917"/>
    <w:pPr>
      <w:tabs>
        <w:tab w:val="center" w:pos="4320"/>
        <w:tab w:val="right" w:pos="8640"/>
      </w:tabs>
    </w:pPr>
  </w:style>
  <w:style w:type="character" w:customStyle="1" w:styleId="HeaderChar">
    <w:name w:val="Header Char"/>
    <w:basedOn w:val="DefaultParagraphFont"/>
    <w:link w:val="Header"/>
    <w:uiPriority w:val="99"/>
    <w:rsid w:val="00F3191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31917"/>
    <w:pPr>
      <w:tabs>
        <w:tab w:val="center" w:pos="4320"/>
        <w:tab w:val="right" w:pos="8640"/>
      </w:tabs>
    </w:pPr>
  </w:style>
  <w:style w:type="character" w:customStyle="1" w:styleId="FooterChar">
    <w:name w:val="Footer Char"/>
    <w:basedOn w:val="DefaultParagraphFont"/>
    <w:link w:val="Footer"/>
    <w:uiPriority w:val="99"/>
    <w:rsid w:val="00F31917"/>
    <w:rPr>
      <w:rFonts w:ascii="Times New Roman" w:eastAsia="Times New Roman" w:hAnsi="Times New Roman" w:cs="Times New Roman"/>
      <w:sz w:val="20"/>
      <w:szCs w:val="20"/>
    </w:rPr>
  </w:style>
  <w:style w:type="character" w:styleId="UnresolvedMention">
    <w:name w:val="Unresolved Mention"/>
    <w:basedOn w:val="DefaultParagraphFont"/>
    <w:uiPriority w:val="99"/>
    <w:rsid w:val="00BB67C9"/>
    <w:rPr>
      <w:color w:val="605E5C"/>
      <w:shd w:val="clear" w:color="auto" w:fill="E1DFDD"/>
    </w:rPr>
  </w:style>
  <w:style w:type="character" w:customStyle="1" w:styleId="Heading1Char">
    <w:name w:val="Heading 1 Char"/>
    <w:basedOn w:val="DefaultParagraphFont"/>
    <w:link w:val="Heading1"/>
    <w:uiPriority w:val="9"/>
    <w:rsid w:val="00E2616B"/>
    <w:rPr>
      <w:rFonts w:ascii="Calibri" w:eastAsiaTheme="majorEastAsia" w:hAnsi="Calibri" w:cstheme="majorBidi"/>
      <w:b/>
      <w:bCs/>
      <w:sz w:val="32"/>
      <w:szCs w:val="32"/>
    </w:rPr>
  </w:style>
  <w:style w:type="character" w:customStyle="1" w:styleId="Heading2Char">
    <w:name w:val="Heading 2 Char"/>
    <w:basedOn w:val="DefaultParagraphFont"/>
    <w:link w:val="Heading2"/>
    <w:uiPriority w:val="9"/>
    <w:rsid w:val="00E2616B"/>
    <w:rPr>
      <w:rFonts w:ascii="Times New Roman" w:eastAsia="Verdana" w:hAnsi="Times New Roman" w:cs="Times New Roman"/>
      <w:b/>
      <w:bCs/>
      <w:sz w:val="20"/>
      <w:szCs w:val="20"/>
    </w:rPr>
  </w:style>
  <w:style w:type="character" w:customStyle="1" w:styleId="Heading3Char">
    <w:name w:val="Heading 3 Char"/>
    <w:basedOn w:val="DefaultParagraphFont"/>
    <w:link w:val="Heading3"/>
    <w:uiPriority w:val="9"/>
    <w:rsid w:val="00E2616B"/>
    <w:rPr>
      <w:rFonts w:ascii="Calibri" w:eastAsia="Verdana" w:hAnsi="Calibri" w:cs="Verdana"/>
      <w:b/>
      <w:sz w:val="22"/>
    </w:rPr>
  </w:style>
  <w:style w:type="character" w:customStyle="1" w:styleId="ui-provider">
    <w:name w:val="ui-provider"/>
    <w:basedOn w:val="DefaultParagraphFont"/>
    <w:rsid w:val="00E2616B"/>
  </w:style>
  <w:style w:type="paragraph" w:customStyle="1" w:styleId="Normal1">
    <w:name w:val="Normal1"/>
    <w:rsid w:val="00E2616B"/>
    <w:pPr>
      <w:spacing w:line="276" w:lineRule="auto"/>
    </w:pPr>
    <w:rPr>
      <w:rFonts w:ascii="Arial" w:eastAsia="Arial" w:hAnsi="Arial" w:cs="Arial"/>
      <w:color w:val="000000"/>
      <w:sz w:val="22"/>
      <w:lang w:eastAsia="ja-JP"/>
    </w:rPr>
  </w:style>
  <w:style w:type="character" w:styleId="FollowedHyperlink">
    <w:name w:val="FollowedHyperlink"/>
    <w:basedOn w:val="DefaultParagraphFont"/>
    <w:uiPriority w:val="99"/>
    <w:semiHidden/>
    <w:unhideWhenUsed/>
    <w:rsid w:val="00E261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850766">
      <w:bodyDiv w:val="1"/>
      <w:marLeft w:val="0"/>
      <w:marRight w:val="0"/>
      <w:marTop w:val="0"/>
      <w:marBottom w:val="0"/>
      <w:divBdr>
        <w:top w:val="none" w:sz="0" w:space="0" w:color="auto"/>
        <w:left w:val="none" w:sz="0" w:space="0" w:color="auto"/>
        <w:bottom w:val="none" w:sz="0" w:space="0" w:color="auto"/>
        <w:right w:val="none" w:sz="0" w:space="0" w:color="auto"/>
      </w:divBdr>
    </w:div>
    <w:div w:id="475345025">
      <w:bodyDiv w:val="1"/>
      <w:marLeft w:val="0"/>
      <w:marRight w:val="0"/>
      <w:marTop w:val="0"/>
      <w:marBottom w:val="0"/>
      <w:divBdr>
        <w:top w:val="none" w:sz="0" w:space="0" w:color="auto"/>
        <w:left w:val="none" w:sz="0" w:space="0" w:color="auto"/>
        <w:bottom w:val="none" w:sz="0" w:space="0" w:color="auto"/>
        <w:right w:val="none" w:sz="0" w:space="0" w:color="auto"/>
      </w:divBdr>
    </w:div>
    <w:div w:id="784616113">
      <w:bodyDiv w:val="1"/>
      <w:marLeft w:val="0"/>
      <w:marRight w:val="0"/>
      <w:marTop w:val="0"/>
      <w:marBottom w:val="0"/>
      <w:divBdr>
        <w:top w:val="none" w:sz="0" w:space="0" w:color="auto"/>
        <w:left w:val="none" w:sz="0" w:space="0" w:color="auto"/>
        <w:bottom w:val="none" w:sz="0" w:space="0" w:color="auto"/>
        <w:right w:val="none" w:sz="0" w:space="0" w:color="auto"/>
      </w:divBdr>
    </w:div>
    <w:div w:id="1469930104">
      <w:bodyDiv w:val="1"/>
      <w:marLeft w:val="0"/>
      <w:marRight w:val="0"/>
      <w:marTop w:val="0"/>
      <w:marBottom w:val="0"/>
      <w:divBdr>
        <w:top w:val="none" w:sz="0" w:space="0" w:color="auto"/>
        <w:left w:val="none" w:sz="0" w:space="0" w:color="auto"/>
        <w:bottom w:val="none" w:sz="0" w:space="0" w:color="auto"/>
        <w:right w:val="none" w:sz="0" w:space="0" w:color="auto"/>
      </w:divBdr>
    </w:div>
    <w:div w:id="1530223591">
      <w:bodyDiv w:val="1"/>
      <w:marLeft w:val="0"/>
      <w:marRight w:val="0"/>
      <w:marTop w:val="0"/>
      <w:marBottom w:val="0"/>
      <w:divBdr>
        <w:top w:val="none" w:sz="0" w:space="0" w:color="auto"/>
        <w:left w:val="none" w:sz="0" w:space="0" w:color="auto"/>
        <w:bottom w:val="none" w:sz="0" w:space="0" w:color="auto"/>
        <w:right w:val="none" w:sz="0" w:space="0" w:color="auto"/>
      </w:divBdr>
    </w:div>
    <w:div w:id="1625581333">
      <w:bodyDiv w:val="1"/>
      <w:marLeft w:val="0"/>
      <w:marRight w:val="0"/>
      <w:marTop w:val="0"/>
      <w:marBottom w:val="0"/>
      <w:divBdr>
        <w:top w:val="none" w:sz="0" w:space="0" w:color="auto"/>
        <w:left w:val="none" w:sz="0" w:space="0" w:color="auto"/>
        <w:bottom w:val="none" w:sz="0" w:space="0" w:color="auto"/>
        <w:right w:val="none" w:sz="0" w:space="0" w:color="auto"/>
      </w:divBdr>
    </w:div>
    <w:div w:id="20615867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iue.edu/policies/1i6.shtml" TargetMode="External"/><Relationship Id="rId18" Type="http://schemas.openxmlformats.org/officeDocument/2006/relationships/hyperlink" Target="mailto:help@siue.edu" TargetMode="External"/><Relationship Id="rId26" Type="http://schemas.openxmlformats.org/officeDocument/2006/relationships/hyperlink" Target="https://www.siue.edu/financialaid/" TargetMode="External"/><Relationship Id="rId39" Type="http://schemas.openxmlformats.org/officeDocument/2006/relationships/hyperlink" Target="https://www.siue.edu/policies/3c15.shtml" TargetMode="External"/><Relationship Id="rId21" Type="http://schemas.openxmlformats.org/officeDocument/2006/relationships/hyperlink" Target="http://www.siue.edu/lovejoylibrary/" TargetMode="External"/><Relationship Id="rId34" Type="http://schemas.openxmlformats.org/officeDocument/2006/relationships/hyperlink" Target="tel:618-650-2842"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iue.edu/policies/3c1.shtml" TargetMode="External"/><Relationship Id="rId29" Type="http://schemas.openxmlformats.org/officeDocument/2006/relationships/hyperlink" Target="https://www.siue.edu/educational-outreach/faculty-resources/online/regular-and-substantive-interaction.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ue.edu/its/bb/index.shtml" TargetMode="External"/><Relationship Id="rId24" Type="http://schemas.openxmlformats.org/officeDocument/2006/relationships/hyperlink" Target="http://www.siue.edu/lss/writing/index.shtml" TargetMode="External"/><Relationship Id="rId32" Type="http://schemas.openxmlformats.org/officeDocument/2006/relationships/hyperlink" Target="tel:618-650-3726" TargetMode="External"/><Relationship Id="rId37" Type="http://schemas.openxmlformats.org/officeDocument/2006/relationships/hyperlink" Target="https://www.siue.edu/diversity/the-hub/" TargetMode="External"/><Relationship Id="rId40" Type="http://schemas.openxmlformats.org/officeDocument/2006/relationships/hyperlink" Target="https://www.anthology.com/trust-center/privacy-statement" TargetMode="External"/><Relationship Id="rId45"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kb.siue.edu/page.php?id=62087" TargetMode="External"/><Relationship Id="rId23" Type="http://schemas.openxmlformats.org/officeDocument/2006/relationships/hyperlink" Target="https://www.siue.edu/lss/tutoring-resource-center/" TargetMode="External"/><Relationship Id="rId28" Type="http://schemas.openxmlformats.org/officeDocument/2006/relationships/hyperlink" Target="https://www.siue.edu/counseling/" TargetMode="External"/><Relationship Id="rId36" Type="http://schemas.openxmlformats.org/officeDocument/2006/relationships/hyperlink" Target="https://www.siue.edu/its/starfish/" TargetMode="External"/><Relationship Id="rId10" Type="http://schemas.openxmlformats.org/officeDocument/2006/relationships/hyperlink" Target="https://www.siue.edu/online/planning-preparation/index.shtml" TargetMode="External"/><Relationship Id="rId19" Type="http://schemas.openxmlformats.org/officeDocument/2006/relationships/hyperlink" Target="https://status.siue.edu/" TargetMode="External"/><Relationship Id="rId31" Type="http://schemas.openxmlformats.org/officeDocument/2006/relationships/hyperlink" Target="mailto:myaccess@siue.edu" TargetMode="External"/><Relationship Id="rId44"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kb.siue.edu/104656" TargetMode="External"/><Relationship Id="rId14" Type="http://schemas.openxmlformats.org/officeDocument/2006/relationships/hyperlink" Target="http://www.siue.edu/policies/3c2.shtml" TargetMode="External"/><Relationship Id="rId22" Type="http://schemas.openxmlformats.org/officeDocument/2006/relationships/hyperlink" Target="https://www.siue.edu/retention/programs/sass.shtml" TargetMode="External"/><Relationship Id="rId27" Type="http://schemas.openxmlformats.org/officeDocument/2006/relationships/hyperlink" Target="http://www.siue.edu/events/" TargetMode="External"/><Relationship Id="rId30" Type="http://schemas.openxmlformats.org/officeDocument/2006/relationships/hyperlink" Target="http://siue.edu/access" TargetMode="External"/><Relationship Id="rId35" Type="http://schemas.openxmlformats.org/officeDocument/2006/relationships/hyperlink" Target="https://www.siue.edu/retention/about/meet-us.shtml?section=coaches" TargetMode="External"/><Relationship Id="rId43" Type="http://schemas.openxmlformats.org/officeDocument/2006/relationships/customXml" Target="../customXml/item2.xml"/><Relationship Id="rId8" Type="http://schemas.openxmlformats.org/officeDocument/2006/relationships/hyperlink" Target="mailto:maschap@siue.edu" TargetMode="External"/><Relationship Id="rId3" Type="http://schemas.openxmlformats.org/officeDocument/2006/relationships/styles" Target="styles.xml"/><Relationship Id="rId12" Type="http://schemas.openxmlformats.org/officeDocument/2006/relationships/hyperlink" Target="https://www.siue.edu/policies/3c2.shtml" TargetMode="External"/><Relationship Id="rId17" Type="http://schemas.openxmlformats.org/officeDocument/2006/relationships/hyperlink" Target="mailto:618-650-5500" TargetMode="External"/><Relationship Id="rId25" Type="http://schemas.openxmlformats.org/officeDocument/2006/relationships/hyperlink" Target="http://www.siue.edu/advising/" TargetMode="External"/><Relationship Id="rId33" Type="http://schemas.openxmlformats.org/officeDocument/2006/relationships/hyperlink" Target="http://cougarcare.siue.edu/" TargetMode="External"/><Relationship Id="rId38" Type="http://schemas.openxmlformats.org/officeDocument/2006/relationships/hyperlink" Target="mailto:linwagn@siue.edu" TargetMode="External"/><Relationship Id="rId20" Type="http://schemas.openxmlformats.org/officeDocument/2006/relationships/hyperlink" Target="http://kb.siue.edu" TargetMode="External"/><Relationship Id="rId4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5" ma:contentTypeDescription="Create a new document." ma:contentTypeScope="" ma:versionID="2950e509e067aa67baaf9eae6c434cc6">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2eb46ee75fe2c1919ffa000ddb5e9f7a"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C717CD-3B9E-5E44-A170-EC7746EC438D}">
  <ds:schemaRefs>
    <ds:schemaRef ds:uri="http://schemas.openxmlformats.org/officeDocument/2006/bibliography"/>
  </ds:schemaRefs>
</ds:datastoreItem>
</file>

<file path=customXml/itemProps2.xml><?xml version="1.0" encoding="utf-8"?>
<ds:datastoreItem xmlns:ds="http://schemas.openxmlformats.org/officeDocument/2006/customXml" ds:itemID="{92506C25-5F9F-4630-899A-3B05C94E47F4}"/>
</file>

<file path=customXml/itemProps3.xml><?xml version="1.0" encoding="utf-8"?>
<ds:datastoreItem xmlns:ds="http://schemas.openxmlformats.org/officeDocument/2006/customXml" ds:itemID="{40D91EDB-F3A0-4451-9887-5BD6654D49A9}"/>
</file>

<file path=customXml/itemProps4.xml><?xml version="1.0" encoding="utf-8"?>
<ds:datastoreItem xmlns:ds="http://schemas.openxmlformats.org/officeDocument/2006/customXml" ds:itemID="{073D8D6C-0B69-44CC-A597-8AF1FF162E1A}"/>
</file>

<file path=docProps/app.xml><?xml version="1.0" encoding="utf-8"?>
<Properties xmlns="http://schemas.openxmlformats.org/officeDocument/2006/extended-properties" xmlns:vt="http://schemas.openxmlformats.org/officeDocument/2006/docPropsVTypes">
  <Template>Normal.dotm</Template>
  <TotalTime>1</TotalTime>
  <Pages>7</Pages>
  <Words>3422</Words>
  <Characters>19506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22883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dc:creator>
  <cp:keywords/>
  <dc:description/>
  <cp:lastModifiedBy>Best-Kinscherff, Kristin</cp:lastModifiedBy>
  <cp:revision>2</cp:revision>
  <dcterms:created xsi:type="dcterms:W3CDTF">2023-10-24T17:15:00Z</dcterms:created>
  <dcterms:modified xsi:type="dcterms:W3CDTF">2023-10-24T17:15:00Z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