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16" w:rsidRPr="00695916" w:rsidRDefault="00695916" w:rsidP="00695916">
      <w:pPr>
        <w:spacing w:after="200" w:line="276" w:lineRule="auto"/>
        <w:jc w:val="center"/>
        <w:rPr>
          <w:rFonts w:ascii="Calibri" w:eastAsia="Calibri" w:hAnsi="Calibri" w:cs="Times New Roman"/>
          <w:sz w:val="28"/>
          <w:u w:val="single"/>
        </w:rPr>
      </w:pPr>
      <w:bookmarkStart w:id="0" w:name="_GoBack"/>
      <w:bookmarkEnd w:id="0"/>
    </w:p>
    <w:p w:rsidR="00695916" w:rsidRPr="00695916" w:rsidRDefault="00695916" w:rsidP="00695916">
      <w:pPr>
        <w:spacing w:after="200" w:line="276" w:lineRule="auto"/>
        <w:jc w:val="center"/>
        <w:rPr>
          <w:rFonts w:ascii="Calibri" w:eastAsia="Calibri" w:hAnsi="Calibri" w:cs="Times New Roman"/>
          <w:color w:val="8064A2"/>
          <w:sz w:val="28"/>
          <w:u w:val="single"/>
        </w:rPr>
      </w:pPr>
      <w:r w:rsidRPr="00695916">
        <w:rPr>
          <w:rFonts w:ascii="Calibri" w:eastAsia="Calibri" w:hAnsi="Calibri" w:cs="Times New Roman"/>
          <w:color w:val="8064A2"/>
          <w:sz w:val="28"/>
          <w:u w:val="single"/>
        </w:rPr>
        <w:t>2017 Service Awards RSVP List</w:t>
      </w:r>
    </w:p>
    <w:tbl>
      <w:tblPr>
        <w:tblStyle w:val="LightShading-Accent41"/>
        <w:tblW w:w="8981" w:type="dxa"/>
        <w:tblLook w:val="0420" w:firstRow="1" w:lastRow="0" w:firstColumn="0" w:lastColumn="0" w:noHBand="0" w:noVBand="1"/>
      </w:tblPr>
      <w:tblGrid>
        <w:gridCol w:w="3160"/>
        <w:gridCol w:w="2097"/>
        <w:gridCol w:w="3724"/>
      </w:tblGrid>
      <w:tr w:rsidR="00FB0962" w:rsidRPr="00695916" w:rsidTr="00FB0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tabs>
                <w:tab w:val="left" w:pos="889"/>
              </w:tabs>
              <w:rPr>
                <w:rFonts w:ascii="Arial" w:eastAsia="Times New Roman" w:hAnsi="Arial" w:cs="Arial"/>
                <w:color w:val="8064A2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8064A2"/>
                <w:sz w:val="18"/>
                <w:szCs w:val="18"/>
              </w:rPr>
              <w:t>Name</w:t>
            </w:r>
            <w:r w:rsidRPr="00695916">
              <w:rPr>
                <w:rFonts w:ascii="Arial" w:eastAsia="Times New Roman" w:hAnsi="Arial" w:cs="Arial"/>
                <w:color w:val="8064A2"/>
                <w:sz w:val="18"/>
                <w:szCs w:val="18"/>
              </w:rPr>
              <w:tab/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8064A2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8064A2"/>
                <w:sz w:val="18"/>
                <w:szCs w:val="18"/>
              </w:rPr>
              <w:t>Years of Service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8064A2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8064A2"/>
                <w:sz w:val="18"/>
                <w:szCs w:val="18"/>
              </w:rPr>
              <w:t>Department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Alarice Houston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Academic Advising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Cheryl Jordan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Academic Advising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Brenda Klostermann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Academic Advising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Michael Costigan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Accounting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Donna Lesicko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Administrative Accounting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Patti Makler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Administrative Accounting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 Skelton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Administrative Accounting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Kelley Brooks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Admissions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Ryan Downey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Admissions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Tammy Thomas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Admissions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Steve Jankowski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Alumni Affairs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Chad M. Huddleston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Anthropology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Sarah VanSlette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Applied Communication Studies 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Wai Cheah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Applied Communication Studies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Brenda K. Cusanelli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Applied Health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Bryan Smith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Applied Health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Huaibo Xin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Applied Health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Joshua Wooten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Applied Health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Kathryn Wright Brady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Applied Health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Vara Lynn Yochum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Applied Health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Steffany Chleboun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Applied Health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Ivy Cooper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 and Design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Jane Barrow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 and Design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Kelly J. Barry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Biological Sciences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Vance McCracken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Biological Sciences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Janice Lynn Kolkovich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Bursar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Karen Straube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Bursar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Margaret Mary Fredericksen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Campus Recreation 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Nina M. Whiteside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Campus Recreation 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Paula Lenhardt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Campus Recreation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Terry L Twesten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Campus Recreation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 A. Smolar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Career Development Center 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Robin Elaine Kilpatrick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Career Development Center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Susan Seibert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Career Development Center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Myron W. Jones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Chemistry 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Sarah Luesse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Chemistry 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Tonya J. Wagner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Chemistry 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Grant Andree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College of Arts and Sciences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Connie L. Skief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College of Arts and Sciences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Bijoy Bordoloi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Computer Management and Information Systems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Jim Mussulman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Computer Management and Information Systems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Mark McKenney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Computer Science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Dennis Bouvier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Computer Science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Hiroshi Fujinoki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Computer Science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Randall E. Smith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Department of Teaching &amp; Learning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Andrew B. Koch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Disability Support Services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Christy Horton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Early Childhood Center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Deena Michelle Gaddy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Early Childhood Center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Sheri Rallo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Early Childhood Center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Stephanie Henschen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Early Childhood Center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Jingyi Jia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Economics and Finance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Barbara Ann Gillian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Educational Leadership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Tian Yu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Educational Leadership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David Knowlton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Educational Leadership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 H. Shifflett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Educational Outreach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Carol Ann Gentry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Electrical &amp; Computer Engineering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Ying Shang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Electrical &amp; Computer Engineering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Loren Paul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Management and Safety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Henry Holt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Management and Safety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Jill Kirsten Anderson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English Language and Literature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Charles Berger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English Language and Literature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Geoffrey Schmidt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English Language and Literature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Larry LaFond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English Language and Literature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Seran Aktuna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English Language and Literature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Scott Belobrajdic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Enrollment Management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Brian Joseph Maher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Donna Jean Meyer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 Martin Roberts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Kenneth D. Rowland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Linda R. Wallace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Neal A. Schilling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Olujimi A. Mitchom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Patrick S. Gibson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 E. Garde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 T. Fuligni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 David Atwood Jr.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 A. Johnson III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Roberto Canessa-Amador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Steven Rigney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Franklin Zaloga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James Young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 Harper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Patrick Long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Rebecca Reed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Roger Rawson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Dave Lyons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Janice LaRiviere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Ken Vollmer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Sharon A. Govan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Bryan McMahon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 Janes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 Reed, Jr.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Jimmy Bushrow 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Facilities Management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Amy Evadean Reed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Family Health and Community Health Nursing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Lisa Green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Family Health and Community Health Nursing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Kim White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Family Health and Community Health Nursing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Osha Marie Benguche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Financial Affairs 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Patricia Kloostra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Financial Affairs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Ana Harris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Foreign Language and Literature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Thomas Lavallee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Foreign Language and Literature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Stacey R. Brown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Geography 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Felipe Rivera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Geography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Dr. Francis Odemerho                   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Geography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Jerry Weinberg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Graduate Student and Research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Ann T. Decker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Health Services 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Brandon James Stookey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Health Services 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Jessica Harris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Historical Studies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Jason Stacy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Historical Studies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Christienne Hinz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Historical Studies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Steve Tamari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Historical Studies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Anthony Cheeseboro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Historical Studies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Casey C. Calloway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Housing 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Dennis A. Shaw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Housing 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Dwight O. Holley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Housing 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Gary Paul Bloodworth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Housing 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Tommy Ford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Housing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Doris Hardwick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Housing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Christine Candace Butler Miller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Human Resources 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Jayne Defend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Human Resources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Christina Marie Schaeffer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Information Technology Services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Collin A. Van Meter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Information Technology Services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James A. Pierce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Information Technology Services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Karen R. Aplin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Information Technology Services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Kwassy Surheyao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Information Technology Services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Todd Russell Sinclair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Information Technology Services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 Hubler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Information Technology Services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Jeremy Fuller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Information Technology Services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 Pulley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Information Technology Services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Sheryl Lauth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Information Technology Services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Jackie Straube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Information Technology Services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Roxanne Field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Information Technology Services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 Joseph Feigl III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Institutional Research and Studies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Donna J. Harrop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Intercollegiate Athletics 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Kendall E. Paulus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Intercollegiate Athletics 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Lindsey A. Schmidt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Intercollegiate Athletics 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Paula J. Buscher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Intercollegiate Athletics 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Scott Thomas Allan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Intercollegiate Athletics 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 Mays II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Intercollegiate Athletics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Sarah Elizabeth Laux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Kimmel Student Involvement Center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Vickie Sumner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Kimmel Student Involvement Center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Gail A. Stukenberg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Learning Support Services 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Jeffrey Paul Spinks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Learning Support Services 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Sarah Andersen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Learning Support Services 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Kimberly Poteet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Learning Support Services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Mary Lou Wlodarek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Learning Support Services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Rhonda L. Vonnahmen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Learning Support Services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Marlee Louise Graser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Lovejoy Library 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Rebecca L. Harper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Lovejoy Library 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Thelma L. Ball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Lovejoy Library 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William Michael Weidler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Lovejoy Library 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Candace Walter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Lovejoy Library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Debra Thien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Lovejoy Library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Sara Miller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Lovejoy Library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Sherri Guardiola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Lovejoy Library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Melanie R. Schoenborn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Lovejoy Library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Sungho Kim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Management and Marketing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Katherine E. Robberson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Management and Marketing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 E. McClellan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Management and Marketing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Ramana Madupalli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Management and Marketing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Robyn A Berkley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Management and Marketing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Rodney M. Thompson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Management and Marketing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Gary John Dotson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Mass Communications 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 J. Cathey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Mass Communications 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Song Chew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Mathematics and Statistics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Dr. Marcus Agustin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Mathematics and Statistics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Jim Parish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Mathematics and Statistics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Colleen Ann James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Mechanical and Industrial Engineering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Hoo Sang Ko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Mechanical and Industrial Engineering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Jafar Darabi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Mechanical and Industrial Engineering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Soondo Kweon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Mechanical and Industrial Engineering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Jeanie Umbaugh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Mechanical and Industrial Engineering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Danielle L. Kroencke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Morris University Center Administration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Matthew D. Chaddon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Morris University Center Administration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 Slaznik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Morris University Center Administration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Dontrel Smith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Morris University Center Administration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Leland Keel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Morris University Center Administration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Jim O'Donnell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Morris University Center Administration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Emily Colton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Morris University Center Bookstore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 J. Balsai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Morris University Center Food Service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 Capela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Morris University Center Food Service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Samuel Clarkson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Morris University Center Food Service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Silvia Y. Pereira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Morris University Center Food Service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Charlene Cole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Morris University Center Food Service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Cindy Portell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Morris University Center Food Service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Lori Huntley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Morris University Center Food Service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Melody Dziurowitz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Morris University Center Food Service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Susan Lingle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Morris University Center Food Service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Tammy Levingston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Morris University Center Food Service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Frank Fisher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Morris University Center Food Service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Timothy Murphy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Morris University Center Food Service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Bradley Walker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Morris University Center Food Services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Shelly Phillips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Morris University Center Food Services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Adaron Dwayne Jackson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Music 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Stephanie Rae Hunt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Music 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Darryl Coan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Music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 K. Raymond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Music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Courtney Nicole Breckenridge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National Corn-to-Ethanol Research Center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Marisa Beatriz Tarpinian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National Corn-to-Ethanol Research Center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 Caupert Jr.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National Corn-to-Ethanol Research Center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Karen M. Kaufman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of the Chancellor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Rachel Garrett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of the Chancellor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Ian Jaret Toberman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of the Provost and Vice Chancellor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Patricia Odom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of the Provost and Vice Chancellor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Monica L. Brooks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of the Provost and Vice Chancellor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 Bacus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of the Provost and Vice Chancellor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Latourette A. Riddlespriger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Parking Services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Randy Phillip Jones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Parking Services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Carol Ann Kahl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Parking Services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Tony Langendorf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Parking Services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Ray Darr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Philosophy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Edward Ackad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Physics 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Mohammad Sabri Yousef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Physics 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Abdullatif Yousef Hamad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Physics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David Kaplan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Physics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Kimberly Rae Lincoln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Police Services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 A. Ferrell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Police Services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Ryan P. Reilman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Police Services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Tyson A. Wagner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Police Services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Lisa Johnson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Police Services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Adam Severit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Police Services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Anita Dell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Police Services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Brandon Sellers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Police Services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Eric Schindler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Police Services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John Wayne Jr. 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Police Services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Justin Lieberman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Police Services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Kathleen Pont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Police Services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Martin Tieman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Police Services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Susan Bennett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Police Services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Tara Vaughan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Police Services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Suranjan Weeraratne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Political Science 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Kenneth Moffett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Political Science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Laurie L. Rice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Political Science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Debra Howard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Post Office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Elise M. Harmon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Primary Care and Health Systems Nursing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Kelley Marie Humphrey McGuire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Primary Care and Health Systems Nursing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Jerrica V. Ampadu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Primary Care and Health Systems Nursing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Natasha D. Smith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Primary Care and Health Systems Nursing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Stacy Skelton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Primary Care and Health Systems Nursing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Elizabeth McKenney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Psychology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Gregory Everett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Psychology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Jeremy Jewell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Psychology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Lynn Bartels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Psychology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Amy J. Thomas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Administration and Policy Analysis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Nancy Huyck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Public Administration and Policy Analysis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Kathryn Mary Holden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Purchasing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Starla R. Nixon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Purchasing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Nancy Ufert Fairless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Purchasing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Suzanne L. Modesitt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Registrar 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Adrienne Sims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Registrar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Margaret Barnhart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Registrar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Amanda N. Russell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Business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Jennifer Nicole Coomer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Business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Debra J. Cunningham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Danny Welch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Darlene Louise Clark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James R. Mathus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John M. Marincel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Mary Weber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Morgan Emery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Kellie M. Steinkuehler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Doris Ribble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Dan Ketteman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Ken Rawson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Nathalia Garcia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Lisa Judge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Angela Pritchett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Jessica Hinz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Ryan Rader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Stephen J Raney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Jackie Cooper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Julie Heinemann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Kim Flanders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Lisa Landers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Mary Devine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D. Douglas Miley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David Guilbeault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Michelle Wadlow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Ray Frazier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Bob Blackwell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Nancy Boomershine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Steven Hoffman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Martha Saboff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Dental Medicine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Lindsey Marie Loyd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Education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Veronica G. Washington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Education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Carolyn Kribs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Education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Rhona Crail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Education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Amy Wilkinson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Education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Anne Moore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Education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Beth Weeks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Education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Dr.Curt Lox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Education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Chris Gordon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Engineering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Tonja Avila-Asperger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Engineering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Megan Deanna Hamilton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Nursing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Sarah E. Anderson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Nursing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Roberta Harrison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Nursing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Rhonda W. Comrie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Nursing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Joseph Schober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Pharmacy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Lakesha Butler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Pharmacy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Marcelo Nieto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of Pharmacy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Carol Wesley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Social Work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Michael J. Schmidt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Sociology and Criminal Justice Studies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Matthew Stumpf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Sociology and Criminal Justice Studies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Marvin Finkelstein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Sociology and Criminal Justice Studies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Kevin P. Thomas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Student Academic Success Services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Carrie M. Morrill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Student Financial Aid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Jeremy J. Baker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Student Financial Aid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Kendra Ann Walker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Student Financial Aid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Liza Cummings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Teaching and Learning 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Shadrack Msengi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Teaching and Learning 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Dr.Susanne James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Teaching and Learning 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Craig Miner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Teaching and Learning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Dr. Susan Breck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Teaching and Learning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Peaches Hornberger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Textbook Services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Kathryn A. Bentley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Theater and Dance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Evelyn Cummings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University Advancement Services and Foundation Operations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Ashley Lynn Chitwood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University Marketing and Communications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Autumn Dawn Huff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University Marketing and Communications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 James Frierdich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University Marketing and Communications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Douglas C. McIlhagga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University Marketing and Communications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Howard N. Ash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University Marketing and Communications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 Bray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University Marketing and Communications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Benny Mae Lewis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University Services to East Saint Louis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Chea S. Wyatt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University Services to East Saint Louis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Sandra Stovall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University Services to East Saint Louis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Sheena N. Gray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University Services to East Saint Louis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Christine Tartt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University Services to East Saint Louis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Curtricia Hudson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University Services to East Saint Louis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Dawanda Gresham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University Services to East Saint Louis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Lavonne Antionette Dew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University Services to East Saint Louis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Maritza Roman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University Services to East Saint Louis 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Wanda D. Brown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University Services to East Saint Louis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Doris Partee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University Services to East Saint Louis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Suzanne Small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University Services to East Saint Louis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Liz Neeley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University Services to East Saint Louis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Sandra Robinson</w:t>
            </w:r>
          </w:p>
        </w:tc>
        <w:tc>
          <w:tcPr>
            <w:tcW w:w="2097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24" w:type="dxa"/>
            <w:noWrap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University Services to East Saint Louis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Jamie M. Grapperhaus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University Wide Services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Todd A. Wakeland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University Wide Services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Angela Trout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Vice Chancellor for Student Affairs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 W. Klenke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Vice Chancellor for Student Affairs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Chandler Vandenberg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Vice Chancellor for University Advancement 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Karen S. Wicks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Vice Chancellor for University Advancement 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Patricia A. McDonald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Vice Chancellor for University Advancement 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Julie Babington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Vice Chancellor for University Advancement </w:t>
            </w:r>
          </w:p>
        </w:tc>
      </w:tr>
      <w:tr w:rsidR="00FB0962" w:rsidRPr="00695916" w:rsidTr="00FB0962">
        <w:trPr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Karen Lynn Hertz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Vice Chancellor for University Advancement </w:t>
            </w:r>
          </w:p>
        </w:tc>
      </w:tr>
      <w:tr w:rsidR="00FB0962" w:rsidRPr="00695916" w:rsidTr="00FB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60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Stephen Schaus</w:t>
            </w:r>
          </w:p>
        </w:tc>
        <w:tc>
          <w:tcPr>
            <w:tcW w:w="2097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24" w:type="dxa"/>
            <w:noWrap/>
            <w:hideMark/>
          </w:tcPr>
          <w:p w:rsidR="00FB0962" w:rsidRPr="00695916" w:rsidRDefault="00FB0962" w:rsidP="0069591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591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Vice Chancellor for University Advancement </w:t>
            </w:r>
          </w:p>
        </w:tc>
      </w:tr>
    </w:tbl>
    <w:p w:rsidR="00695916" w:rsidRPr="00695916" w:rsidRDefault="00695916" w:rsidP="00695916">
      <w:pPr>
        <w:spacing w:after="200" w:line="276" w:lineRule="auto"/>
        <w:rPr>
          <w:rFonts w:ascii="Calibri" w:eastAsia="Calibri" w:hAnsi="Calibri" w:cs="Times New Roman"/>
          <w:sz w:val="28"/>
          <w:u w:val="single"/>
        </w:rPr>
      </w:pPr>
    </w:p>
    <w:p w:rsidR="00CE1173" w:rsidRDefault="00CE1173"/>
    <w:sectPr w:rsidR="00CE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16"/>
    <w:rsid w:val="0048776E"/>
    <w:rsid w:val="00695916"/>
    <w:rsid w:val="00CE1173"/>
    <w:rsid w:val="00ED6BED"/>
    <w:rsid w:val="00FB0962"/>
    <w:rsid w:val="00F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D1E5F-CD47-4638-92B4-40890839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95916"/>
  </w:style>
  <w:style w:type="paragraph" w:styleId="Header">
    <w:name w:val="header"/>
    <w:basedOn w:val="Normal"/>
    <w:link w:val="HeaderChar"/>
    <w:uiPriority w:val="99"/>
    <w:unhideWhenUsed/>
    <w:rsid w:val="00695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916"/>
  </w:style>
  <w:style w:type="paragraph" w:styleId="Footer">
    <w:name w:val="footer"/>
    <w:basedOn w:val="Normal"/>
    <w:link w:val="FooterChar"/>
    <w:uiPriority w:val="99"/>
    <w:unhideWhenUsed/>
    <w:rsid w:val="00695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916"/>
  </w:style>
  <w:style w:type="table" w:customStyle="1" w:styleId="LightShading1">
    <w:name w:val="Light Shading1"/>
    <w:basedOn w:val="TableNormal"/>
    <w:next w:val="LightShading"/>
    <w:uiPriority w:val="60"/>
    <w:rsid w:val="0069591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695916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List1">
    <w:name w:val="Light List1"/>
    <w:basedOn w:val="TableNormal"/>
    <w:next w:val="LightList"/>
    <w:uiPriority w:val="61"/>
    <w:rsid w:val="00695916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959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9591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">
    <w:name w:val="Light List"/>
    <w:basedOn w:val="TableNormal"/>
    <w:uiPriority w:val="61"/>
    <w:semiHidden/>
    <w:unhideWhenUsed/>
    <w:rsid w:val="0069591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2385</Words>
  <Characters>13596</Characters>
  <Application>Microsoft Office Word</Application>
  <DocSecurity>4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Crowder, Tayanna</dc:creator>
  <cp:keywords/>
  <dc:description/>
  <cp:lastModifiedBy>Martin, Anthony</cp:lastModifiedBy>
  <cp:revision>2</cp:revision>
  <dcterms:created xsi:type="dcterms:W3CDTF">2017-02-01T18:35:00Z</dcterms:created>
  <dcterms:modified xsi:type="dcterms:W3CDTF">2017-02-01T18:35:00Z</dcterms:modified>
</cp:coreProperties>
</file>