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AA0" w:rsidRDefault="00CB5AA0" w:rsidP="00CB5AA0">
      <w:pPr>
        <w:pStyle w:val="NoSpacing"/>
        <w:jc w:val="center"/>
        <w:rPr>
          <w:rFonts w:ascii="Georgia" w:hAnsi="Georgia"/>
          <w:sz w:val="24"/>
          <w:szCs w:val="24"/>
        </w:rPr>
      </w:pPr>
      <w:r w:rsidRPr="00CB5AA0">
        <w:rPr>
          <w:rFonts w:ascii="Georgia" w:hAnsi="Georgia"/>
          <w:sz w:val="24"/>
          <w:szCs w:val="24"/>
        </w:rPr>
        <w:t>REMOVE BLUE FONT BEFORE CONVERTING TO PDF</w:t>
      </w:r>
    </w:p>
    <w:p w:rsidR="0074607F" w:rsidRPr="00CB5AA0" w:rsidRDefault="0074607F" w:rsidP="00CB5AA0">
      <w:pPr>
        <w:pStyle w:val="NoSpacing"/>
        <w:jc w:val="center"/>
        <w:rPr>
          <w:rFonts w:ascii="Georgia" w:hAnsi="Georgia"/>
          <w:sz w:val="24"/>
          <w:szCs w:val="24"/>
        </w:rPr>
      </w:pPr>
      <w:r>
        <w:rPr>
          <w:rFonts w:ascii="Georgia" w:hAnsi="Georgia"/>
          <w:sz w:val="24"/>
          <w:szCs w:val="24"/>
        </w:rPr>
        <w:t>Information</w:t>
      </w:r>
      <w:r w:rsidR="004E3839">
        <w:rPr>
          <w:rFonts w:ascii="Georgia" w:hAnsi="Georgia"/>
          <w:sz w:val="24"/>
          <w:szCs w:val="24"/>
        </w:rPr>
        <w:t xml:space="preserve"> from </w:t>
      </w:r>
      <w:proofErr w:type="spellStart"/>
      <w:r w:rsidR="004E3839">
        <w:rPr>
          <w:rFonts w:ascii="Georgia" w:hAnsi="Georgia"/>
          <w:sz w:val="24"/>
          <w:szCs w:val="24"/>
        </w:rPr>
        <w:t>Powerpoint</w:t>
      </w:r>
      <w:proofErr w:type="spellEnd"/>
      <w:r w:rsidR="004E3839">
        <w:rPr>
          <w:rFonts w:ascii="Georgia" w:hAnsi="Georgia"/>
          <w:sz w:val="24"/>
          <w:szCs w:val="24"/>
        </w:rPr>
        <w:t xml:space="preserve"> presentation: </w:t>
      </w:r>
      <w:r w:rsidR="004E3839" w:rsidRPr="004E3839">
        <w:rPr>
          <w:rFonts w:ascii="Georgia" w:hAnsi="Georgia"/>
          <w:i/>
          <w:sz w:val="24"/>
          <w:szCs w:val="24"/>
        </w:rPr>
        <w:t xml:space="preserve">NIH </w:t>
      </w:r>
      <w:proofErr w:type="spellStart"/>
      <w:r w:rsidR="004E3839" w:rsidRPr="004E3839">
        <w:rPr>
          <w:rFonts w:ascii="Georgia" w:hAnsi="Georgia"/>
          <w:i/>
          <w:sz w:val="24"/>
          <w:szCs w:val="24"/>
        </w:rPr>
        <w:t>Proprosals</w:t>
      </w:r>
      <w:proofErr w:type="spellEnd"/>
      <w:r w:rsidR="004E3839" w:rsidRPr="004E3839">
        <w:rPr>
          <w:rFonts w:ascii="Georgia" w:hAnsi="Georgia"/>
          <w:i/>
          <w:sz w:val="24"/>
          <w:szCs w:val="24"/>
        </w:rPr>
        <w:t>: Write to Win! The Human Subjects Protection Section</w:t>
      </w:r>
      <w:r w:rsidR="004E3839">
        <w:rPr>
          <w:rFonts w:ascii="Georgia" w:hAnsi="Georgia"/>
          <w:sz w:val="24"/>
          <w:szCs w:val="24"/>
        </w:rPr>
        <w:t>, Boston Medical Center, 02.16.11</w:t>
      </w:r>
    </w:p>
    <w:p w:rsidR="00CB5AA0" w:rsidRPr="00CB5AA0" w:rsidRDefault="00CB5AA0" w:rsidP="00805B21">
      <w:pPr>
        <w:pStyle w:val="NoSpacing"/>
        <w:rPr>
          <w:rFonts w:ascii="Georgia" w:hAnsi="Georgia"/>
          <w:sz w:val="24"/>
          <w:szCs w:val="24"/>
        </w:rPr>
      </w:pPr>
    </w:p>
    <w:p w:rsidR="00B03CE4" w:rsidRPr="00CB5AA0" w:rsidRDefault="003143D2" w:rsidP="00805B21">
      <w:pPr>
        <w:pStyle w:val="NoSpacing"/>
        <w:rPr>
          <w:rFonts w:ascii="Georgia" w:hAnsi="Georgia"/>
          <w:sz w:val="24"/>
          <w:szCs w:val="24"/>
        </w:rPr>
      </w:pPr>
      <w:r>
        <w:rPr>
          <w:rFonts w:ascii="Georgia" w:hAnsi="Georgia"/>
          <w:sz w:val="24"/>
          <w:szCs w:val="24"/>
        </w:rPr>
        <w:t xml:space="preserve">Inclusion of </w:t>
      </w:r>
      <w:r w:rsidR="00D012E1">
        <w:rPr>
          <w:rFonts w:ascii="Georgia" w:hAnsi="Georgia"/>
          <w:sz w:val="24"/>
          <w:szCs w:val="24"/>
        </w:rPr>
        <w:t>Children</w:t>
      </w:r>
    </w:p>
    <w:p w:rsidR="00805B21" w:rsidRPr="003143D2" w:rsidRDefault="00805B21" w:rsidP="00805B21">
      <w:pPr>
        <w:pStyle w:val="NoSpacing"/>
        <w:rPr>
          <w:rFonts w:ascii="Georgia" w:hAnsi="Georgia"/>
          <w:sz w:val="24"/>
          <w:szCs w:val="24"/>
        </w:rPr>
      </w:pPr>
    </w:p>
    <w:p w:rsidR="003143D2" w:rsidRPr="003143D2" w:rsidRDefault="003143D2" w:rsidP="003143D2">
      <w:pPr>
        <w:autoSpaceDE w:val="0"/>
        <w:autoSpaceDN w:val="0"/>
        <w:adjustRightInd w:val="0"/>
        <w:spacing w:after="0" w:line="240" w:lineRule="auto"/>
        <w:rPr>
          <w:rFonts w:ascii="Georgia" w:hAnsi="Georgia" w:cs="Arial"/>
          <w:b/>
          <w:color w:val="548DD4" w:themeColor="text2" w:themeTint="99"/>
          <w:sz w:val="24"/>
          <w:szCs w:val="24"/>
        </w:rPr>
      </w:pPr>
      <w:r w:rsidRPr="003143D2">
        <w:rPr>
          <w:rFonts w:ascii="Georgia" w:hAnsi="Georgia" w:cs="Arial"/>
          <w:b/>
          <w:color w:val="548DD4" w:themeColor="text2" w:themeTint="99"/>
          <w:sz w:val="24"/>
          <w:szCs w:val="24"/>
        </w:rPr>
        <w:t>This section should address the following points:</w:t>
      </w:r>
    </w:p>
    <w:p w:rsidR="00D012E1" w:rsidRPr="00D012E1" w:rsidRDefault="00D012E1" w:rsidP="00D012E1">
      <w:pPr>
        <w:pStyle w:val="Default"/>
        <w:spacing w:after="153"/>
        <w:rPr>
          <w:rFonts w:ascii="Georgia" w:hAnsi="Georgia" w:cs="Arial"/>
          <w:b/>
          <w:i/>
          <w:color w:val="548DD4" w:themeColor="text2" w:themeTint="99"/>
        </w:rPr>
      </w:pPr>
      <w:r w:rsidRPr="00D012E1">
        <w:rPr>
          <w:rFonts w:ascii="Georgia" w:hAnsi="Georgia" w:cs="Arial"/>
          <w:b/>
          <w:i/>
          <w:color w:val="548DD4" w:themeColor="text2" w:themeTint="99"/>
        </w:rPr>
        <w:t xml:space="preserve">A </w:t>
      </w:r>
      <w:r w:rsidR="008D16E7">
        <w:rPr>
          <w:rFonts w:ascii="Georgia" w:hAnsi="Georgia" w:cs="Arial"/>
          <w:b/>
          <w:i/>
          <w:color w:val="548DD4" w:themeColor="text2" w:themeTint="99"/>
        </w:rPr>
        <w:t>“Child” is a person under age 18 (January 25, 2016 policy change)</w:t>
      </w:r>
      <w:r w:rsidRPr="00D012E1">
        <w:rPr>
          <w:rFonts w:ascii="Georgia" w:hAnsi="Georgia" w:cs="Arial"/>
          <w:b/>
          <w:i/>
          <w:color w:val="548DD4" w:themeColor="text2" w:themeTint="99"/>
        </w:rPr>
        <w:t>.</w:t>
      </w:r>
    </w:p>
    <w:p w:rsidR="00D012E1" w:rsidRPr="00D012E1" w:rsidRDefault="00D012E1" w:rsidP="00D012E1">
      <w:pPr>
        <w:autoSpaceDE w:val="0"/>
        <w:autoSpaceDN w:val="0"/>
        <w:adjustRightInd w:val="0"/>
        <w:spacing w:after="153" w:line="240" w:lineRule="auto"/>
        <w:rPr>
          <w:rFonts w:ascii="Georgia" w:hAnsi="Georgia" w:cs="Arial"/>
          <w:sz w:val="24"/>
          <w:szCs w:val="24"/>
        </w:rPr>
      </w:pPr>
      <w:r>
        <w:rPr>
          <w:rFonts w:ascii="Georgia" w:hAnsi="Georgia" w:cs="Arial"/>
          <w:sz w:val="24"/>
          <w:szCs w:val="24"/>
        </w:rPr>
        <w:t>1</w:t>
      </w:r>
      <w:r w:rsidRPr="00D012E1">
        <w:rPr>
          <w:rFonts w:ascii="Georgia" w:hAnsi="Georgia" w:cs="Arial"/>
          <w:sz w:val="24"/>
          <w:szCs w:val="24"/>
        </w:rPr>
        <w:t>. Provide a description of the plans to include children or, if they will be excluded, a strong justification for the exclusion.</w:t>
      </w:r>
    </w:p>
    <w:p w:rsidR="00D012E1" w:rsidRPr="00D012E1" w:rsidRDefault="00D012E1" w:rsidP="00D012E1">
      <w:pPr>
        <w:autoSpaceDE w:val="0"/>
        <w:autoSpaceDN w:val="0"/>
        <w:adjustRightInd w:val="0"/>
        <w:spacing w:after="153" w:line="240" w:lineRule="auto"/>
        <w:rPr>
          <w:rFonts w:ascii="Georgia" w:hAnsi="Georgia" w:cs="Arial"/>
          <w:sz w:val="24"/>
          <w:szCs w:val="24"/>
        </w:rPr>
      </w:pPr>
      <w:r>
        <w:rPr>
          <w:rFonts w:ascii="Georgia" w:hAnsi="Georgia" w:cs="Arial"/>
          <w:sz w:val="24"/>
          <w:szCs w:val="24"/>
        </w:rPr>
        <w:t>2</w:t>
      </w:r>
      <w:r w:rsidRPr="00D012E1">
        <w:rPr>
          <w:rFonts w:ascii="Georgia" w:hAnsi="Georgia" w:cs="Arial"/>
          <w:sz w:val="24"/>
          <w:szCs w:val="24"/>
        </w:rPr>
        <w:t>.</w:t>
      </w:r>
      <w:r>
        <w:rPr>
          <w:rFonts w:ascii="Georgia" w:hAnsi="Georgia" w:cs="Arial"/>
          <w:sz w:val="24"/>
          <w:szCs w:val="24"/>
        </w:rPr>
        <w:t xml:space="preserve"> </w:t>
      </w:r>
      <w:r w:rsidRPr="00D012E1">
        <w:rPr>
          <w:rFonts w:ascii="Georgia" w:hAnsi="Georgia" w:cs="Arial"/>
          <w:sz w:val="24"/>
          <w:szCs w:val="24"/>
        </w:rPr>
        <w:t>If children will be included, provide an explanation to justify any age range restrictions, if applicable.</w:t>
      </w:r>
    </w:p>
    <w:p w:rsidR="00D012E1" w:rsidRPr="00D012E1" w:rsidRDefault="00D012E1" w:rsidP="00D012E1">
      <w:pPr>
        <w:autoSpaceDE w:val="0"/>
        <w:autoSpaceDN w:val="0"/>
        <w:adjustRightInd w:val="0"/>
        <w:spacing w:after="0" w:line="240" w:lineRule="auto"/>
        <w:rPr>
          <w:rFonts w:ascii="Georgia" w:hAnsi="Georgia" w:cs="Arial"/>
          <w:sz w:val="24"/>
          <w:szCs w:val="24"/>
        </w:rPr>
      </w:pPr>
      <w:r>
        <w:rPr>
          <w:rFonts w:ascii="Georgia" w:hAnsi="Georgia" w:cs="Arial"/>
          <w:sz w:val="24"/>
          <w:szCs w:val="24"/>
        </w:rPr>
        <w:t>3</w:t>
      </w:r>
      <w:r w:rsidRPr="00D012E1">
        <w:rPr>
          <w:rFonts w:ascii="Georgia" w:hAnsi="Georgia" w:cs="Arial"/>
          <w:sz w:val="24"/>
          <w:szCs w:val="24"/>
        </w:rPr>
        <w:t>.</w:t>
      </w:r>
      <w:r>
        <w:rPr>
          <w:rFonts w:ascii="Georgia" w:hAnsi="Georgia" w:cs="Arial"/>
          <w:sz w:val="24"/>
          <w:szCs w:val="24"/>
        </w:rPr>
        <w:t xml:space="preserve"> </w:t>
      </w:r>
      <w:r w:rsidRPr="00D012E1">
        <w:rPr>
          <w:rFonts w:ascii="Georgia" w:hAnsi="Georgia" w:cs="Arial"/>
          <w:sz w:val="24"/>
          <w:szCs w:val="24"/>
        </w:rPr>
        <w:t>Plan must also include a description of the expertise of the investigative team for working with children at the ages included, of the appropriateness of the available facilities to accommodate the children and the inclusion of a sufficient number of children to contribute to a meaningful analysis relative to the purpose of study.</w:t>
      </w:r>
    </w:p>
    <w:p w:rsidR="003143D2" w:rsidRPr="003143D2" w:rsidRDefault="003143D2" w:rsidP="00D012E1">
      <w:pPr>
        <w:autoSpaceDE w:val="0"/>
        <w:autoSpaceDN w:val="0"/>
        <w:adjustRightInd w:val="0"/>
        <w:spacing w:after="153" w:line="240" w:lineRule="auto"/>
        <w:rPr>
          <w:rFonts w:ascii="Georgia" w:hAnsi="Georgia" w:cs="Arial"/>
          <w:i/>
          <w:sz w:val="24"/>
          <w:szCs w:val="24"/>
        </w:rPr>
      </w:pPr>
    </w:p>
    <w:p w:rsidR="00805B21" w:rsidRPr="00805B21" w:rsidRDefault="00805B21" w:rsidP="00805B21">
      <w:pPr>
        <w:pStyle w:val="NoSpacing"/>
        <w:rPr>
          <w:rFonts w:ascii="Georgia" w:hAnsi="Georgia"/>
          <w:sz w:val="24"/>
          <w:szCs w:val="24"/>
        </w:rPr>
      </w:pPr>
      <w:bookmarkStart w:id="0" w:name="_GoBack"/>
      <w:bookmarkEnd w:id="0"/>
    </w:p>
    <w:sectPr w:rsidR="00805B21" w:rsidRPr="00805B21" w:rsidSect="00CB5A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E36EB"/>
    <w:multiLevelType w:val="hybridMultilevel"/>
    <w:tmpl w:val="2A2A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21"/>
    <w:rsid w:val="003143D2"/>
    <w:rsid w:val="004E3839"/>
    <w:rsid w:val="0074607F"/>
    <w:rsid w:val="00805B21"/>
    <w:rsid w:val="008D16E7"/>
    <w:rsid w:val="00B03CE4"/>
    <w:rsid w:val="00BE51F1"/>
    <w:rsid w:val="00CB5AA0"/>
    <w:rsid w:val="00D012E1"/>
    <w:rsid w:val="00DD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B21"/>
    <w:pPr>
      <w:spacing w:after="0" w:line="240" w:lineRule="auto"/>
    </w:pPr>
  </w:style>
  <w:style w:type="paragraph" w:customStyle="1" w:styleId="Default">
    <w:name w:val="Default"/>
    <w:rsid w:val="00805B21"/>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B5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B21"/>
    <w:pPr>
      <w:spacing w:after="0" w:line="240" w:lineRule="auto"/>
    </w:pPr>
  </w:style>
  <w:style w:type="paragraph" w:customStyle="1" w:styleId="Default">
    <w:name w:val="Default"/>
    <w:rsid w:val="00805B21"/>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Teri Gulledge</cp:lastModifiedBy>
  <cp:revision>4</cp:revision>
  <dcterms:created xsi:type="dcterms:W3CDTF">2015-05-13T14:57:00Z</dcterms:created>
  <dcterms:modified xsi:type="dcterms:W3CDTF">2016-01-23T21:02:00Z</dcterms:modified>
</cp:coreProperties>
</file>