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A8B" w:rsidRDefault="00A50A8B" w:rsidP="00A50A8B">
      <w:pPr>
        <w:pStyle w:val="OMBInfo"/>
      </w:pPr>
      <w:bookmarkStart w:id="0" w:name="_GoBack"/>
      <w:bookmarkEnd w:id="0"/>
      <w:r>
        <w:t xml:space="preserve">OMB No. 0925-0001 and 0925-0002 (Rev. </w:t>
      </w:r>
      <w:r w:rsidR="00182189">
        <w:t>12</w:t>
      </w:r>
      <w:r w:rsidR="007E6E1E" w:rsidRPr="007E6E1E">
        <w:t xml:space="preserve">/2020 </w:t>
      </w:r>
      <w:r>
        <w:t xml:space="preserve">Approved Through </w:t>
      </w:r>
      <w:r w:rsidR="00FE7A5F">
        <w:t>02/28/2023</w:t>
      </w:r>
      <w:r>
        <w:t>)</w:t>
      </w:r>
    </w:p>
    <w:p w:rsidR="002B7443" w:rsidRPr="006E6FB5" w:rsidRDefault="002B7443" w:rsidP="006E6FB5">
      <w:pPr>
        <w:pStyle w:val="Title"/>
      </w:pPr>
      <w:r w:rsidRPr="006E6FB5">
        <w:t>BIOGRAPHICAL SKETCH</w:t>
      </w:r>
    </w:p>
    <w:p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:rsidTr="005F0B12">
        <w:trPr>
          <w:cantSplit/>
          <w:trHeight w:val="395"/>
        </w:trPr>
        <w:tc>
          <w:tcPr>
            <w:tcW w:w="5220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:rsidTr="005F0B12">
        <w:trPr>
          <w:cantSplit/>
          <w:trHeight w:val="395"/>
        </w:trPr>
        <w:tc>
          <w:tcPr>
            <w:tcW w:w="5220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:rsidTr="005F0B12">
        <w:trPr>
          <w:cantSplit/>
          <w:trHeight w:val="395"/>
        </w:trPr>
        <w:tc>
          <w:tcPr>
            <w:tcW w:w="5220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:rsidTr="005F0B12">
        <w:trPr>
          <w:cantSplit/>
          <w:trHeight w:val="395"/>
        </w:trPr>
        <w:tc>
          <w:tcPr>
            <w:tcW w:w="5220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:rsidR="009E52CA" w:rsidRDefault="009E52CA">
      <w:pPr>
        <w:pStyle w:val="DataField11pt-Single"/>
      </w:pPr>
    </w:p>
    <w:p w:rsidR="002C51BC" w:rsidRDefault="002C51BC" w:rsidP="00FC5F9E"/>
    <w:p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:rsidR="002C51BC" w:rsidRPr="00A128A0" w:rsidRDefault="002C51BC" w:rsidP="002C51BC">
      <w:pPr>
        <w:pStyle w:val="DataField11pt-Single"/>
        <w:rPr>
          <w:rStyle w:val="Strong"/>
        </w:rPr>
      </w:pPr>
    </w:p>
    <w:p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:rsidR="002C51BC" w:rsidRPr="00A128A0" w:rsidRDefault="002C51BC" w:rsidP="002C51BC">
      <w:pPr>
        <w:pStyle w:val="DataField11pt-Single"/>
        <w:rPr>
          <w:rStyle w:val="Strong"/>
        </w:rPr>
      </w:pPr>
    </w:p>
    <w:p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:rsidR="002C51BC" w:rsidRPr="00A128A0" w:rsidRDefault="002C51BC" w:rsidP="002C51BC">
      <w:pPr>
        <w:pStyle w:val="DataField11pt-Single"/>
        <w:rPr>
          <w:rStyle w:val="Strong"/>
        </w:rPr>
      </w:pPr>
    </w:p>
    <w:p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DAC" w:rsidRDefault="00013DAC">
      <w:r>
        <w:separator/>
      </w:r>
    </w:p>
  </w:endnote>
  <w:endnote w:type="continuationSeparator" w:id="0">
    <w:p w:rsidR="00013DAC" w:rsidRDefault="0001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DAC" w:rsidRDefault="00013DAC">
      <w:r>
        <w:separator/>
      </w:r>
    </w:p>
  </w:footnote>
  <w:footnote w:type="continuationSeparator" w:id="0">
    <w:p w:rsidR="00013DAC" w:rsidRDefault="0001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AC"/>
    <w:rsid w:val="00007231"/>
    <w:rsid w:val="00013DAC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3100F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A59BF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96F97CF9-BCDE-4871-8127-761D8A89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e%20Award\Internal%20Funding%20Programs\SIU%20Collaborative%20Grant\Materials%20from%20SOM%20Kristi%20Katcher\NIH%20Biosketch--new%20form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0b516ab0-04e4-4c88-99cd-523706b96b1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89fc4a7-9825-4918-b2d3-6237c872ffbf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NIH Biosketch--new form (002)</Template>
  <TotalTime>0</TotalTime>
  <Pages>1</Pages>
  <Words>95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Laughlin-Smith, Jill</dc:creator>
  <cp:keywords>PHS Grant Application, 0925-0001/0002, (Rev. 08/12), Biographical Sketch Format Page</cp:keywords>
  <dc:description/>
  <cp:lastModifiedBy>Laughlin-Smith, Jill</cp:lastModifiedBy>
  <cp:revision>1</cp:revision>
  <cp:lastPrinted>2011-03-11T19:43:00Z</cp:lastPrinted>
  <dcterms:created xsi:type="dcterms:W3CDTF">2021-08-02T18:45:00Z</dcterms:created>
  <dcterms:modified xsi:type="dcterms:W3CDTF">2021-08-02T18:45:00Z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