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540D45" w:rsidP="00540D4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Katherine Poole</w:t>
      </w:r>
    </w:p>
    <w:p w:rsidR="00540D45" w:rsidRDefault="00540D45" w:rsidP="00540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D45" w:rsidRDefault="00540D45" w:rsidP="00540D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 of the Book</w:t>
      </w:r>
    </w:p>
    <w:p w:rsidR="00540D45" w:rsidRPr="00540D45" w:rsidRDefault="00540D45" w:rsidP="00540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0D45" w:rsidRDefault="00540D45" w:rsidP="0054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45">
        <w:rPr>
          <w:rFonts w:ascii="Times New Roman" w:hAnsi="Times New Roman" w:cs="Times New Roman"/>
          <w:sz w:val="24"/>
          <w:szCs w:val="24"/>
        </w:rPr>
        <w:t>The members of this panel will discuss “The Art of the Book.”</w:t>
      </w:r>
    </w:p>
    <w:p w:rsidR="00540D45" w:rsidRPr="00540D45" w:rsidRDefault="00540D45" w:rsidP="0054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D45" w:rsidRPr="00540D45" w:rsidRDefault="00540D45" w:rsidP="00540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D45">
        <w:rPr>
          <w:rFonts w:ascii="Times New Roman" w:hAnsi="Times New Roman" w:cs="Times New Roman"/>
          <w:sz w:val="24"/>
          <w:szCs w:val="24"/>
        </w:rPr>
        <w:t>In “Medici Power and Spectacle: The Festival Book as Propag</w:t>
      </w:r>
      <w:r>
        <w:rPr>
          <w:rFonts w:ascii="Times New Roman" w:hAnsi="Times New Roman" w:cs="Times New Roman"/>
          <w:sz w:val="24"/>
          <w:szCs w:val="24"/>
        </w:rPr>
        <w:t xml:space="preserve">anda in Early Modern Florence,” </w:t>
      </w:r>
      <w:r w:rsidRPr="00540D45">
        <w:rPr>
          <w:rFonts w:ascii="Times New Roman" w:hAnsi="Times New Roman" w:cs="Times New Roman"/>
          <w:sz w:val="24"/>
          <w:szCs w:val="24"/>
        </w:rPr>
        <w:t>Katherine Poole will discuss the tradition of Renaissance festival</w:t>
      </w:r>
      <w:r>
        <w:rPr>
          <w:rFonts w:ascii="Times New Roman" w:hAnsi="Times New Roman" w:cs="Times New Roman"/>
          <w:sz w:val="24"/>
          <w:szCs w:val="24"/>
        </w:rPr>
        <w:t xml:space="preserve"> books, an art form utilized by </w:t>
      </w:r>
      <w:r w:rsidRPr="00540D45">
        <w:rPr>
          <w:rFonts w:ascii="Times New Roman" w:hAnsi="Times New Roman" w:cs="Times New Roman"/>
          <w:sz w:val="24"/>
          <w:szCs w:val="24"/>
        </w:rPr>
        <w:t>early modern rulers to record and publicize the elaborate spec</w:t>
      </w:r>
      <w:r>
        <w:rPr>
          <w:rFonts w:ascii="Times New Roman" w:hAnsi="Times New Roman" w:cs="Times New Roman"/>
          <w:sz w:val="24"/>
          <w:szCs w:val="24"/>
        </w:rPr>
        <w:t xml:space="preserve">tacles they staged to celebrate </w:t>
      </w:r>
      <w:r w:rsidRPr="00540D45">
        <w:rPr>
          <w:rFonts w:ascii="Times New Roman" w:hAnsi="Times New Roman" w:cs="Times New Roman"/>
          <w:sz w:val="24"/>
          <w:szCs w:val="24"/>
        </w:rPr>
        <w:t>important occasions such as births, marriages, and funerals. Ivy</w:t>
      </w:r>
      <w:r>
        <w:rPr>
          <w:rFonts w:ascii="Times New Roman" w:hAnsi="Times New Roman" w:cs="Times New Roman"/>
          <w:sz w:val="24"/>
          <w:szCs w:val="24"/>
        </w:rPr>
        <w:t xml:space="preserve"> Cooper will examine conceptual </w:t>
      </w:r>
      <w:r w:rsidRPr="00540D45">
        <w:rPr>
          <w:rFonts w:ascii="Times New Roman" w:hAnsi="Times New Roman" w:cs="Times New Roman"/>
          <w:sz w:val="24"/>
          <w:szCs w:val="24"/>
        </w:rPr>
        <w:t xml:space="preserve">artist Ed Ruscha and the books he produced in the 1960s </w:t>
      </w:r>
      <w:r>
        <w:rPr>
          <w:rFonts w:ascii="Times New Roman" w:hAnsi="Times New Roman" w:cs="Times New Roman"/>
          <w:sz w:val="24"/>
          <w:szCs w:val="24"/>
        </w:rPr>
        <w:t xml:space="preserve">and 1970s, which simultaneously </w:t>
      </w:r>
      <w:r w:rsidRPr="00540D45">
        <w:rPr>
          <w:rFonts w:ascii="Times New Roman" w:hAnsi="Times New Roman" w:cs="Times New Roman"/>
          <w:sz w:val="24"/>
          <w:szCs w:val="24"/>
        </w:rPr>
        <w:t>transgressed the conventions of fine art and book making i</w:t>
      </w:r>
      <w:r>
        <w:rPr>
          <w:rFonts w:ascii="Times New Roman" w:hAnsi="Times New Roman" w:cs="Times New Roman"/>
          <w:sz w:val="24"/>
          <w:szCs w:val="24"/>
        </w:rPr>
        <w:t xml:space="preserve">n “Trespassing: The Books of Ed </w:t>
      </w:r>
      <w:r w:rsidRPr="00540D45">
        <w:rPr>
          <w:rFonts w:ascii="Times New Roman" w:hAnsi="Times New Roman" w:cs="Times New Roman"/>
          <w:sz w:val="24"/>
          <w:szCs w:val="24"/>
        </w:rPr>
        <w:t>Ruscha.” From one dimension to the fourth dimension, letters</w:t>
      </w:r>
      <w:r>
        <w:rPr>
          <w:rFonts w:ascii="Times New Roman" w:hAnsi="Times New Roman" w:cs="Times New Roman"/>
          <w:sz w:val="24"/>
          <w:szCs w:val="24"/>
        </w:rPr>
        <w:t xml:space="preserve"> anchor the work of artist Erin </w:t>
      </w:r>
      <w:r w:rsidRPr="00540D45">
        <w:rPr>
          <w:rFonts w:ascii="Times New Roman" w:hAnsi="Times New Roman" w:cs="Times New Roman"/>
          <w:sz w:val="24"/>
          <w:szCs w:val="24"/>
        </w:rPr>
        <w:t xml:space="preserve">Vigneau Dimick as she explores the book from a finely crafted </w:t>
      </w:r>
      <w:r>
        <w:rPr>
          <w:rFonts w:ascii="Times New Roman" w:hAnsi="Times New Roman" w:cs="Times New Roman"/>
          <w:sz w:val="24"/>
          <w:szCs w:val="24"/>
        </w:rPr>
        <w:t xml:space="preserve">artifact to a multi-dimensional </w:t>
      </w:r>
      <w:r w:rsidRPr="00540D45">
        <w:rPr>
          <w:rFonts w:ascii="Times New Roman" w:hAnsi="Times New Roman" w:cs="Times New Roman"/>
          <w:sz w:val="24"/>
          <w:szCs w:val="24"/>
        </w:rPr>
        <w:t>narrative in “Words Made Visible: The Book as Art Form.” Laura</w:t>
      </w:r>
      <w:r>
        <w:rPr>
          <w:rFonts w:ascii="Times New Roman" w:hAnsi="Times New Roman" w:cs="Times New Roman"/>
          <w:sz w:val="24"/>
          <w:szCs w:val="24"/>
        </w:rPr>
        <w:t xml:space="preserve"> Strand will present on how the </w:t>
      </w:r>
      <w:r w:rsidRPr="00540D45">
        <w:rPr>
          <w:rFonts w:ascii="Times New Roman" w:hAnsi="Times New Roman" w:cs="Times New Roman"/>
          <w:sz w:val="24"/>
          <w:szCs w:val="24"/>
        </w:rPr>
        <w:t>introduction of handmade books provides a method for students to bri</w:t>
      </w:r>
      <w:r>
        <w:rPr>
          <w:rFonts w:ascii="Times New Roman" w:hAnsi="Times New Roman" w:cs="Times New Roman"/>
          <w:sz w:val="24"/>
          <w:szCs w:val="24"/>
        </w:rPr>
        <w:t xml:space="preserve">ng their intellectual and </w:t>
      </w:r>
      <w:r w:rsidRPr="00540D45">
        <w:rPr>
          <w:rFonts w:ascii="Times New Roman" w:hAnsi="Times New Roman" w:cs="Times New Roman"/>
          <w:sz w:val="24"/>
          <w:szCs w:val="24"/>
        </w:rPr>
        <w:t>making skills to an expressive, time based venue in “Artist’s B</w:t>
      </w:r>
      <w:r>
        <w:rPr>
          <w:rFonts w:ascii="Times New Roman" w:hAnsi="Times New Roman" w:cs="Times New Roman"/>
          <w:sz w:val="24"/>
          <w:szCs w:val="24"/>
        </w:rPr>
        <w:t xml:space="preserve">ooks Promote Multi-Disciplinary </w:t>
      </w:r>
      <w:r w:rsidRPr="00540D45">
        <w:rPr>
          <w:rFonts w:ascii="Times New Roman" w:hAnsi="Times New Roman" w:cs="Times New Roman"/>
          <w:sz w:val="24"/>
          <w:szCs w:val="24"/>
        </w:rPr>
        <w:t>Learning.”</w:t>
      </w:r>
    </w:p>
    <w:sectPr w:rsidR="00540D45" w:rsidRPr="00540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45"/>
    <w:rsid w:val="00002B16"/>
    <w:rsid w:val="00005060"/>
    <w:rsid w:val="000306F5"/>
    <w:rsid w:val="000A5C9F"/>
    <w:rsid w:val="000F7FBA"/>
    <w:rsid w:val="00100F42"/>
    <w:rsid w:val="001665C9"/>
    <w:rsid w:val="001909C1"/>
    <w:rsid w:val="00197D71"/>
    <w:rsid w:val="001B6B38"/>
    <w:rsid w:val="001E05EA"/>
    <w:rsid w:val="001E1E3C"/>
    <w:rsid w:val="001E2979"/>
    <w:rsid w:val="0020583A"/>
    <w:rsid w:val="00207743"/>
    <w:rsid w:val="00240B87"/>
    <w:rsid w:val="002D21AD"/>
    <w:rsid w:val="003232D6"/>
    <w:rsid w:val="003C49EC"/>
    <w:rsid w:val="0040575F"/>
    <w:rsid w:val="004C7F1E"/>
    <w:rsid w:val="00540D45"/>
    <w:rsid w:val="00592295"/>
    <w:rsid w:val="005A3DB5"/>
    <w:rsid w:val="005C7171"/>
    <w:rsid w:val="00625A06"/>
    <w:rsid w:val="006956BF"/>
    <w:rsid w:val="006F4618"/>
    <w:rsid w:val="00710F6D"/>
    <w:rsid w:val="00750A03"/>
    <w:rsid w:val="007C5A56"/>
    <w:rsid w:val="00861724"/>
    <w:rsid w:val="00876A66"/>
    <w:rsid w:val="0088021D"/>
    <w:rsid w:val="00885D63"/>
    <w:rsid w:val="008A1AD3"/>
    <w:rsid w:val="008B7008"/>
    <w:rsid w:val="008D2B78"/>
    <w:rsid w:val="008F6A3A"/>
    <w:rsid w:val="00904340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>SIUE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3</cp:revision>
  <dcterms:created xsi:type="dcterms:W3CDTF">2013-03-14T17:32:00Z</dcterms:created>
  <dcterms:modified xsi:type="dcterms:W3CDTF">2013-03-14T18:43:00Z</dcterms:modified>
</cp:coreProperties>
</file>