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6C" w:rsidRPr="006A037F" w:rsidRDefault="00CE6E6C" w:rsidP="00CE6E6C">
      <w:pPr>
        <w:spacing w:after="0" w:line="240" w:lineRule="auto"/>
        <w:jc w:val="center"/>
        <w:rPr>
          <w:b/>
          <w:sz w:val="28"/>
          <w:szCs w:val="24"/>
        </w:rPr>
      </w:pPr>
      <w:r w:rsidRPr="006A037F">
        <w:rPr>
          <w:b/>
          <w:sz w:val="28"/>
          <w:szCs w:val="24"/>
        </w:rPr>
        <w:t>University Planning and Budget Council</w:t>
      </w:r>
    </w:p>
    <w:p w:rsidR="00CE6E6C" w:rsidRPr="006A037F" w:rsidRDefault="00032FA3" w:rsidP="00CE6E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Approved</w:t>
      </w:r>
      <w:bookmarkStart w:id="0" w:name="_GoBack"/>
      <w:bookmarkEnd w:id="0"/>
      <w:r w:rsidR="00CE6E6C" w:rsidRPr="006A037F">
        <w:rPr>
          <w:sz w:val="24"/>
          <w:szCs w:val="24"/>
        </w:rPr>
        <w:t xml:space="preserve"> Minutes</w:t>
      </w:r>
    </w:p>
    <w:p w:rsidR="00CE6E6C" w:rsidRPr="006A037F" w:rsidRDefault="00CE6E6C" w:rsidP="00CE6E6C">
      <w:pPr>
        <w:spacing w:after="0" w:line="240" w:lineRule="auto"/>
        <w:jc w:val="center"/>
        <w:rPr>
          <w:sz w:val="24"/>
          <w:szCs w:val="24"/>
        </w:rPr>
      </w:pPr>
      <w:r w:rsidRPr="006A037F">
        <w:rPr>
          <w:sz w:val="24"/>
          <w:szCs w:val="24"/>
        </w:rPr>
        <w:t xml:space="preserve">Friday, April </w:t>
      </w:r>
      <w:r w:rsidR="00A1198D">
        <w:rPr>
          <w:sz w:val="24"/>
          <w:szCs w:val="24"/>
        </w:rPr>
        <w:t>16</w:t>
      </w:r>
      <w:r w:rsidRPr="006A037F">
        <w:rPr>
          <w:sz w:val="24"/>
          <w:szCs w:val="24"/>
        </w:rPr>
        <w:t>, 2021</w:t>
      </w:r>
    </w:p>
    <w:p w:rsidR="00CE6E6C" w:rsidRPr="006A037F" w:rsidRDefault="00CE6E6C" w:rsidP="00CE6E6C">
      <w:pPr>
        <w:spacing w:after="0" w:line="240" w:lineRule="auto"/>
        <w:jc w:val="center"/>
        <w:rPr>
          <w:sz w:val="24"/>
          <w:szCs w:val="24"/>
        </w:rPr>
      </w:pPr>
      <w:r w:rsidRPr="006A037F">
        <w:rPr>
          <w:sz w:val="24"/>
          <w:szCs w:val="24"/>
        </w:rPr>
        <w:t>Chancellor’s Conference Room</w:t>
      </w:r>
    </w:p>
    <w:p w:rsidR="00CE6E6C" w:rsidRPr="006A037F" w:rsidRDefault="00CE6E6C" w:rsidP="00CE6E6C">
      <w:pPr>
        <w:spacing w:after="0" w:line="240" w:lineRule="auto"/>
        <w:jc w:val="center"/>
        <w:rPr>
          <w:sz w:val="24"/>
          <w:szCs w:val="24"/>
        </w:rPr>
        <w:sectPr w:rsidR="00CE6E6C" w:rsidRPr="006A037F" w:rsidSect="00CE6E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A037F">
        <w:rPr>
          <w:sz w:val="24"/>
          <w:szCs w:val="24"/>
        </w:rPr>
        <w:t>10:30 a.m.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</w:p>
    <w:p w:rsidR="00CE6E6C" w:rsidRPr="006A037F" w:rsidRDefault="00CE6E6C" w:rsidP="00CE6E6C">
      <w:pPr>
        <w:spacing w:after="0" w:line="240" w:lineRule="auto"/>
        <w:rPr>
          <w:b/>
          <w:sz w:val="24"/>
          <w:szCs w:val="24"/>
        </w:rPr>
      </w:pPr>
      <w:r w:rsidRPr="006A037F">
        <w:rPr>
          <w:b/>
          <w:sz w:val="24"/>
          <w:szCs w:val="24"/>
        </w:rPr>
        <w:t>Members Present</w:t>
      </w:r>
    </w:p>
    <w:p w:rsidR="00A1198D" w:rsidRDefault="00A1198D" w:rsidP="00CE6E6C">
      <w:pPr>
        <w:spacing w:after="0" w:line="240" w:lineRule="auto"/>
        <w:rPr>
          <w:sz w:val="24"/>
          <w:szCs w:val="24"/>
        </w:rPr>
        <w:sectPr w:rsidR="00A1198D" w:rsidSect="00CE6E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  <w:sectPr w:rsidR="00CE6E6C" w:rsidRPr="006A037F" w:rsidSect="00A119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 xml:space="preserve">Brigid </w:t>
      </w:r>
      <w:proofErr w:type="spellStart"/>
      <w:r w:rsidRPr="006A037F">
        <w:rPr>
          <w:sz w:val="24"/>
          <w:szCs w:val="24"/>
        </w:rPr>
        <w:t>Aslin</w:t>
      </w:r>
      <w:proofErr w:type="spellEnd"/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Charles Berger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 xml:space="preserve">Jan </w:t>
      </w:r>
      <w:proofErr w:type="spellStart"/>
      <w:r w:rsidRPr="006A037F">
        <w:rPr>
          <w:sz w:val="24"/>
          <w:szCs w:val="24"/>
        </w:rPr>
        <w:t>Caban</w:t>
      </w:r>
      <w:proofErr w:type="spellEnd"/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 xml:space="preserve">Sam </w:t>
      </w:r>
      <w:proofErr w:type="spellStart"/>
      <w:r w:rsidRPr="006A037F">
        <w:rPr>
          <w:sz w:val="24"/>
          <w:szCs w:val="24"/>
        </w:rPr>
        <w:t>Childerson</w:t>
      </w:r>
      <w:proofErr w:type="spellEnd"/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Josie DeGroot-Brown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Duane Douglas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Steve Kerber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 xml:space="preserve">Mark </w:t>
      </w:r>
      <w:proofErr w:type="spellStart"/>
      <w:r w:rsidRPr="006A037F">
        <w:rPr>
          <w:sz w:val="24"/>
          <w:szCs w:val="24"/>
        </w:rPr>
        <w:t>Luer</w:t>
      </w:r>
      <w:proofErr w:type="spellEnd"/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Ed Navarre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Randy Pembrook (</w:t>
      </w:r>
      <w:r w:rsidRPr="006A037F">
        <w:rPr>
          <w:i/>
          <w:sz w:val="24"/>
          <w:szCs w:val="24"/>
        </w:rPr>
        <w:t>ex officio</w:t>
      </w:r>
      <w:r w:rsidRPr="006A037F">
        <w:rPr>
          <w:sz w:val="24"/>
          <w:szCs w:val="24"/>
        </w:rPr>
        <w:t>)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Ann Popkess (Chair)</w:t>
      </w:r>
    </w:p>
    <w:p w:rsidR="0006742E" w:rsidRPr="0006742E" w:rsidRDefault="0006742E" w:rsidP="0006742E">
      <w:pPr>
        <w:spacing w:after="0" w:line="240" w:lineRule="auto"/>
        <w:rPr>
          <w:sz w:val="24"/>
          <w:szCs w:val="24"/>
        </w:rPr>
      </w:pPr>
      <w:r w:rsidRPr="0006742E">
        <w:rPr>
          <w:sz w:val="24"/>
          <w:szCs w:val="24"/>
        </w:rPr>
        <w:t xml:space="preserve">Jeffrey </w:t>
      </w:r>
      <w:proofErr w:type="spellStart"/>
      <w:r w:rsidRPr="0006742E">
        <w:rPr>
          <w:sz w:val="24"/>
          <w:szCs w:val="24"/>
        </w:rPr>
        <w:t>Sabby</w:t>
      </w:r>
      <w:proofErr w:type="spellEnd"/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 xml:space="preserve">Ian </w:t>
      </w:r>
      <w:proofErr w:type="spellStart"/>
      <w:r w:rsidRPr="00D03EF2">
        <w:rPr>
          <w:sz w:val="24"/>
          <w:szCs w:val="24"/>
        </w:rPr>
        <w:t>Toberman</w:t>
      </w:r>
      <w:proofErr w:type="spellEnd"/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Maddie Walters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Prince Wells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Bill Winter (</w:t>
      </w:r>
      <w:r w:rsidRPr="006A037F">
        <w:rPr>
          <w:i/>
          <w:sz w:val="24"/>
          <w:szCs w:val="24"/>
        </w:rPr>
        <w:t>ex officio</w:t>
      </w:r>
      <w:r w:rsidRPr="006A037F">
        <w:rPr>
          <w:sz w:val="24"/>
          <w:szCs w:val="24"/>
        </w:rPr>
        <w:t>)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  <w:sectPr w:rsidR="00CE6E6C" w:rsidRPr="006A037F" w:rsidSect="000674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6E6C" w:rsidRDefault="00CE6E6C" w:rsidP="00CE6E6C">
      <w:pPr>
        <w:spacing w:after="0" w:line="240" w:lineRule="auto"/>
        <w:rPr>
          <w:sz w:val="24"/>
          <w:szCs w:val="24"/>
        </w:rPr>
      </w:pPr>
    </w:p>
    <w:p w:rsidR="00A1198D" w:rsidRPr="0006742E" w:rsidRDefault="00A1198D" w:rsidP="00CE6E6C">
      <w:pPr>
        <w:spacing w:after="0" w:line="240" w:lineRule="auto"/>
        <w:rPr>
          <w:b/>
          <w:sz w:val="24"/>
          <w:szCs w:val="24"/>
        </w:rPr>
      </w:pPr>
      <w:r w:rsidRPr="0006742E">
        <w:rPr>
          <w:b/>
          <w:sz w:val="24"/>
          <w:szCs w:val="24"/>
        </w:rPr>
        <w:t xml:space="preserve">Members Absent </w:t>
      </w:r>
    </w:p>
    <w:p w:rsidR="00A1198D" w:rsidRDefault="00A1198D" w:rsidP="00CE6E6C">
      <w:pPr>
        <w:spacing w:after="0" w:line="240" w:lineRule="auto"/>
        <w:rPr>
          <w:sz w:val="24"/>
          <w:szCs w:val="24"/>
        </w:rPr>
      </w:pPr>
    </w:p>
    <w:p w:rsidR="0006742E" w:rsidRDefault="0006742E" w:rsidP="0006742E">
      <w:pPr>
        <w:spacing w:after="0" w:line="240" w:lineRule="auto"/>
        <w:rPr>
          <w:sz w:val="24"/>
          <w:szCs w:val="24"/>
        </w:rPr>
        <w:sectPr w:rsidR="0006742E" w:rsidSect="00CE6E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742E" w:rsidRPr="0006742E" w:rsidRDefault="0006742E" w:rsidP="0006742E">
      <w:pPr>
        <w:spacing w:after="0" w:line="240" w:lineRule="auto"/>
        <w:rPr>
          <w:sz w:val="24"/>
          <w:szCs w:val="24"/>
        </w:rPr>
      </w:pPr>
      <w:r w:rsidRPr="0006742E">
        <w:rPr>
          <w:sz w:val="24"/>
          <w:szCs w:val="24"/>
        </w:rPr>
        <w:t>Cindy Cobetto</w:t>
      </w:r>
    </w:p>
    <w:p w:rsidR="0006742E" w:rsidRPr="0006742E" w:rsidRDefault="0006742E" w:rsidP="0006742E">
      <w:pPr>
        <w:spacing w:after="0" w:line="240" w:lineRule="auto"/>
        <w:rPr>
          <w:sz w:val="24"/>
          <w:szCs w:val="24"/>
        </w:rPr>
      </w:pPr>
      <w:r w:rsidRPr="0006742E">
        <w:rPr>
          <w:sz w:val="24"/>
          <w:szCs w:val="24"/>
        </w:rPr>
        <w:t xml:space="preserve">Dan </w:t>
      </w:r>
      <w:proofErr w:type="spellStart"/>
      <w:r w:rsidRPr="0006742E">
        <w:rPr>
          <w:sz w:val="24"/>
          <w:szCs w:val="24"/>
        </w:rPr>
        <w:t>Segrist</w:t>
      </w:r>
      <w:proofErr w:type="spellEnd"/>
    </w:p>
    <w:p w:rsidR="0006742E" w:rsidRDefault="0006742E" w:rsidP="00CE6E6C">
      <w:pPr>
        <w:spacing w:after="0" w:line="240" w:lineRule="auto"/>
        <w:rPr>
          <w:sz w:val="24"/>
          <w:szCs w:val="24"/>
        </w:rPr>
        <w:sectPr w:rsidR="0006742E" w:rsidSect="000674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1198D" w:rsidRDefault="00A1198D" w:rsidP="00CE6E6C">
      <w:pPr>
        <w:spacing w:after="0" w:line="240" w:lineRule="auto"/>
        <w:rPr>
          <w:sz w:val="24"/>
          <w:szCs w:val="24"/>
        </w:rPr>
      </w:pPr>
    </w:p>
    <w:p w:rsidR="00A1198D" w:rsidRPr="00A1198D" w:rsidRDefault="00A1198D" w:rsidP="00CE6E6C">
      <w:pPr>
        <w:spacing w:after="0" w:line="240" w:lineRule="auto"/>
        <w:rPr>
          <w:b/>
          <w:sz w:val="24"/>
          <w:szCs w:val="24"/>
        </w:rPr>
      </w:pPr>
      <w:r w:rsidRPr="00A1198D">
        <w:rPr>
          <w:b/>
          <w:sz w:val="24"/>
          <w:szCs w:val="24"/>
        </w:rPr>
        <w:t>Guest</w:t>
      </w:r>
    </w:p>
    <w:p w:rsidR="00A1198D" w:rsidRDefault="00A1198D" w:rsidP="00CE6E6C">
      <w:pPr>
        <w:spacing w:after="0" w:line="240" w:lineRule="auto"/>
        <w:rPr>
          <w:sz w:val="24"/>
          <w:szCs w:val="24"/>
        </w:rPr>
      </w:pPr>
    </w:p>
    <w:p w:rsidR="00A1198D" w:rsidRPr="006A037F" w:rsidRDefault="00A1198D" w:rsidP="00CE6E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 Mahony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</w:p>
    <w:p w:rsidR="00CE6E6C" w:rsidRPr="006A037F" w:rsidRDefault="00CE6E6C" w:rsidP="00CE6E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Call to Order</w:t>
      </w:r>
    </w:p>
    <w:p w:rsidR="00CE6E6C" w:rsidRPr="006A037F" w:rsidRDefault="00CE6E6C" w:rsidP="00CE6E6C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6A037F">
        <w:rPr>
          <w:i/>
          <w:sz w:val="24"/>
          <w:szCs w:val="24"/>
        </w:rPr>
        <w:t>The meeting was called to order at 10:3</w:t>
      </w:r>
      <w:r w:rsidR="00A1198D">
        <w:rPr>
          <w:i/>
          <w:sz w:val="24"/>
          <w:szCs w:val="24"/>
        </w:rPr>
        <w:t>2</w:t>
      </w:r>
      <w:r w:rsidRPr="006A037F">
        <w:rPr>
          <w:i/>
          <w:sz w:val="24"/>
          <w:szCs w:val="24"/>
        </w:rPr>
        <w:t xml:space="preserve"> a.m.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</w:p>
    <w:p w:rsidR="00CE6E6C" w:rsidRPr="006A037F" w:rsidRDefault="00CE6E6C" w:rsidP="00CE6E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Additions to the Agenda</w:t>
      </w:r>
    </w:p>
    <w:p w:rsidR="00CE6E6C" w:rsidRPr="006A037F" w:rsidRDefault="00CE6E6C" w:rsidP="00CE6E6C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6A037F">
        <w:rPr>
          <w:i/>
          <w:sz w:val="24"/>
          <w:szCs w:val="24"/>
        </w:rPr>
        <w:t>There were no additions to the agenda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</w:p>
    <w:p w:rsidR="00CE6E6C" w:rsidRPr="006A037F" w:rsidRDefault="00CE6E6C" w:rsidP="00CE6E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 xml:space="preserve">Approval of </w:t>
      </w:r>
      <w:r w:rsidR="00A1198D">
        <w:rPr>
          <w:sz w:val="24"/>
          <w:szCs w:val="24"/>
        </w:rPr>
        <w:t>April 2</w:t>
      </w:r>
      <w:r w:rsidRPr="006A037F">
        <w:rPr>
          <w:sz w:val="24"/>
          <w:szCs w:val="24"/>
        </w:rPr>
        <w:t>, 2021 meeting minutes</w:t>
      </w:r>
    </w:p>
    <w:p w:rsidR="00CE6E6C" w:rsidRPr="006A037F" w:rsidRDefault="00CE6E6C" w:rsidP="00CE6E6C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6A037F">
        <w:rPr>
          <w:i/>
          <w:sz w:val="24"/>
          <w:szCs w:val="24"/>
        </w:rPr>
        <w:t xml:space="preserve">The </w:t>
      </w:r>
      <w:r w:rsidR="00A1198D">
        <w:rPr>
          <w:i/>
          <w:sz w:val="24"/>
          <w:szCs w:val="24"/>
        </w:rPr>
        <w:t>April 2</w:t>
      </w:r>
      <w:r w:rsidRPr="006A037F">
        <w:rPr>
          <w:i/>
          <w:sz w:val="24"/>
          <w:szCs w:val="24"/>
        </w:rPr>
        <w:t>, 2021 minutes were approved as written.</w:t>
      </w:r>
    </w:p>
    <w:p w:rsidR="00CE6E6C" w:rsidRPr="006A037F" w:rsidRDefault="00CE6E6C" w:rsidP="00CE6E6C">
      <w:pPr>
        <w:spacing w:after="0" w:line="240" w:lineRule="auto"/>
        <w:rPr>
          <w:sz w:val="24"/>
          <w:szCs w:val="24"/>
        </w:rPr>
      </w:pPr>
    </w:p>
    <w:p w:rsidR="006A037F" w:rsidRPr="006A037F" w:rsidRDefault="006A037F" w:rsidP="006A03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Announcements</w:t>
      </w:r>
    </w:p>
    <w:p w:rsidR="006A037F" w:rsidRPr="006A037F" w:rsidRDefault="006A037F" w:rsidP="006A037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Chancellor’s Announcements</w:t>
      </w:r>
    </w:p>
    <w:p w:rsidR="006A037F" w:rsidRDefault="0006742E" w:rsidP="006A037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Congrats to Dr. Shelia Caldwell, new System Vice President for Antiracism.</w:t>
      </w:r>
    </w:p>
    <w:p w:rsidR="0006742E" w:rsidRDefault="0006742E" w:rsidP="006A037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Gave an update on CHAPA.  Working on a mid-point survey so Vice Chancellors don’t have to wait six years for a complete CHAPA review.  Will bring a proposal to UPBC soon.</w:t>
      </w:r>
    </w:p>
    <w:p w:rsidR="0006742E" w:rsidRDefault="003B64A9" w:rsidP="006A037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 May 4 will be the presentation for the P2/DP committee</w:t>
      </w:r>
    </w:p>
    <w:p w:rsidR="003B64A9" w:rsidRDefault="003B64A9" w:rsidP="006A037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21 we will offer a COVID-19 vaccination clinic.  It will be Pfizer.  Second shot will be May 12.</w:t>
      </w:r>
    </w:p>
    <w:p w:rsidR="003B64A9" w:rsidRDefault="003B64A9" w:rsidP="006A037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 are watching the Derek Chauvin trial.  The campus is preparing conversations and counseling following the verdict.</w:t>
      </w:r>
    </w:p>
    <w:p w:rsidR="003B64A9" w:rsidRDefault="003B64A9" w:rsidP="006A037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Gave an update on CARES funding</w:t>
      </w:r>
    </w:p>
    <w:p w:rsidR="003B64A9" w:rsidRDefault="003B64A9" w:rsidP="006A037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down to 10 Commencement ceremonies.  May 1 – May 9.</w:t>
      </w:r>
    </w:p>
    <w:p w:rsidR="003B64A9" w:rsidRDefault="003B64A9" w:rsidP="006A037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Gave an update on tuition and fees</w:t>
      </w:r>
    </w:p>
    <w:p w:rsidR="006A037F" w:rsidRDefault="006A037F" w:rsidP="006A037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Announcements </w:t>
      </w:r>
    </w:p>
    <w:p w:rsidR="006A037F" w:rsidRPr="006A037F" w:rsidRDefault="006A037F" w:rsidP="006A037F">
      <w:pPr>
        <w:pStyle w:val="ListParagraph"/>
        <w:spacing w:after="0" w:line="240" w:lineRule="auto"/>
        <w:ind w:left="1440"/>
        <w:rPr>
          <w:i/>
          <w:sz w:val="24"/>
          <w:szCs w:val="24"/>
        </w:rPr>
      </w:pPr>
      <w:r w:rsidRPr="006A037F">
        <w:rPr>
          <w:i/>
          <w:sz w:val="24"/>
          <w:szCs w:val="24"/>
        </w:rPr>
        <w:t>There were no other announcements.</w:t>
      </w:r>
    </w:p>
    <w:p w:rsidR="006A037F" w:rsidRDefault="006A037F" w:rsidP="006A037F">
      <w:pPr>
        <w:spacing w:after="0" w:line="240" w:lineRule="auto"/>
        <w:rPr>
          <w:sz w:val="24"/>
          <w:szCs w:val="24"/>
        </w:rPr>
      </w:pPr>
    </w:p>
    <w:p w:rsidR="006A037F" w:rsidRPr="002D2A8D" w:rsidRDefault="006A037F" w:rsidP="006A03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2D2A8D" w:rsidRPr="002D2A8D" w:rsidRDefault="00A1198D" w:rsidP="002D2A8D">
      <w:pPr>
        <w:pStyle w:val="ListParagraph"/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SIU System</w:t>
      </w:r>
      <w:r w:rsidR="002D2A8D">
        <w:rPr>
          <w:sz w:val="24"/>
          <w:szCs w:val="24"/>
        </w:rPr>
        <w:t xml:space="preserve"> Update: </w:t>
      </w:r>
      <w:r>
        <w:rPr>
          <w:sz w:val="24"/>
          <w:szCs w:val="24"/>
        </w:rPr>
        <w:t xml:space="preserve">SIU System President Dan Mahony gave an update on issues related to the system, including announcing the new Vice President for Antiracism, a status update on tuition and fee increases, </w:t>
      </w:r>
      <w:r w:rsidR="00FD7152">
        <w:rPr>
          <w:sz w:val="24"/>
          <w:szCs w:val="24"/>
        </w:rPr>
        <w:t xml:space="preserve">and </w:t>
      </w:r>
      <w:r w:rsidR="0073088C">
        <w:rPr>
          <w:sz w:val="24"/>
          <w:szCs w:val="24"/>
        </w:rPr>
        <w:t>the SIU System Strategic Plan. President Mahony took various questions from the Council as it relates to the allocation model.</w:t>
      </w:r>
      <w:r w:rsidR="00032FA3">
        <w:rPr>
          <w:sz w:val="24"/>
          <w:szCs w:val="24"/>
        </w:rPr>
        <w:t xml:space="preserve">  President</w:t>
      </w:r>
      <w:r w:rsidR="00032FA3">
        <w:rPr>
          <w:sz w:val="24"/>
          <w:szCs w:val="24"/>
        </w:rPr>
        <w:t xml:space="preserve"> Mahony agreed to share his historical analysis of the state budget allocation model in a short summary to UPBC.</w:t>
      </w:r>
    </w:p>
    <w:p w:rsidR="006A037F" w:rsidRDefault="006A037F" w:rsidP="006A037F">
      <w:pPr>
        <w:spacing w:after="0" w:line="240" w:lineRule="auto"/>
        <w:rPr>
          <w:sz w:val="24"/>
          <w:szCs w:val="24"/>
        </w:rPr>
      </w:pPr>
    </w:p>
    <w:p w:rsidR="006A037F" w:rsidRDefault="006A037F" w:rsidP="006A03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6A037F" w:rsidRPr="002D2A8D" w:rsidRDefault="006A037F" w:rsidP="006A037F">
      <w:pPr>
        <w:spacing w:after="0" w:line="240" w:lineRule="auto"/>
        <w:ind w:left="1080"/>
        <w:rPr>
          <w:i/>
          <w:sz w:val="24"/>
          <w:szCs w:val="24"/>
        </w:rPr>
      </w:pPr>
      <w:r w:rsidRPr="002D2A8D">
        <w:rPr>
          <w:i/>
          <w:sz w:val="24"/>
          <w:szCs w:val="24"/>
        </w:rPr>
        <w:t>The meeting was adjourned at 11:</w:t>
      </w:r>
      <w:r w:rsidR="000E5FD4">
        <w:rPr>
          <w:i/>
          <w:sz w:val="24"/>
          <w:szCs w:val="24"/>
        </w:rPr>
        <w:t>42</w:t>
      </w:r>
      <w:r w:rsidRPr="002D2A8D">
        <w:rPr>
          <w:i/>
          <w:sz w:val="24"/>
          <w:szCs w:val="24"/>
        </w:rPr>
        <w:t xml:space="preserve"> a.m.</w:t>
      </w:r>
    </w:p>
    <w:p w:rsidR="006A037F" w:rsidRDefault="006A037F" w:rsidP="006A037F">
      <w:pPr>
        <w:spacing w:after="0" w:line="240" w:lineRule="auto"/>
        <w:rPr>
          <w:sz w:val="24"/>
          <w:szCs w:val="24"/>
        </w:rPr>
      </w:pPr>
    </w:p>
    <w:p w:rsidR="006A037F" w:rsidRPr="006A037F" w:rsidRDefault="006A037F" w:rsidP="006A03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April </w:t>
      </w:r>
      <w:r w:rsidR="000E5FD4">
        <w:rPr>
          <w:sz w:val="24"/>
          <w:szCs w:val="24"/>
        </w:rPr>
        <w:t>30</w:t>
      </w:r>
      <w:r>
        <w:rPr>
          <w:sz w:val="24"/>
          <w:szCs w:val="24"/>
        </w:rPr>
        <w:t xml:space="preserve">, 2021 at 10:30 a.m. in the Chancellor’s Conference Room </w:t>
      </w:r>
    </w:p>
    <w:p w:rsidR="006A037F" w:rsidRDefault="006A037F" w:rsidP="006A037F">
      <w:pPr>
        <w:pStyle w:val="ListParagraph"/>
        <w:spacing w:after="0" w:line="240" w:lineRule="auto"/>
        <w:ind w:left="2160"/>
      </w:pPr>
    </w:p>
    <w:sectPr w:rsidR="006A037F" w:rsidSect="00CE6E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71D2C"/>
    <w:multiLevelType w:val="hybridMultilevel"/>
    <w:tmpl w:val="07E05688"/>
    <w:lvl w:ilvl="0" w:tplc="B7667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94346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6C"/>
    <w:rsid w:val="00032FA3"/>
    <w:rsid w:val="00054C02"/>
    <w:rsid w:val="0006742E"/>
    <w:rsid w:val="000E5FD4"/>
    <w:rsid w:val="002D2A8D"/>
    <w:rsid w:val="002D6AE1"/>
    <w:rsid w:val="003B64A9"/>
    <w:rsid w:val="006A037F"/>
    <w:rsid w:val="006D1CFD"/>
    <w:rsid w:val="0073088C"/>
    <w:rsid w:val="00A1198D"/>
    <w:rsid w:val="00CE6E6C"/>
    <w:rsid w:val="00D03EF2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BA3F"/>
  <w15:chartTrackingRefBased/>
  <w15:docId w15:val="{BCE110AB-E476-4CC1-8F2E-9A87E23D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311</Words>
  <Characters>1724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Tadlock, Michael</dc:creator>
  <cp:keywords/>
  <dc:description/>
  <cp:lastModifiedBy>Tadlock, Michael</cp:lastModifiedBy>
  <cp:revision>6</cp:revision>
  <dcterms:created xsi:type="dcterms:W3CDTF">2021-04-16T15:38:00Z</dcterms:created>
  <dcterms:modified xsi:type="dcterms:W3CDTF">2021-05-07T20:50:00Z</dcterms:modified>
</cp:coreProperties>
</file>