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AC" w:rsidRPr="00360FAC" w:rsidRDefault="00360FAC" w:rsidP="00360FAC">
      <w:pPr>
        <w:spacing w:after="0" w:line="240" w:lineRule="auto"/>
        <w:jc w:val="center"/>
        <w:rPr>
          <w:b/>
          <w:sz w:val="28"/>
          <w:szCs w:val="24"/>
        </w:rPr>
      </w:pPr>
      <w:r w:rsidRPr="00360FAC">
        <w:rPr>
          <w:b/>
          <w:sz w:val="28"/>
          <w:szCs w:val="24"/>
        </w:rPr>
        <w:t>University Planning and Budget Council</w:t>
      </w:r>
    </w:p>
    <w:p w:rsidR="00360FAC" w:rsidRDefault="00356EB5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360FAC">
        <w:rPr>
          <w:sz w:val="24"/>
          <w:szCs w:val="24"/>
        </w:rPr>
        <w:t>pproved Minutes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 August 27, 2021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Morris University Center, Willow Room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10:30 a.m.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250DFB" w:rsidRDefault="00360FAC" w:rsidP="00360FAC">
      <w:pPr>
        <w:spacing w:after="0" w:line="240" w:lineRule="auto"/>
        <w:rPr>
          <w:b/>
          <w:sz w:val="24"/>
          <w:szCs w:val="24"/>
        </w:rPr>
      </w:pPr>
      <w:r w:rsidRPr="00250DFB">
        <w:rPr>
          <w:b/>
          <w:sz w:val="24"/>
          <w:szCs w:val="24"/>
        </w:rPr>
        <w:t>Members Present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Charles Berger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 Caban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Duane Douglas 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Doug James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Clinton Jones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Kerber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Rasheda King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Luer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Navarre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Hailee O’Dell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Randy Pembrook (</w:t>
      </w:r>
      <w:r w:rsidRPr="00E92867">
        <w:rPr>
          <w:i/>
          <w:sz w:val="24"/>
          <w:szCs w:val="24"/>
        </w:rPr>
        <w:t>ex officio</w:t>
      </w:r>
      <w:r>
        <w:rPr>
          <w:sz w:val="24"/>
          <w:szCs w:val="24"/>
        </w:rPr>
        <w:t xml:space="preserve">) 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 Popkess (Chair)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Laurie Rice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Segrist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J.T. Snipes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Prince Wells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Winter (</w:t>
      </w:r>
      <w:r w:rsidRPr="00E92867">
        <w:rPr>
          <w:i/>
          <w:sz w:val="24"/>
          <w:szCs w:val="24"/>
        </w:rPr>
        <w:t>ex officio</w:t>
      </w:r>
      <w:r>
        <w:rPr>
          <w:sz w:val="24"/>
          <w:szCs w:val="24"/>
        </w:rPr>
        <w:t>)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 w:rsidSect="00E928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FAC" w:rsidRP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360FAC" w:rsidRDefault="00360FAC" w:rsidP="00360FAC">
      <w:pPr>
        <w:spacing w:after="0" w:line="240" w:lineRule="auto"/>
        <w:ind w:left="360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Call to Order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 meeting was called to order at 10:3</w:t>
      </w:r>
      <w:r>
        <w:rPr>
          <w:i/>
          <w:sz w:val="24"/>
          <w:szCs w:val="24"/>
        </w:rPr>
        <w:t>2</w:t>
      </w:r>
      <w:r w:rsidRPr="006A037F">
        <w:rPr>
          <w:i/>
          <w:sz w:val="24"/>
          <w:szCs w:val="24"/>
        </w:rPr>
        <w:t xml:space="preserve"> a.m.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Additions to the Agenda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additions to the agenda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Approval of </w:t>
      </w:r>
      <w:r w:rsidR="00250DFB">
        <w:rPr>
          <w:sz w:val="24"/>
          <w:szCs w:val="24"/>
        </w:rPr>
        <w:t>May 14</w:t>
      </w:r>
      <w:r w:rsidRPr="006A037F">
        <w:rPr>
          <w:sz w:val="24"/>
          <w:szCs w:val="24"/>
        </w:rPr>
        <w:t>, 2021 meeting minutes</w:t>
      </w:r>
    </w:p>
    <w:p w:rsidR="00360FAC" w:rsidRPr="00F45D0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F45D0F">
        <w:rPr>
          <w:i/>
          <w:sz w:val="24"/>
          <w:szCs w:val="24"/>
        </w:rPr>
        <w:t xml:space="preserve">The </w:t>
      </w:r>
      <w:r w:rsidR="00250DFB">
        <w:rPr>
          <w:i/>
          <w:sz w:val="24"/>
          <w:szCs w:val="24"/>
        </w:rPr>
        <w:t>May 14</w:t>
      </w:r>
      <w:r w:rsidRPr="00F45D0F">
        <w:rPr>
          <w:i/>
          <w:sz w:val="24"/>
          <w:szCs w:val="24"/>
        </w:rPr>
        <w:t>, 2021 meeting minutes were approved as written.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Announcements</w:t>
      </w:r>
    </w:p>
    <w:p w:rsidR="00360FAC" w:rsidRPr="006A037F" w:rsidRDefault="00360FAC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Chancellor’s Announcements</w:t>
      </w:r>
    </w:p>
    <w:p w:rsidR="00360FAC" w:rsidRDefault="003D7273" w:rsidP="00360FA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projections for Fall 2021 are looking good; however, we won’t get official numbers until after the tenth day.  We are looking at the same net tuition the same as last fall, because tuitions and fees rates didn’t go up.</w:t>
      </w:r>
    </w:p>
    <w:p w:rsidR="003D7273" w:rsidRDefault="003D7273" w:rsidP="00360FA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SIU BOT meeting is September 16 via Zoom.  We are proposing a 2% increase to non-represented employees. </w:t>
      </w:r>
    </w:p>
    <w:p w:rsidR="003D7273" w:rsidRDefault="003D7273" w:rsidP="00360FA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 with Faculty Senate over the summer regarding the CHAPA process.  They agree with offering a short survey for the Chancellor and Vice Chancellors every other year, with the option of following up if low scores are given.</w:t>
      </w:r>
    </w:p>
    <w:p w:rsidR="003D7273" w:rsidRDefault="003D7273" w:rsidP="00360FA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some confusion regarding the Governor’s executive order given yesterday.  Our position is the same—we encourage vaccination, otherwise students and employees must take weekly COVID tests. </w:t>
      </w:r>
    </w:p>
    <w:p w:rsidR="003D7273" w:rsidRDefault="003D7273" w:rsidP="00360FA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FY22 contingency will be 6.6%.</w:t>
      </w:r>
    </w:p>
    <w:p w:rsidR="00360FAC" w:rsidRDefault="00360FAC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Other Announcements </w:t>
      </w:r>
    </w:p>
    <w:p w:rsidR="00360FAC" w:rsidRPr="00241964" w:rsidRDefault="00360FAC" w:rsidP="00360FAC">
      <w:pPr>
        <w:spacing w:after="0" w:line="240" w:lineRule="auto"/>
        <w:ind w:left="1440"/>
        <w:rPr>
          <w:i/>
          <w:sz w:val="24"/>
          <w:szCs w:val="24"/>
        </w:rPr>
      </w:pPr>
      <w:r w:rsidRPr="00241964">
        <w:rPr>
          <w:i/>
          <w:sz w:val="24"/>
          <w:szCs w:val="24"/>
        </w:rPr>
        <w:t>There were no other announcements.</w:t>
      </w:r>
    </w:p>
    <w:p w:rsidR="00360FAC" w:rsidRDefault="00360FAC" w:rsidP="00360FAC">
      <w:pPr>
        <w:spacing w:after="0" w:line="240" w:lineRule="auto"/>
        <w:ind w:left="1440"/>
        <w:rPr>
          <w:sz w:val="24"/>
          <w:szCs w:val="24"/>
        </w:rPr>
      </w:pPr>
    </w:p>
    <w:p w:rsidR="00360FAC" w:rsidRPr="002D2A8D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60FAC" w:rsidRPr="002451B2" w:rsidRDefault="00732A34" w:rsidP="00360FAC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CHAPA Policy Revisions and Timeline</w:t>
      </w:r>
      <w:r w:rsidR="00360FAC">
        <w:rPr>
          <w:sz w:val="24"/>
          <w:szCs w:val="24"/>
        </w:rPr>
        <w:t xml:space="preserve">: </w:t>
      </w:r>
      <w:r>
        <w:rPr>
          <w:sz w:val="24"/>
          <w:szCs w:val="24"/>
        </w:rPr>
        <w:t>Ann Popkess provided a draft biennial evaluation</w:t>
      </w:r>
      <w:proofErr w:type="gramStart"/>
      <w:r>
        <w:rPr>
          <w:sz w:val="24"/>
          <w:szCs w:val="24"/>
        </w:rPr>
        <w:t>/”short</w:t>
      </w:r>
      <w:proofErr w:type="gramEnd"/>
      <w:r>
        <w:rPr>
          <w:sz w:val="24"/>
          <w:szCs w:val="24"/>
        </w:rPr>
        <w:t xml:space="preserve"> form” for the Chancellor and Vice Chancellors, and gave a summary of the CHAPA process.  The Council discussed the policy and timeline, and offered feedback—including concerns for the workload that will be necessary</w:t>
      </w:r>
      <w:r w:rsidR="00542015">
        <w:rPr>
          <w:sz w:val="24"/>
          <w:szCs w:val="24"/>
        </w:rPr>
        <w:t>; should an ad hoc committee be formed to take care of the short forms?  Regardless of the direction, the Council agrees that the CHAPA process should be transparent.</w:t>
      </w:r>
      <w:r>
        <w:rPr>
          <w:sz w:val="24"/>
          <w:szCs w:val="24"/>
        </w:rPr>
        <w:t xml:space="preserve"> </w:t>
      </w:r>
    </w:p>
    <w:p w:rsidR="00360FAC" w:rsidRPr="002451B2" w:rsidRDefault="00360FAC" w:rsidP="00360FAC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1B2">
        <w:rPr>
          <w:sz w:val="24"/>
          <w:szCs w:val="24"/>
        </w:rPr>
        <w:t>Unfinished Business</w:t>
      </w:r>
    </w:p>
    <w:p w:rsidR="00360FAC" w:rsidRDefault="00542015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CHAPA Review Summary – Vice Chancellor for Academic Affairs: Ann Popkess gave the Council a summary of the process and results from Dr. Denise Cobb’s CHAPA evaluation.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360FAC" w:rsidRPr="002D2A8D" w:rsidRDefault="00360FAC" w:rsidP="00360FAC">
      <w:pPr>
        <w:spacing w:after="0" w:line="240" w:lineRule="auto"/>
        <w:ind w:left="1080"/>
        <w:rPr>
          <w:i/>
          <w:sz w:val="24"/>
          <w:szCs w:val="24"/>
        </w:rPr>
      </w:pPr>
      <w:r w:rsidRPr="002D2A8D">
        <w:rPr>
          <w:i/>
          <w:sz w:val="24"/>
          <w:szCs w:val="24"/>
        </w:rPr>
        <w:t xml:space="preserve">The meeting was adjourned at </w:t>
      </w:r>
      <w:r>
        <w:rPr>
          <w:i/>
          <w:sz w:val="24"/>
          <w:szCs w:val="24"/>
        </w:rPr>
        <w:t>11:38 a.m.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250DFB">
        <w:rPr>
          <w:sz w:val="24"/>
          <w:szCs w:val="24"/>
        </w:rPr>
        <w:t xml:space="preserve">September 24, 2021 at 10:30 a.m. in the MUC Willow Room </w:t>
      </w:r>
      <w:r>
        <w:rPr>
          <w:sz w:val="24"/>
          <w:szCs w:val="24"/>
        </w:rPr>
        <w:t xml:space="preserve"> </w:t>
      </w:r>
    </w:p>
    <w:p w:rsidR="002D6AE1" w:rsidRDefault="002D6AE1"/>
    <w:sectPr w:rsidR="002D6AE1" w:rsidSect="00E92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D2C"/>
    <w:multiLevelType w:val="hybridMultilevel"/>
    <w:tmpl w:val="07E05688"/>
    <w:lvl w:ilvl="0" w:tplc="B766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943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C"/>
    <w:rsid w:val="00054C02"/>
    <w:rsid w:val="00250DFB"/>
    <w:rsid w:val="002D6AE1"/>
    <w:rsid w:val="00356EB5"/>
    <w:rsid w:val="00360FAC"/>
    <w:rsid w:val="003D7273"/>
    <w:rsid w:val="00542015"/>
    <w:rsid w:val="00732A34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FC02"/>
  <w15:chartTrackingRefBased/>
  <w15:docId w15:val="{318C121C-1B45-4E50-9AC3-EB215AF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Tadlock, Michael</dc:creator>
  <cp:keywords/>
  <dc:description/>
  <cp:lastModifiedBy>Tadlock, Michael</cp:lastModifiedBy>
  <cp:revision>2</cp:revision>
  <dcterms:created xsi:type="dcterms:W3CDTF">2021-09-21T16:28:00Z</dcterms:created>
  <dcterms:modified xsi:type="dcterms:W3CDTF">2022-03-17T20:24:00Z</dcterms:modified>
</cp:coreProperties>
</file>